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44E7F" w14:textId="77777777" w:rsidR="001C0EB1" w:rsidRDefault="00306E93">
      <w:pPr>
        <w:pStyle w:val="BodyText"/>
        <w:ind w:left="3274"/>
        <w:rPr>
          <w:rFonts w:ascii="Times New Roman"/>
          <w:sz w:val="20"/>
        </w:rPr>
      </w:pPr>
      <w:r>
        <w:rPr>
          <w:rFonts w:ascii="Times New Roman"/>
          <w:noProof/>
          <w:sz w:val="20"/>
        </w:rPr>
        <w:drawing>
          <wp:inline distT="0" distB="0" distL="0" distR="0" wp14:anchorId="433454CE" wp14:editId="433454CF">
            <wp:extent cx="1939847" cy="106413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1939847" cy="1064132"/>
                    </a:xfrm>
                    <a:prstGeom prst="rect">
                      <a:avLst/>
                    </a:prstGeom>
                  </pic:spPr>
                </pic:pic>
              </a:graphicData>
            </a:graphic>
          </wp:inline>
        </w:drawing>
      </w:r>
    </w:p>
    <w:p w14:paraId="43344E80" w14:textId="77777777" w:rsidR="001C0EB1" w:rsidRDefault="001C0EB1">
      <w:pPr>
        <w:pStyle w:val="BodyText"/>
        <w:rPr>
          <w:rFonts w:ascii="Times New Roman"/>
          <w:sz w:val="20"/>
        </w:rPr>
      </w:pPr>
    </w:p>
    <w:p w14:paraId="43344E81" w14:textId="77777777" w:rsidR="001C0EB1" w:rsidRDefault="001C0EB1">
      <w:pPr>
        <w:pStyle w:val="BodyText"/>
        <w:rPr>
          <w:rFonts w:ascii="Times New Roman"/>
          <w:sz w:val="20"/>
        </w:rPr>
      </w:pPr>
    </w:p>
    <w:p w14:paraId="43344E82" w14:textId="77777777" w:rsidR="001C0EB1" w:rsidRDefault="001C0EB1">
      <w:pPr>
        <w:pStyle w:val="BodyText"/>
        <w:rPr>
          <w:rFonts w:ascii="Times New Roman"/>
          <w:sz w:val="20"/>
        </w:rPr>
      </w:pPr>
    </w:p>
    <w:p w14:paraId="43344E83" w14:textId="77777777" w:rsidR="001C0EB1" w:rsidRDefault="001C0EB1">
      <w:pPr>
        <w:pStyle w:val="BodyText"/>
        <w:rPr>
          <w:rFonts w:ascii="Times New Roman"/>
          <w:sz w:val="20"/>
        </w:rPr>
      </w:pPr>
    </w:p>
    <w:p w14:paraId="43344E84" w14:textId="77777777" w:rsidR="001C0EB1" w:rsidRDefault="00306E93">
      <w:pPr>
        <w:pStyle w:val="BodyText"/>
        <w:spacing w:before="10"/>
        <w:rPr>
          <w:rFonts w:ascii="Times New Roman"/>
          <w:sz w:val="25"/>
        </w:rPr>
      </w:pPr>
      <w:r>
        <w:rPr>
          <w:noProof/>
        </w:rPr>
        <w:drawing>
          <wp:anchor distT="0" distB="0" distL="0" distR="0" simplePos="0" relativeHeight="251658240" behindDoc="0" locked="0" layoutInCell="1" allowOverlap="1" wp14:anchorId="433454D0" wp14:editId="433454D1">
            <wp:simplePos x="0" y="0"/>
            <wp:positionH relativeFrom="page">
              <wp:posOffset>615950</wp:posOffset>
            </wp:positionH>
            <wp:positionV relativeFrom="paragraph">
              <wp:posOffset>213871</wp:posOffset>
            </wp:positionV>
            <wp:extent cx="6424878" cy="5226177"/>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6424878" cy="5226177"/>
                    </a:xfrm>
                    <a:prstGeom prst="rect">
                      <a:avLst/>
                    </a:prstGeom>
                  </pic:spPr>
                </pic:pic>
              </a:graphicData>
            </a:graphic>
          </wp:anchor>
        </w:drawing>
      </w:r>
    </w:p>
    <w:p w14:paraId="43344E86" w14:textId="4933E323" w:rsidR="001C0EB1" w:rsidRDefault="00306E93" w:rsidP="00306E93">
      <w:pPr>
        <w:spacing w:before="203"/>
        <w:ind w:right="2776"/>
        <w:jc w:val="center"/>
        <w:rPr>
          <w:sz w:val="72"/>
        </w:rPr>
      </w:pPr>
      <w:r>
        <w:rPr>
          <w:sz w:val="72"/>
        </w:rPr>
        <w:t xml:space="preserve">        Appendices A - </w:t>
      </w:r>
      <w:r w:rsidR="00673DF8">
        <w:rPr>
          <w:sz w:val="72"/>
        </w:rPr>
        <w:t>I</w:t>
      </w:r>
    </w:p>
    <w:p w14:paraId="43344E87" w14:textId="77777777" w:rsidR="001C0EB1" w:rsidRDefault="001C0EB1">
      <w:pPr>
        <w:jc w:val="center"/>
        <w:rPr>
          <w:sz w:val="72"/>
        </w:rPr>
        <w:sectPr w:rsidR="001C0EB1" w:rsidSect="00045E21">
          <w:headerReference w:type="default" r:id="rId12"/>
          <w:footerReference w:type="first" r:id="rId13"/>
          <w:type w:val="continuous"/>
          <w:pgSz w:w="11920" w:h="16850"/>
          <w:pgMar w:top="1360" w:right="640" w:bottom="280" w:left="780" w:header="720" w:footer="720" w:gutter="0"/>
          <w:cols w:space="720"/>
        </w:sectPr>
      </w:pPr>
    </w:p>
    <w:p w14:paraId="43344E88" w14:textId="69F68C16" w:rsidR="001C0EB1" w:rsidRDefault="00306E93">
      <w:pPr>
        <w:pStyle w:val="Heading3"/>
        <w:spacing w:before="71"/>
        <w:ind w:left="2162" w:right="2180"/>
        <w:jc w:val="center"/>
      </w:pPr>
      <w:r>
        <w:lastRenderedPageBreak/>
        <w:t>Appendices (V</w:t>
      </w:r>
      <w:r w:rsidR="007907CC">
        <w:t>4</w:t>
      </w:r>
      <w:r w:rsidR="004C490A">
        <w:t>.0</w:t>
      </w:r>
      <w:r>
        <w:t>)</w:t>
      </w:r>
    </w:p>
    <w:p w14:paraId="43344E89" w14:textId="77777777" w:rsidR="001C0EB1" w:rsidRDefault="001C0EB1">
      <w:pPr>
        <w:pStyle w:val="BodyText"/>
        <w:rPr>
          <w:b/>
          <w:sz w:val="30"/>
        </w:rPr>
      </w:pPr>
    </w:p>
    <w:p w14:paraId="43344E8A" w14:textId="77777777" w:rsidR="001C0EB1" w:rsidRDefault="001C0EB1">
      <w:pPr>
        <w:pStyle w:val="BodyText"/>
        <w:rPr>
          <w:b/>
          <w:sz w:val="30"/>
        </w:rPr>
      </w:pPr>
    </w:p>
    <w:p w14:paraId="43344E8B" w14:textId="77777777" w:rsidR="001C0EB1" w:rsidRDefault="00306E93">
      <w:pPr>
        <w:spacing w:before="198"/>
        <w:ind w:left="100"/>
        <w:rPr>
          <w:b/>
          <w:sz w:val="28"/>
        </w:rPr>
      </w:pPr>
      <w:hyperlink w:anchor="_bookmark0" w:history="1">
        <w:r>
          <w:rPr>
            <w:b/>
            <w:sz w:val="28"/>
          </w:rPr>
          <w:t>Appendix A – Criminal Records Policy</w:t>
        </w:r>
      </w:hyperlink>
    </w:p>
    <w:p w14:paraId="43344E8C" w14:textId="77777777" w:rsidR="001C0EB1" w:rsidRDefault="00306E93">
      <w:pPr>
        <w:spacing w:before="2"/>
        <w:ind w:left="100" w:right="2445"/>
        <w:rPr>
          <w:b/>
          <w:sz w:val="28"/>
        </w:rPr>
      </w:pPr>
      <w:hyperlink w:anchor="_bookmark1" w:history="1">
        <w:r>
          <w:rPr>
            <w:b/>
            <w:sz w:val="28"/>
          </w:rPr>
          <w:t>Appendix B – Driver Application Process and Conditions</w:t>
        </w:r>
      </w:hyperlink>
      <w:r>
        <w:rPr>
          <w:b/>
          <w:sz w:val="28"/>
        </w:rPr>
        <w:t xml:space="preserve"> </w:t>
      </w:r>
      <w:hyperlink w:anchor="_bookmark2" w:history="1">
        <w:r>
          <w:rPr>
            <w:b/>
            <w:sz w:val="28"/>
          </w:rPr>
          <w:t>Appendix C – Vehicle Application Process and Conditions</w:t>
        </w:r>
      </w:hyperlink>
      <w:r>
        <w:rPr>
          <w:b/>
          <w:sz w:val="28"/>
        </w:rPr>
        <w:t xml:space="preserve"> </w:t>
      </w:r>
      <w:hyperlink w:anchor="_bookmark3" w:history="1">
        <w:r>
          <w:rPr>
            <w:b/>
            <w:sz w:val="28"/>
          </w:rPr>
          <w:t>Appendix D – Operator Application Process and Conditions</w:t>
        </w:r>
      </w:hyperlink>
    </w:p>
    <w:p w14:paraId="43344E8D" w14:textId="77777777" w:rsidR="001C0EB1" w:rsidRDefault="00306E93">
      <w:pPr>
        <w:ind w:left="100" w:right="1058"/>
        <w:rPr>
          <w:b/>
          <w:sz w:val="28"/>
        </w:rPr>
      </w:pPr>
      <w:r>
        <w:rPr>
          <w:b/>
          <w:sz w:val="28"/>
        </w:rPr>
        <w:t>Appendix E – Hackney Carriage and Private Hire Driver Penalty Points Scheme</w:t>
      </w:r>
    </w:p>
    <w:p w14:paraId="43344E8E" w14:textId="29966EF0" w:rsidR="001C0EB1" w:rsidRPr="006A15AB" w:rsidRDefault="00306E93">
      <w:pPr>
        <w:spacing w:line="242" w:lineRule="auto"/>
        <w:ind w:left="101" w:right="1029" w:hanging="1"/>
        <w:rPr>
          <w:b/>
          <w:sz w:val="28"/>
        </w:rPr>
      </w:pPr>
      <w:r w:rsidRPr="006A15AB">
        <w:rPr>
          <w:b/>
          <w:sz w:val="28"/>
        </w:rPr>
        <w:t>Appendix F – The National Register of Refusals and Revocations (NR3</w:t>
      </w:r>
      <w:r w:rsidR="007D4137">
        <w:rPr>
          <w:b/>
          <w:sz w:val="28"/>
        </w:rPr>
        <w:t xml:space="preserve">S </w:t>
      </w:r>
      <w:r w:rsidRPr="006A15AB">
        <w:rPr>
          <w:b/>
          <w:sz w:val="28"/>
        </w:rPr>
        <w:t>Register)</w:t>
      </w:r>
    </w:p>
    <w:p w14:paraId="43344E8F" w14:textId="77777777" w:rsidR="001C0EB1" w:rsidRPr="006A15AB" w:rsidRDefault="00306E93">
      <w:pPr>
        <w:spacing w:line="317" w:lineRule="exact"/>
        <w:ind w:left="101"/>
        <w:rPr>
          <w:b/>
          <w:sz w:val="28"/>
        </w:rPr>
      </w:pPr>
      <w:r w:rsidRPr="006A15AB">
        <w:rPr>
          <w:b/>
          <w:sz w:val="28"/>
        </w:rPr>
        <w:t>Appendix G – Vehicle Emission Standards</w:t>
      </w:r>
    </w:p>
    <w:p w14:paraId="05FD1189" w14:textId="77777777" w:rsidR="001C0EB1" w:rsidRDefault="001C0EB1">
      <w:pPr>
        <w:spacing w:line="317" w:lineRule="exact"/>
        <w:rPr>
          <w:sz w:val="28"/>
        </w:rPr>
      </w:pPr>
    </w:p>
    <w:p w14:paraId="3AE698F9" w14:textId="77777777" w:rsidR="001A4D0A" w:rsidRPr="001A4D0A" w:rsidRDefault="001A4D0A">
      <w:pPr>
        <w:spacing w:line="317" w:lineRule="exact"/>
        <w:rPr>
          <w:b/>
          <w:bCs/>
          <w:color w:val="FF0000"/>
          <w:sz w:val="28"/>
        </w:rPr>
      </w:pPr>
      <w:r w:rsidRPr="001A4D0A">
        <w:rPr>
          <w:b/>
          <w:bCs/>
          <w:color w:val="FF0000"/>
          <w:sz w:val="28"/>
        </w:rPr>
        <w:t>Appendix H – Vehicle Inspection</w:t>
      </w:r>
    </w:p>
    <w:p w14:paraId="54B8C4EF" w14:textId="77777777" w:rsidR="001A4D0A" w:rsidRPr="001A4D0A" w:rsidRDefault="001A4D0A">
      <w:pPr>
        <w:spacing w:line="317" w:lineRule="exact"/>
        <w:rPr>
          <w:b/>
          <w:bCs/>
          <w:color w:val="FF0000"/>
          <w:sz w:val="28"/>
        </w:rPr>
      </w:pPr>
    </w:p>
    <w:p w14:paraId="43344E90" w14:textId="7AAB8776" w:rsidR="001A4D0A" w:rsidRPr="00AA5956" w:rsidRDefault="001A4D0A">
      <w:pPr>
        <w:spacing w:line="317" w:lineRule="exact"/>
        <w:rPr>
          <w:b/>
          <w:bCs/>
          <w:color w:val="00B050"/>
          <w:sz w:val="28"/>
        </w:rPr>
        <w:sectPr w:rsidR="001A4D0A" w:rsidRPr="00AA5956" w:rsidSect="00045E21">
          <w:pgSz w:w="11920" w:h="16850"/>
          <w:pgMar w:top="740" w:right="640" w:bottom="280" w:left="780" w:header="720" w:footer="720" w:gutter="0"/>
          <w:cols w:space="720"/>
        </w:sectPr>
      </w:pPr>
      <w:r w:rsidRPr="00AA5956">
        <w:rPr>
          <w:b/>
          <w:bCs/>
          <w:color w:val="00B050"/>
          <w:sz w:val="28"/>
        </w:rPr>
        <w:t xml:space="preserve">Appendix </w:t>
      </w:r>
      <w:r w:rsidR="00E971A0">
        <w:rPr>
          <w:b/>
          <w:bCs/>
          <w:color w:val="00B050"/>
          <w:sz w:val="28"/>
        </w:rPr>
        <w:t>I</w:t>
      </w:r>
      <w:r w:rsidRPr="00AA5956">
        <w:rPr>
          <w:b/>
          <w:bCs/>
          <w:color w:val="00B050"/>
          <w:sz w:val="28"/>
        </w:rPr>
        <w:t xml:space="preserve"> – </w:t>
      </w:r>
      <w:proofErr w:type="gramStart"/>
      <w:r w:rsidRPr="00AA5956">
        <w:rPr>
          <w:b/>
          <w:bCs/>
          <w:color w:val="00B050"/>
          <w:sz w:val="28"/>
        </w:rPr>
        <w:t>Drivers</w:t>
      </w:r>
      <w:proofErr w:type="gramEnd"/>
      <w:r w:rsidRPr="00AA5956">
        <w:rPr>
          <w:b/>
          <w:bCs/>
          <w:color w:val="00B050"/>
          <w:sz w:val="28"/>
        </w:rPr>
        <w:t xml:space="preserve"> vehicle </w:t>
      </w:r>
      <w:r w:rsidR="000310D1" w:rsidRPr="00AA5956">
        <w:rPr>
          <w:b/>
          <w:bCs/>
          <w:color w:val="00B050"/>
          <w:sz w:val="28"/>
        </w:rPr>
        <w:t>condition checklist</w:t>
      </w:r>
    </w:p>
    <w:p w14:paraId="43344E91" w14:textId="77777777" w:rsidR="001C0EB1" w:rsidRDefault="00306E93">
      <w:pPr>
        <w:spacing w:before="65"/>
        <w:ind w:right="116"/>
        <w:jc w:val="right"/>
        <w:rPr>
          <w:b/>
          <w:sz w:val="40"/>
        </w:rPr>
      </w:pPr>
      <w:bookmarkStart w:id="0" w:name="Criminal_Records_Policy"/>
      <w:bookmarkStart w:id="1" w:name="_bookmark0"/>
      <w:bookmarkEnd w:id="0"/>
      <w:bookmarkEnd w:id="1"/>
      <w:r>
        <w:rPr>
          <w:b/>
          <w:sz w:val="40"/>
        </w:rPr>
        <w:lastRenderedPageBreak/>
        <w:t>Appendix A</w:t>
      </w:r>
    </w:p>
    <w:p w14:paraId="43344E92" w14:textId="77777777" w:rsidR="001C0EB1" w:rsidRDefault="001C0EB1">
      <w:pPr>
        <w:pStyle w:val="BodyText"/>
        <w:rPr>
          <w:b/>
          <w:sz w:val="20"/>
        </w:rPr>
      </w:pPr>
    </w:p>
    <w:p w14:paraId="43344E93" w14:textId="77777777" w:rsidR="001C0EB1" w:rsidRDefault="001C0EB1">
      <w:pPr>
        <w:rPr>
          <w:sz w:val="20"/>
        </w:rPr>
        <w:sectPr w:rsidR="001C0EB1" w:rsidSect="00045E21">
          <w:footerReference w:type="default" r:id="rId14"/>
          <w:pgSz w:w="11920" w:h="16850"/>
          <w:pgMar w:top="1400" w:right="640" w:bottom="1160" w:left="780" w:header="0" w:footer="970" w:gutter="0"/>
          <w:pgNumType w:start="1"/>
          <w:cols w:space="720"/>
        </w:sectPr>
      </w:pPr>
    </w:p>
    <w:p w14:paraId="43344E94" w14:textId="77777777" w:rsidR="001C0EB1" w:rsidRDefault="001C0EB1">
      <w:pPr>
        <w:pStyle w:val="BodyText"/>
        <w:rPr>
          <w:b/>
          <w:sz w:val="30"/>
        </w:rPr>
      </w:pPr>
    </w:p>
    <w:p w14:paraId="43344E95" w14:textId="77777777" w:rsidR="001C0EB1" w:rsidRDefault="001C0EB1">
      <w:pPr>
        <w:pStyle w:val="BodyText"/>
        <w:spacing w:before="5"/>
        <w:rPr>
          <w:b/>
          <w:sz w:val="23"/>
        </w:rPr>
      </w:pPr>
    </w:p>
    <w:p w14:paraId="43344E96" w14:textId="77777777" w:rsidR="001C0EB1" w:rsidRDefault="00306E93" w:rsidP="00B54735">
      <w:pPr>
        <w:pStyle w:val="Heading4"/>
        <w:numPr>
          <w:ilvl w:val="0"/>
          <w:numId w:val="45"/>
        </w:numPr>
        <w:tabs>
          <w:tab w:val="left" w:pos="820"/>
          <w:tab w:val="left" w:pos="821"/>
        </w:tabs>
        <w:ind w:hanging="721"/>
        <w:rPr>
          <w:sz w:val="28"/>
        </w:rPr>
      </w:pPr>
      <w:bookmarkStart w:id="2" w:name="1._Introduction"/>
      <w:bookmarkEnd w:id="2"/>
      <w:r>
        <w:t>Introduction</w:t>
      </w:r>
    </w:p>
    <w:p w14:paraId="43344E97" w14:textId="77777777" w:rsidR="001C0EB1" w:rsidRDefault="00306E93">
      <w:pPr>
        <w:spacing w:before="249"/>
        <w:ind w:left="100"/>
        <w:rPr>
          <w:b/>
          <w:sz w:val="32"/>
        </w:rPr>
      </w:pPr>
      <w:r>
        <w:br w:type="column"/>
      </w:r>
      <w:r>
        <w:rPr>
          <w:b/>
          <w:sz w:val="32"/>
        </w:rPr>
        <w:t>Criminal Records Policy</w:t>
      </w:r>
    </w:p>
    <w:p w14:paraId="43344E98" w14:textId="77777777" w:rsidR="001C0EB1" w:rsidRDefault="001C0EB1">
      <w:pPr>
        <w:rPr>
          <w:sz w:val="32"/>
        </w:rPr>
        <w:sectPr w:rsidR="001C0EB1" w:rsidSect="00045E21">
          <w:type w:val="continuous"/>
          <w:pgSz w:w="11920" w:h="16850"/>
          <w:pgMar w:top="1360" w:right="640" w:bottom="280" w:left="780" w:header="720" w:footer="720" w:gutter="0"/>
          <w:cols w:num="2" w:space="720" w:equalWidth="0">
            <w:col w:w="2261" w:space="1032"/>
            <w:col w:w="7207"/>
          </w:cols>
        </w:sectPr>
      </w:pPr>
    </w:p>
    <w:p w14:paraId="43344E99" w14:textId="77777777" w:rsidR="001C0EB1" w:rsidRDefault="001C0EB1">
      <w:pPr>
        <w:pStyle w:val="BodyText"/>
        <w:rPr>
          <w:b/>
          <w:sz w:val="13"/>
        </w:rPr>
      </w:pPr>
    </w:p>
    <w:p w14:paraId="43344E9A" w14:textId="77777777" w:rsidR="001C0EB1" w:rsidRDefault="00306E93" w:rsidP="00B54735">
      <w:pPr>
        <w:pStyle w:val="ListParagraph"/>
        <w:numPr>
          <w:ilvl w:val="1"/>
          <w:numId w:val="45"/>
        </w:numPr>
        <w:tabs>
          <w:tab w:val="left" w:pos="820"/>
          <w:tab w:val="left" w:pos="821"/>
        </w:tabs>
        <w:spacing w:line="276" w:lineRule="auto"/>
        <w:ind w:left="822" w:right="261"/>
        <w:rPr>
          <w:sz w:val="24"/>
        </w:rPr>
      </w:pPr>
      <w:r>
        <w:rPr>
          <w:sz w:val="24"/>
        </w:rPr>
        <w:t>Cherwell District Council is responsible for issuing Hackney Carriage and Private Hire licences under the Local Government (Miscellaneous Provisions) Act 1976 and therefore must ensure, to the best of their ability, that those who are granted a licence are ‘fit and proper’. In undertaking this duty, the Council’s primary concerns are protecting public safety.</w:t>
      </w:r>
    </w:p>
    <w:p w14:paraId="43344E9B" w14:textId="77777777" w:rsidR="001C0EB1" w:rsidRDefault="00306E93" w:rsidP="00B54735">
      <w:pPr>
        <w:pStyle w:val="Heading4"/>
        <w:numPr>
          <w:ilvl w:val="0"/>
          <w:numId w:val="45"/>
        </w:numPr>
        <w:tabs>
          <w:tab w:val="left" w:pos="820"/>
          <w:tab w:val="left" w:pos="821"/>
        </w:tabs>
        <w:spacing w:before="199"/>
        <w:ind w:hanging="721"/>
      </w:pPr>
      <w:bookmarkStart w:id="3" w:name="2._Scope"/>
      <w:bookmarkEnd w:id="3"/>
      <w:r>
        <w:t>Scope</w:t>
      </w:r>
    </w:p>
    <w:p w14:paraId="43344E9C" w14:textId="77777777" w:rsidR="001C0EB1" w:rsidRDefault="001C0EB1">
      <w:pPr>
        <w:pStyle w:val="BodyText"/>
        <w:spacing w:before="10"/>
        <w:rPr>
          <w:b/>
          <w:sz w:val="20"/>
        </w:rPr>
      </w:pPr>
    </w:p>
    <w:p w14:paraId="43344E9D" w14:textId="77777777" w:rsidR="001C0EB1" w:rsidRDefault="00306E93" w:rsidP="00B54735">
      <w:pPr>
        <w:pStyle w:val="ListParagraph"/>
        <w:numPr>
          <w:ilvl w:val="1"/>
          <w:numId w:val="45"/>
        </w:numPr>
        <w:tabs>
          <w:tab w:val="left" w:pos="820"/>
          <w:tab w:val="left" w:pos="821"/>
        </w:tabs>
        <w:spacing w:line="276" w:lineRule="auto"/>
        <w:ind w:left="822" w:right="176"/>
        <w:rPr>
          <w:sz w:val="24"/>
        </w:rPr>
      </w:pPr>
      <w:r>
        <w:rPr>
          <w:sz w:val="24"/>
        </w:rPr>
        <w:t xml:space="preserve">This policy provides guidance for licence applicants on what is </w:t>
      </w:r>
      <w:proofErr w:type="gramStart"/>
      <w:r>
        <w:rPr>
          <w:sz w:val="24"/>
        </w:rPr>
        <w:t>taken into account</w:t>
      </w:r>
      <w:proofErr w:type="gramEnd"/>
      <w:r>
        <w:rPr>
          <w:sz w:val="24"/>
        </w:rPr>
        <w:t xml:space="preserve"> when determining if an applicant is a ‘fit and proper’ person to hold a licence. This policy relates to any application regardless of whether it is a new or a renewal application and will also apply to current licence holders. Whilst criminal convictions will play a large part in the determination of the application other information relating to the applicant’s honesty and integrity, driving ability and information provided by the Police or any other body will also be </w:t>
      </w:r>
      <w:proofErr w:type="gramStart"/>
      <w:r>
        <w:rPr>
          <w:sz w:val="24"/>
        </w:rPr>
        <w:t>taken into</w:t>
      </w:r>
      <w:r>
        <w:rPr>
          <w:spacing w:val="-2"/>
          <w:sz w:val="24"/>
        </w:rPr>
        <w:t xml:space="preserve"> </w:t>
      </w:r>
      <w:r>
        <w:rPr>
          <w:sz w:val="24"/>
        </w:rPr>
        <w:t>account</w:t>
      </w:r>
      <w:proofErr w:type="gramEnd"/>
      <w:r>
        <w:rPr>
          <w:sz w:val="24"/>
        </w:rPr>
        <w:t>.</w:t>
      </w:r>
    </w:p>
    <w:p w14:paraId="43344E9E" w14:textId="77777777" w:rsidR="001C0EB1" w:rsidRDefault="00306E93" w:rsidP="00B54735">
      <w:pPr>
        <w:pStyle w:val="ListParagraph"/>
        <w:numPr>
          <w:ilvl w:val="1"/>
          <w:numId w:val="45"/>
        </w:numPr>
        <w:tabs>
          <w:tab w:val="left" w:pos="820"/>
          <w:tab w:val="left" w:pos="821"/>
        </w:tabs>
        <w:spacing w:line="276" w:lineRule="auto"/>
        <w:ind w:left="822" w:right="195"/>
        <w:rPr>
          <w:sz w:val="24"/>
        </w:rPr>
      </w:pPr>
      <w:r>
        <w:rPr>
          <w:sz w:val="24"/>
        </w:rPr>
        <w:t xml:space="preserve">This policy mainly relates to the determination of a driver licence application/ renewal however its principles are equally applicable in the determination of a Hackney Carriage/ Private Hire Vehicle licence and a Private Hire Vehicle Operator licence. Therefore, when a conviction is noted on any application form and is considered relevant in determining if an applicant is ‘fit and proper’ this policy will be referred to </w:t>
      </w:r>
      <w:proofErr w:type="gramStart"/>
      <w:r>
        <w:rPr>
          <w:sz w:val="24"/>
        </w:rPr>
        <w:t>in order to</w:t>
      </w:r>
      <w:proofErr w:type="gramEnd"/>
      <w:r>
        <w:rPr>
          <w:sz w:val="24"/>
        </w:rPr>
        <w:t xml:space="preserve"> assist the determination of the</w:t>
      </w:r>
      <w:r>
        <w:rPr>
          <w:spacing w:val="-3"/>
          <w:sz w:val="24"/>
        </w:rPr>
        <w:t xml:space="preserve"> </w:t>
      </w:r>
      <w:r>
        <w:rPr>
          <w:sz w:val="24"/>
        </w:rPr>
        <w:t>application.</w:t>
      </w:r>
    </w:p>
    <w:p w14:paraId="43344E9F" w14:textId="77777777" w:rsidR="001C0EB1" w:rsidRDefault="00306E93" w:rsidP="00B54735">
      <w:pPr>
        <w:pStyle w:val="ListParagraph"/>
        <w:numPr>
          <w:ilvl w:val="1"/>
          <w:numId w:val="45"/>
        </w:numPr>
        <w:tabs>
          <w:tab w:val="left" w:pos="820"/>
          <w:tab w:val="left" w:pos="821"/>
        </w:tabs>
        <w:spacing w:line="276" w:lineRule="auto"/>
        <w:ind w:left="822" w:right="873"/>
        <w:rPr>
          <w:sz w:val="24"/>
        </w:rPr>
      </w:pPr>
      <w:r>
        <w:rPr>
          <w:sz w:val="24"/>
        </w:rPr>
        <w:t>This policy applies from the date of publication to all current licences and to all new licence and renewal applications after the publication</w:t>
      </w:r>
      <w:r>
        <w:rPr>
          <w:spacing w:val="-10"/>
          <w:sz w:val="24"/>
        </w:rPr>
        <w:t xml:space="preserve"> </w:t>
      </w:r>
      <w:r>
        <w:rPr>
          <w:sz w:val="24"/>
        </w:rPr>
        <w:t>date.</w:t>
      </w:r>
    </w:p>
    <w:p w14:paraId="43344EA0" w14:textId="77777777" w:rsidR="001C0EB1" w:rsidRDefault="00306E93" w:rsidP="00B54735">
      <w:pPr>
        <w:pStyle w:val="Heading4"/>
        <w:numPr>
          <w:ilvl w:val="0"/>
          <w:numId w:val="45"/>
        </w:numPr>
        <w:tabs>
          <w:tab w:val="left" w:pos="820"/>
          <w:tab w:val="left" w:pos="821"/>
        </w:tabs>
        <w:spacing w:before="199"/>
        <w:ind w:hanging="721"/>
      </w:pPr>
      <w:bookmarkStart w:id="4" w:name="3._Background"/>
      <w:bookmarkEnd w:id="4"/>
      <w:r>
        <w:t>Background</w:t>
      </w:r>
    </w:p>
    <w:p w14:paraId="43344EA1" w14:textId="77777777" w:rsidR="001C0EB1" w:rsidRDefault="001C0EB1">
      <w:pPr>
        <w:pStyle w:val="BodyText"/>
        <w:spacing w:before="10"/>
        <w:rPr>
          <w:b/>
          <w:sz w:val="20"/>
        </w:rPr>
      </w:pPr>
    </w:p>
    <w:p w14:paraId="43344EA2" w14:textId="4ACF0993" w:rsidR="001C0EB1" w:rsidRDefault="00306E93" w:rsidP="00B54735">
      <w:pPr>
        <w:pStyle w:val="ListParagraph"/>
        <w:numPr>
          <w:ilvl w:val="1"/>
          <w:numId w:val="45"/>
        </w:numPr>
        <w:tabs>
          <w:tab w:val="left" w:pos="820"/>
          <w:tab w:val="left" w:pos="821"/>
        </w:tabs>
        <w:ind w:hanging="721"/>
        <w:rPr>
          <w:sz w:val="24"/>
        </w:rPr>
      </w:pPr>
      <w:proofErr w:type="gramStart"/>
      <w:r>
        <w:rPr>
          <w:sz w:val="24"/>
        </w:rPr>
        <w:t>In order to</w:t>
      </w:r>
      <w:proofErr w:type="gramEnd"/>
      <w:r>
        <w:rPr>
          <w:sz w:val="24"/>
        </w:rPr>
        <w:t xml:space="preserve"> protect public </w:t>
      </w:r>
      <w:r w:rsidR="00477087">
        <w:rPr>
          <w:sz w:val="24"/>
        </w:rPr>
        <w:t>safety,</w:t>
      </w:r>
      <w:r>
        <w:rPr>
          <w:sz w:val="24"/>
        </w:rPr>
        <w:t xml:space="preserve"> the Council is mindful of the</w:t>
      </w:r>
      <w:r>
        <w:rPr>
          <w:spacing w:val="-15"/>
          <w:sz w:val="24"/>
        </w:rPr>
        <w:t xml:space="preserve"> </w:t>
      </w:r>
      <w:r>
        <w:rPr>
          <w:sz w:val="24"/>
        </w:rPr>
        <w:t>following:</w:t>
      </w:r>
    </w:p>
    <w:p w14:paraId="43344EA3" w14:textId="77777777" w:rsidR="001C0EB1" w:rsidRDefault="001C0EB1">
      <w:pPr>
        <w:pStyle w:val="BodyText"/>
        <w:spacing w:before="2"/>
        <w:rPr>
          <w:sz w:val="21"/>
        </w:rPr>
      </w:pPr>
    </w:p>
    <w:p w14:paraId="43344EA4" w14:textId="77777777" w:rsidR="001C0EB1" w:rsidRDefault="00306E93" w:rsidP="00B54735">
      <w:pPr>
        <w:pStyle w:val="ListParagraph"/>
        <w:numPr>
          <w:ilvl w:val="2"/>
          <w:numId w:val="45"/>
        </w:numPr>
        <w:tabs>
          <w:tab w:val="left" w:pos="1180"/>
          <w:tab w:val="left" w:pos="1181"/>
        </w:tabs>
        <w:ind w:right="129" w:hanging="360"/>
        <w:rPr>
          <w:sz w:val="24"/>
        </w:rPr>
      </w:pPr>
      <w:r>
        <w:rPr>
          <w:sz w:val="24"/>
        </w:rPr>
        <w:t xml:space="preserve">That a person is a </w:t>
      </w:r>
      <w:r>
        <w:rPr>
          <w:b/>
          <w:sz w:val="24"/>
        </w:rPr>
        <w:t xml:space="preserve">fit and proper </w:t>
      </w:r>
      <w:r>
        <w:rPr>
          <w:sz w:val="24"/>
        </w:rPr>
        <w:t>person in accordance with Sections 51 and 59 of the Local Government (Miscellaneous Provisions) Act 1976 (Part</w:t>
      </w:r>
      <w:r>
        <w:rPr>
          <w:spacing w:val="-3"/>
          <w:sz w:val="24"/>
        </w:rPr>
        <w:t xml:space="preserve"> </w:t>
      </w:r>
      <w:r>
        <w:rPr>
          <w:sz w:val="24"/>
        </w:rPr>
        <w:t>II)</w:t>
      </w:r>
    </w:p>
    <w:p w14:paraId="43344EA5" w14:textId="77777777" w:rsidR="001C0EB1" w:rsidRDefault="00306E93" w:rsidP="00B54735">
      <w:pPr>
        <w:pStyle w:val="ListParagraph"/>
        <w:numPr>
          <w:ilvl w:val="2"/>
          <w:numId w:val="45"/>
        </w:numPr>
        <w:tabs>
          <w:tab w:val="left" w:pos="1180"/>
          <w:tab w:val="left" w:pos="1181"/>
        </w:tabs>
        <w:spacing w:line="290" w:lineRule="exact"/>
        <w:ind w:hanging="361"/>
        <w:rPr>
          <w:sz w:val="24"/>
        </w:rPr>
      </w:pPr>
      <w:r>
        <w:rPr>
          <w:sz w:val="24"/>
        </w:rPr>
        <w:t>That the person does not pose a threat to the</w:t>
      </w:r>
      <w:r>
        <w:rPr>
          <w:spacing w:val="-9"/>
          <w:sz w:val="24"/>
        </w:rPr>
        <w:t xml:space="preserve"> </w:t>
      </w:r>
      <w:r>
        <w:rPr>
          <w:sz w:val="24"/>
        </w:rPr>
        <w:t>public</w:t>
      </w:r>
    </w:p>
    <w:p w14:paraId="43344EA6" w14:textId="77777777" w:rsidR="001C0EB1" w:rsidRDefault="00306E93" w:rsidP="00B54735">
      <w:pPr>
        <w:pStyle w:val="ListParagraph"/>
        <w:numPr>
          <w:ilvl w:val="2"/>
          <w:numId w:val="45"/>
        </w:numPr>
        <w:tabs>
          <w:tab w:val="left" w:pos="1180"/>
          <w:tab w:val="left" w:pos="1181"/>
        </w:tabs>
        <w:spacing w:line="293" w:lineRule="exact"/>
        <w:ind w:hanging="361"/>
        <w:rPr>
          <w:sz w:val="24"/>
        </w:rPr>
      </w:pPr>
      <w:r>
        <w:rPr>
          <w:sz w:val="24"/>
        </w:rPr>
        <w:t>That the public are safeguarded from dishonest</w:t>
      </w:r>
      <w:r>
        <w:rPr>
          <w:spacing w:val="-3"/>
          <w:sz w:val="24"/>
        </w:rPr>
        <w:t xml:space="preserve"> </w:t>
      </w:r>
      <w:r>
        <w:rPr>
          <w:sz w:val="24"/>
        </w:rPr>
        <w:t>persons</w:t>
      </w:r>
    </w:p>
    <w:p w14:paraId="43344EA7" w14:textId="77777777" w:rsidR="001C0EB1" w:rsidRDefault="00306E93" w:rsidP="00B54735">
      <w:pPr>
        <w:pStyle w:val="ListParagraph"/>
        <w:numPr>
          <w:ilvl w:val="2"/>
          <w:numId w:val="45"/>
        </w:numPr>
        <w:tabs>
          <w:tab w:val="left" w:pos="1180"/>
          <w:tab w:val="left" w:pos="1181"/>
        </w:tabs>
        <w:spacing w:line="293" w:lineRule="exact"/>
        <w:ind w:hanging="361"/>
        <w:rPr>
          <w:sz w:val="24"/>
        </w:rPr>
      </w:pPr>
      <w:r>
        <w:rPr>
          <w:sz w:val="24"/>
        </w:rPr>
        <w:t>The safety of children, young persons and vulnerable</w:t>
      </w:r>
      <w:r>
        <w:rPr>
          <w:spacing w:val="-10"/>
          <w:sz w:val="24"/>
        </w:rPr>
        <w:t xml:space="preserve"> </w:t>
      </w:r>
      <w:r>
        <w:rPr>
          <w:sz w:val="24"/>
        </w:rPr>
        <w:t>adults</w:t>
      </w:r>
    </w:p>
    <w:p w14:paraId="43344EA8" w14:textId="77777777" w:rsidR="001C0EB1" w:rsidRPr="006A15AB" w:rsidRDefault="00306E93" w:rsidP="00B54735">
      <w:pPr>
        <w:pStyle w:val="ListParagraph"/>
        <w:numPr>
          <w:ilvl w:val="1"/>
          <w:numId w:val="45"/>
        </w:numPr>
        <w:tabs>
          <w:tab w:val="left" w:pos="821"/>
        </w:tabs>
        <w:spacing w:before="197" w:line="276" w:lineRule="auto"/>
        <w:ind w:right="445"/>
        <w:jc w:val="both"/>
        <w:rPr>
          <w:sz w:val="24"/>
        </w:rPr>
      </w:pPr>
      <w:r>
        <w:rPr>
          <w:sz w:val="24"/>
        </w:rPr>
        <w:t xml:space="preserve">There is no strict legal definition for what constitutes a ‘fit and proper person’, and it will be in the opinion of the Council as to </w:t>
      </w:r>
      <w:proofErr w:type="gramStart"/>
      <w:r>
        <w:rPr>
          <w:sz w:val="24"/>
        </w:rPr>
        <w:t>whether or not</w:t>
      </w:r>
      <w:proofErr w:type="gramEnd"/>
      <w:r>
        <w:rPr>
          <w:sz w:val="24"/>
        </w:rPr>
        <w:t xml:space="preserve"> an applicant is a ‘fit and </w:t>
      </w:r>
      <w:r w:rsidRPr="006A15AB">
        <w:rPr>
          <w:sz w:val="24"/>
        </w:rPr>
        <w:t>proper’, or ‘Safe and Suitable’</w:t>
      </w:r>
      <w:r w:rsidRPr="006A15AB">
        <w:rPr>
          <w:spacing w:val="-6"/>
          <w:sz w:val="24"/>
        </w:rPr>
        <w:t xml:space="preserve"> </w:t>
      </w:r>
      <w:r w:rsidRPr="006A15AB">
        <w:rPr>
          <w:sz w:val="24"/>
        </w:rPr>
        <w:t>person.</w:t>
      </w:r>
    </w:p>
    <w:p w14:paraId="43344EA9" w14:textId="77777777" w:rsidR="001C0EB1" w:rsidRDefault="00306E93" w:rsidP="00B54735">
      <w:pPr>
        <w:pStyle w:val="ListParagraph"/>
        <w:numPr>
          <w:ilvl w:val="1"/>
          <w:numId w:val="45"/>
        </w:numPr>
        <w:tabs>
          <w:tab w:val="left" w:pos="820"/>
          <w:tab w:val="left" w:pos="821"/>
        </w:tabs>
        <w:spacing w:before="200" w:line="276" w:lineRule="auto"/>
        <w:ind w:right="125"/>
        <w:rPr>
          <w:sz w:val="24"/>
        </w:rPr>
      </w:pPr>
      <w:r w:rsidRPr="006A15AB">
        <w:rPr>
          <w:sz w:val="24"/>
        </w:rPr>
        <w:t xml:space="preserve">To assist in determining whether an applicant is a ‘fit and proper’ (‘Safe and Suitable’) person to hold a licence the Council will undertake any checks deemed necessary and </w:t>
      </w:r>
      <w:r>
        <w:rPr>
          <w:sz w:val="24"/>
        </w:rPr>
        <w:t>will take every step to ensure that licences are not issued to or used by unsuitable</w:t>
      </w:r>
      <w:r>
        <w:rPr>
          <w:spacing w:val="-39"/>
          <w:sz w:val="24"/>
        </w:rPr>
        <w:t xml:space="preserve"> </w:t>
      </w:r>
      <w:r>
        <w:rPr>
          <w:sz w:val="24"/>
        </w:rPr>
        <w:t>people.</w:t>
      </w:r>
    </w:p>
    <w:p w14:paraId="43344EAA" w14:textId="77777777" w:rsidR="001C0EB1" w:rsidRDefault="001C0EB1">
      <w:pPr>
        <w:spacing w:line="276" w:lineRule="auto"/>
        <w:rPr>
          <w:sz w:val="24"/>
        </w:rPr>
        <w:sectPr w:rsidR="001C0EB1" w:rsidSect="00045E21">
          <w:type w:val="continuous"/>
          <w:pgSz w:w="11920" w:h="16850"/>
          <w:pgMar w:top="1360" w:right="640" w:bottom="280" w:left="780" w:header="720" w:footer="720" w:gutter="0"/>
          <w:cols w:space="720"/>
        </w:sectPr>
      </w:pPr>
    </w:p>
    <w:p w14:paraId="43344EAB" w14:textId="77777777" w:rsidR="001C0EB1" w:rsidRPr="006A15AB" w:rsidRDefault="00306E93">
      <w:pPr>
        <w:pStyle w:val="BodyText"/>
        <w:spacing w:before="71" w:line="278" w:lineRule="auto"/>
        <w:ind w:left="820" w:right="935"/>
      </w:pPr>
      <w:r w:rsidRPr="006A15AB">
        <w:lastRenderedPageBreak/>
        <w:t>This also applies to current licence holders. The Council will take the following into consideration:</w:t>
      </w:r>
    </w:p>
    <w:p w14:paraId="43344EAC" w14:textId="77777777" w:rsidR="001C0EB1" w:rsidRPr="006A15AB" w:rsidRDefault="00306E93" w:rsidP="00B54735">
      <w:pPr>
        <w:pStyle w:val="ListParagraph"/>
        <w:numPr>
          <w:ilvl w:val="2"/>
          <w:numId w:val="45"/>
        </w:numPr>
        <w:tabs>
          <w:tab w:val="left" w:pos="1180"/>
          <w:tab w:val="left" w:pos="1181"/>
        </w:tabs>
        <w:spacing w:before="196"/>
        <w:ind w:right="249" w:hanging="360"/>
        <w:rPr>
          <w:sz w:val="24"/>
        </w:rPr>
      </w:pPr>
      <w:r w:rsidRPr="006A15AB">
        <w:rPr>
          <w:sz w:val="24"/>
        </w:rPr>
        <w:t>Criminality – details provided from the Disclosure Barring Service (DBS) Certificate or intelligence from the</w:t>
      </w:r>
      <w:r w:rsidRPr="006A15AB">
        <w:rPr>
          <w:spacing w:val="1"/>
          <w:sz w:val="24"/>
        </w:rPr>
        <w:t xml:space="preserve"> </w:t>
      </w:r>
      <w:r w:rsidRPr="006A15AB">
        <w:rPr>
          <w:sz w:val="24"/>
        </w:rPr>
        <w:t>Police</w:t>
      </w:r>
    </w:p>
    <w:p w14:paraId="43344EAD" w14:textId="7F4B9406" w:rsidR="001C0EB1" w:rsidRPr="006A15AB" w:rsidRDefault="00306E93" w:rsidP="00B54735">
      <w:pPr>
        <w:pStyle w:val="ListParagraph"/>
        <w:numPr>
          <w:ilvl w:val="2"/>
          <w:numId w:val="45"/>
        </w:numPr>
        <w:tabs>
          <w:tab w:val="left" w:pos="1180"/>
          <w:tab w:val="left" w:pos="1181"/>
        </w:tabs>
        <w:ind w:right="141" w:hanging="360"/>
        <w:rPr>
          <w:sz w:val="24"/>
        </w:rPr>
      </w:pPr>
      <w:r w:rsidRPr="006A15AB">
        <w:rPr>
          <w:sz w:val="24"/>
        </w:rPr>
        <w:t>Period of holding a DVLA driver’s licence – An applicant who has not held their licence for at least consecutive three years prior to their application, will not be eligible to apply for a</w:t>
      </w:r>
      <w:r w:rsidRPr="006A15AB">
        <w:rPr>
          <w:spacing w:val="-1"/>
          <w:sz w:val="24"/>
        </w:rPr>
        <w:t xml:space="preserve"> </w:t>
      </w:r>
      <w:r w:rsidR="00477087" w:rsidRPr="006A15AB">
        <w:rPr>
          <w:sz w:val="24"/>
        </w:rPr>
        <w:t>licence.</w:t>
      </w:r>
    </w:p>
    <w:p w14:paraId="43344EAE" w14:textId="6518FA5B" w:rsidR="001C0EB1" w:rsidRPr="006A15AB" w:rsidRDefault="00306E93" w:rsidP="00B54735">
      <w:pPr>
        <w:pStyle w:val="ListParagraph"/>
        <w:numPr>
          <w:ilvl w:val="2"/>
          <w:numId w:val="45"/>
        </w:numPr>
        <w:tabs>
          <w:tab w:val="left" w:pos="1180"/>
          <w:tab w:val="left" w:pos="1181"/>
        </w:tabs>
        <w:spacing w:line="237" w:lineRule="auto"/>
        <w:ind w:right="393" w:hanging="360"/>
        <w:rPr>
          <w:sz w:val="24"/>
        </w:rPr>
      </w:pPr>
      <w:r w:rsidRPr="006A15AB">
        <w:rPr>
          <w:sz w:val="24"/>
        </w:rPr>
        <w:t xml:space="preserve">Number of endorsed driving licence penalty points – as detailed in the DVLA licence </w:t>
      </w:r>
      <w:r w:rsidR="00477087" w:rsidRPr="006A15AB">
        <w:rPr>
          <w:sz w:val="24"/>
        </w:rPr>
        <w:t>check.</w:t>
      </w:r>
    </w:p>
    <w:p w14:paraId="43344EAF" w14:textId="7B4E3870" w:rsidR="001C0EB1" w:rsidRPr="006A15AB" w:rsidRDefault="00306E93" w:rsidP="00B54735">
      <w:pPr>
        <w:pStyle w:val="ListParagraph"/>
        <w:numPr>
          <w:ilvl w:val="2"/>
          <w:numId w:val="45"/>
        </w:numPr>
        <w:tabs>
          <w:tab w:val="left" w:pos="1180"/>
          <w:tab w:val="left" w:pos="1181"/>
        </w:tabs>
        <w:ind w:right="199" w:hanging="360"/>
        <w:rPr>
          <w:sz w:val="24"/>
        </w:rPr>
      </w:pPr>
      <w:r w:rsidRPr="006A15AB">
        <w:rPr>
          <w:sz w:val="24"/>
        </w:rPr>
        <w:t xml:space="preserve">Right to work – Evidence that the applicant is eligible to work in the UK must be provided within the application. If the leave to work is less than the </w:t>
      </w:r>
      <w:r w:rsidR="00477087" w:rsidRPr="006A15AB">
        <w:rPr>
          <w:sz w:val="24"/>
        </w:rPr>
        <w:t>driver’s</w:t>
      </w:r>
      <w:r w:rsidRPr="006A15AB">
        <w:rPr>
          <w:sz w:val="24"/>
        </w:rPr>
        <w:t xml:space="preserve"> licence (3 years) the licence will only be issued for the same period however the fee remains the same.</w:t>
      </w:r>
    </w:p>
    <w:p w14:paraId="43344EB0" w14:textId="77777777" w:rsidR="001C0EB1" w:rsidRPr="006A15AB" w:rsidRDefault="00306E93" w:rsidP="00B54735">
      <w:pPr>
        <w:pStyle w:val="ListParagraph"/>
        <w:numPr>
          <w:ilvl w:val="2"/>
          <w:numId w:val="45"/>
        </w:numPr>
        <w:tabs>
          <w:tab w:val="left" w:pos="1180"/>
          <w:tab w:val="left" w:pos="1181"/>
        </w:tabs>
        <w:ind w:right="222" w:hanging="360"/>
        <w:rPr>
          <w:sz w:val="24"/>
        </w:rPr>
      </w:pPr>
      <w:r w:rsidRPr="006A15AB">
        <w:rPr>
          <w:sz w:val="24"/>
        </w:rPr>
        <w:t>Medical fitness – A completed medical must be provided, with the application, conducted by a doctor who has full access to the applicant’s medical records and history. If we are not satisfied with the medical submitted further assessments may be required</w:t>
      </w:r>
    </w:p>
    <w:p w14:paraId="43344EB1" w14:textId="77777777" w:rsidR="001C0EB1" w:rsidRDefault="00306E93" w:rsidP="00B54735">
      <w:pPr>
        <w:pStyle w:val="ListParagraph"/>
        <w:numPr>
          <w:ilvl w:val="2"/>
          <w:numId w:val="45"/>
        </w:numPr>
        <w:tabs>
          <w:tab w:val="left" w:pos="1180"/>
          <w:tab w:val="left" w:pos="1181"/>
        </w:tabs>
        <w:spacing w:line="290" w:lineRule="exact"/>
        <w:ind w:hanging="361"/>
        <w:rPr>
          <w:sz w:val="24"/>
        </w:rPr>
      </w:pPr>
      <w:r>
        <w:rPr>
          <w:sz w:val="24"/>
        </w:rPr>
        <w:t>The Standard of verbal and written</w:t>
      </w:r>
      <w:r>
        <w:rPr>
          <w:spacing w:val="-7"/>
          <w:sz w:val="24"/>
        </w:rPr>
        <w:t xml:space="preserve"> </w:t>
      </w:r>
      <w:r>
        <w:rPr>
          <w:sz w:val="24"/>
        </w:rPr>
        <w:t>English</w:t>
      </w:r>
    </w:p>
    <w:p w14:paraId="43344EB2" w14:textId="77777777" w:rsidR="001C0EB1" w:rsidRDefault="00306E93" w:rsidP="00B54735">
      <w:pPr>
        <w:pStyle w:val="ListParagraph"/>
        <w:numPr>
          <w:ilvl w:val="2"/>
          <w:numId w:val="45"/>
        </w:numPr>
        <w:tabs>
          <w:tab w:val="left" w:pos="1180"/>
          <w:tab w:val="left" w:pos="1181"/>
        </w:tabs>
        <w:spacing w:line="293" w:lineRule="exact"/>
        <w:ind w:hanging="361"/>
        <w:rPr>
          <w:sz w:val="24"/>
        </w:rPr>
      </w:pPr>
      <w:r>
        <w:rPr>
          <w:sz w:val="24"/>
        </w:rPr>
        <w:t>The Standard of driving/driving</w:t>
      </w:r>
      <w:r>
        <w:rPr>
          <w:spacing w:val="-2"/>
          <w:sz w:val="24"/>
        </w:rPr>
        <w:t xml:space="preserve"> </w:t>
      </w:r>
      <w:r>
        <w:rPr>
          <w:sz w:val="24"/>
        </w:rPr>
        <w:t>ability</w:t>
      </w:r>
    </w:p>
    <w:p w14:paraId="43344EB3" w14:textId="77777777" w:rsidR="001C0EB1" w:rsidRDefault="00306E93" w:rsidP="00B54735">
      <w:pPr>
        <w:pStyle w:val="ListParagraph"/>
        <w:numPr>
          <w:ilvl w:val="2"/>
          <w:numId w:val="45"/>
        </w:numPr>
        <w:tabs>
          <w:tab w:val="left" w:pos="1180"/>
          <w:tab w:val="left" w:pos="1181"/>
        </w:tabs>
        <w:spacing w:line="293" w:lineRule="exact"/>
        <w:ind w:hanging="361"/>
        <w:rPr>
          <w:sz w:val="24"/>
        </w:rPr>
      </w:pPr>
      <w:r>
        <w:rPr>
          <w:sz w:val="24"/>
        </w:rPr>
        <w:t>General conduct/standards of behaviour (including online</w:t>
      </w:r>
      <w:r>
        <w:rPr>
          <w:spacing w:val="-8"/>
          <w:sz w:val="24"/>
        </w:rPr>
        <w:t xml:space="preserve"> </w:t>
      </w:r>
      <w:r>
        <w:rPr>
          <w:sz w:val="24"/>
        </w:rPr>
        <w:t>activity)</w:t>
      </w:r>
    </w:p>
    <w:p w14:paraId="43344EB4" w14:textId="4E0EF088" w:rsidR="001C0EB1" w:rsidRDefault="00306E93" w:rsidP="00B54735">
      <w:pPr>
        <w:pStyle w:val="ListParagraph"/>
        <w:numPr>
          <w:ilvl w:val="2"/>
          <w:numId w:val="45"/>
        </w:numPr>
        <w:tabs>
          <w:tab w:val="left" w:pos="1180"/>
          <w:tab w:val="left" w:pos="1181"/>
        </w:tabs>
        <w:ind w:right="139" w:hanging="360"/>
        <w:rPr>
          <w:sz w:val="24"/>
        </w:rPr>
      </w:pPr>
      <w:r>
        <w:rPr>
          <w:sz w:val="24"/>
        </w:rPr>
        <w:t xml:space="preserve">The conduct of the applicant in making the application (e.g. whether they have acted with integrity during the application process) – For example, where an applicant has not disclosed all criminal convictions on the application form as requested but the DBS Certificate details convictions this will </w:t>
      </w:r>
      <w:proofErr w:type="gramStart"/>
      <w:r>
        <w:rPr>
          <w:sz w:val="24"/>
        </w:rPr>
        <w:t>be considered to be</w:t>
      </w:r>
      <w:proofErr w:type="gramEnd"/>
      <w:r>
        <w:rPr>
          <w:sz w:val="24"/>
        </w:rPr>
        <w:t xml:space="preserve"> </w:t>
      </w:r>
      <w:r w:rsidR="00477087">
        <w:rPr>
          <w:sz w:val="24"/>
        </w:rPr>
        <w:t>dishonest,</w:t>
      </w:r>
      <w:r>
        <w:rPr>
          <w:sz w:val="24"/>
        </w:rPr>
        <w:t xml:space="preserve"> and the application may not be looked on</w:t>
      </w:r>
      <w:r>
        <w:rPr>
          <w:spacing w:val="-8"/>
          <w:sz w:val="24"/>
        </w:rPr>
        <w:t xml:space="preserve"> </w:t>
      </w:r>
      <w:r w:rsidR="00477087">
        <w:rPr>
          <w:sz w:val="24"/>
        </w:rPr>
        <w:t>favourably.</w:t>
      </w:r>
    </w:p>
    <w:p w14:paraId="43344EB5" w14:textId="11F73531" w:rsidR="001C0EB1" w:rsidRPr="006A15AB" w:rsidRDefault="00306E93" w:rsidP="00B54735">
      <w:pPr>
        <w:pStyle w:val="ListParagraph"/>
        <w:numPr>
          <w:ilvl w:val="2"/>
          <w:numId w:val="45"/>
        </w:numPr>
        <w:tabs>
          <w:tab w:val="left" w:pos="1180"/>
          <w:tab w:val="left" w:pos="1181"/>
        </w:tabs>
        <w:ind w:left="1179" w:right="459" w:hanging="357"/>
        <w:rPr>
          <w:sz w:val="24"/>
        </w:rPr>
      </w:pPr>
      <w:r>
        <w:rPr>
          <w:sz w:val="24"/>
        </w:rPr>
        <w:t xml:space="preserve">The previous licensing history of existing/former licence holders – including information sought </w:t>
      </w:r>
      <w:r w:rsidRPr="006A15AB">
        <w:rPr>
          <w:sz w:val="24"/>
        </w:rPr>
        <w:t>from other local authorities’ areas where the applicant may have previously</w:t>
      </w:r>
      <w:r w:rsidRPr="006A15AB">
        <w:rPr>
          <w:spacing w:val="-1"/>
          <w:sz w:val="24"/>
        </w:rPr>
        <w:t xml:space="preserve"> </w:t>
      </w:r>
      <w:r w:rsidR="00477087" w:rsidRPr="006A15AB">
        <w:rPr>
          <w:sz w:val="24"/>
        </w:rPr>
        <w:t>worked.</w:t>
      </w:r>
    </w:p>
    <w:p w14:paraId="43344EB6" w14:textId="04C8C7D4" w:rsidR="001C0EB1" w:rsidRDefault="00306E93" w:rsidP="00B54735">
      <w:pPr>
        <w:pStyle w:val="ListParagraph"/>
        <w:numPr>
          <w:ilvl w:val="2"/>
          <w:numId w:val="45"/>
        </w:numPr>
        <w:tabs>
          <w:tab w:val="left" w:pos="1180"/>
          <w:tab w:val="left" w:pos="1181"/>
        </w:tabs>
        <w:ind w:hanging="361"/>
        <w:rPr>
          <w:sz w:val="24"/>
        </w:rPr>
      </w:pPr>
      <w:r w:rsidRPr="006A15AB">
        <w:rPr>
          <w:sz w:val="24"/>
        </w:rPr>
        <w:t xml:space="preserve">Knowledge and understanding of requirements </w:t>
      </w:r>
      <w:r>
        <w:rPr>
          <w:sz w:val="24"/>
        </w:rPr>
        <w:t>of a licensed</w:t>
      </w:r>
      <w:r>
        <w:rPr>
          <w:spacing w:val="-6"/>
          <w:sz w:val="24"/>
        </w:rPr>
        <w:t xml:space="preserve"> </w:t>
      </w:r>
      <w:r w:rsidR="00477087">
        <w:rPr>
          <w:sz w:val="24"/>
        </w:rPr>
        <w:t>driver.</w:t>
      </w:r>
    </w:p>
    <w:p w14:paraId="0FADE7F7" w14:textId="1A19852E" w:rsidR="009A2571" w:rsidRPr="009A2571" w:rsidRDefault="00306E93" w:rsidP="00B54735">
      <w:pPr>
        <w:pStyle w:val="ListParagraph"/>
        <w:numPr>
          <w:ilvl w:val="2"/>
          <w:numId w:val="45"/>
        </w:numPr>
        <w:tabs>
          <w:tab w:val="left" w:pos="1180"/>
          <w:tab w:val="left" w:pos="1181"/>
        </w:tabs>
        <w:ind w:right="196" w:hanging="360"/>
        <w:jc w:val="both"/>
        <w:rPr>
          <w:sz w:val="24"/>
          <w:szCs w:val="24"/>
        </w:rPr>
      </w:pPr>
      <w:r>
        <w:rPr>
          <w:sz w:val="24"/>
        </w:rPr>
        <w:t>Or anything else t</w:t>
      </w:r>
      <w:r w:rsidRPr="009A2571">
        <w:rPr>
          <w:sz w:val="24"/>
          <w:szCs w:val="24"/>
        </w:rPr>
        <w:t>hat may bring into doubt the applicant’s suitability to hold a</w:t>
      </w:r>
      <w:r w:rsidRPr="009A2571">
        <w:rPr>
          <w:spacing w:val="-27"/>
          <w:sz w:val="24"/>
          <w:szCs w:val="24"/>
        </w:rPr>
        <w:t xml:space="preserve"> </w:t>
      </w:r>
      <w:r w:rsidR="00477087" w:rsidRPr="009A2571">
        <w:rPr>
          <w:sz w:val="24"/>
          <w:szCs w:val="24"/>
        </w:rPr>
        <w:t>licence.</w:t>
      </w:r>
    </w:p>
    <w:p w14:paraId="43344EB8" w14:textId="34656F94" w:rsidR="001C0EB1" w:rsidRDefault="009A2571" w:rsidP="00B54735">
      <w:pPr>
        <w:pStyle w:val="ListParagraph"/>
        <w:numPr>
          <w:ilvl w:val="2"/>
          <w:numId w:val="45"/>
        </w:numPr>
        <w:tabs>
          <w:tab w:val="left" w:pos="1180"/>
          <w:tab w:val="left" w:pos="1181"/>
        </w:tabs>
        <w:ind w:right="196" w:hanging="360"/>
        <w:jc w:val="both"/>
        <w:rPr>
          <w:sz w:val="24"/>
          <w:szCs w:val="24"/>
        </w:rPr>
      </w:pPr>
      <w:r w:rsidRPr="009A2571">
        <w:rPr>
          <w:sz w:val="24"/>
          <w:szCs w:val="24"/>
        </w:rPr>
        <w:t xml:space="preserve">The answer to the </w:t>
      </w:r>
      <w:r w:rsidR="00306E93" w:rsidRPr="009A2571">
        <w:rPr>
          <w:sz w:val="24"/>
          <w:szCs w:val="24"/>
        </w:rPr>
        <w:t>question “Would you allow your son or daughter, spouse or partner, mother or father, grandson or granddaughter or any other person for whom you care, to get into a vehicle with this person</w:t>
      </w:r>
      <w:r w:rsidR="00306E93" w:rsidRPr="009A2571">
        <w:rPr>
          <w:spacing w:val="-10"/>
          <w:sz w:val="24"/>
          <w:szCs w:val="24"/>
        </w:rPr>
        <w:t xml:space="preserve"> </w:t>
      </w:r>
      <w:r w:rsidR="00306E93" w:rsidRPr="009A2571">
        <w:rPr>
          <w:sz w:val="24"/>
          <w:szCs w:val="24"/>
        </w:rPr>
        <w:t>alone?”</w:t>
      </w:r>
    </w:p>
    <w:p w14:paraId="327656EF" w14:textId="77777777" w:rsidR="009A2571" w:rsidRPr="009A2571" w:rsidRDefault="009A2571" w:rsidP="009A2571">
      <w:pPr>
        <w:tabs>
          <w:tab w:val="left" w:pos="1180"/>
          <w:tab w:val="left" w:pos="1181"/>
        </w:tabs>
        <w:ind w:right="196"/>
        <w:jc w:val="both"/>
        <w:rPr>
          <w:sz w:val="24"/>
          <w:szCs w:val="24"/>
        </w:rPr>
      </w:pPr>
    </w:p>
    <w:p w14:paraId="43344EB9" w14:textId="77777777" w:rsidR="001C0EB1" w:rsidRDefault="00306E93" w:rsidP="00B54735">
      <w:pPr>
        <w:pStyle w:val="ListParagraph"/>
        <w:numPr>
          <w:ilvl w:val="1"/>
          <w:numId w:val="45"/>
        </w:numPr>
        <w:tabs>
          <w:tab w:val="left" w:pos="820"/>
          <w:tab w:val="left" w:pos="821"/>
        </w:tabs>
        <w:ind w:right="128"/>
        <w:rPr>
          <w:sz w:val="24"/>
        </w:rPr>
      </w:pPr>
      <w:r w:rsidRPr="009A2571">
        <w:rPr>
          <w:sz w:val="24"/>
          <w:szCs w:val="24"/>
        </w:rPr>
        <w:t>The Council may also</w:t>
      </w:r>
      <w:r>
        <w:rPr>
          <w:sz w:val="24"/>
        </w:rPr>
        <w:t xml:space="preserve"> </w:t>
      </w:r>
      <w:proofErr w:type="gramStart"/>
      <w:r>
        <w:rPr>
          <w:sz w:val="24"/>
        </w:rPr>
        <w:t>take into account</w:t>
      </w:r>
      <w:proofErr w:type="gramEnd"/>
      <w:r>
        <w:rPr>
          <w:sz w:val="24"/>
        </w:rPr>
        <w:t xml:space="preserve"> information and intelligence provided by other agencies including, but not limited to, the Police, Immigration Services, Children and Adult Safeguarding Teams.</w:t>
      </w:r>
    </w:p>
    <w:p w14:paraId="43344EBA" w14:textId="77777777" w:rsidR="001C0EB1" w:rsidRDefault="00306E93" w:rsidP="00B54735">
      <w:pPr>
        <w:pStyle w:val="ListParagraph"/>
        <w:numPr>
          <w:ilvl w:val="1"/>
          <w:numId w:val="45"/>
        </w:numPr>
        <w:tabs>
          <w:tab w:val="left" w:pos="820"/>
          <w:tab w:val="left" w:pos="821"/>
        </w:tabs>
        <w:spacing w:before="200" w:line="276" w:lineRule="auto"/>
        <w:ind w:right="139"/>
        <w:rPr>
          <w:sz w:val="24"/>
        </w:rPr>
      </w:pPr>
      <w:r>
        <w:rPr>
          <w:sz w:val="24"/>
        </w:rPr>
        <w:t xml:space="preserve">This policy is a guide for applicants, Council officers and Members, however, it is not possible to detail every possible </w:t>
      </w:r>
      <w:proofErr w:type="gramStart"/>
      <w:r>
        <w:rPr>
          <w:sz w:val="24"/>
        </w:rPr>
        <w:t>situation</w:t>
      </w:r>
      <w:proofErr w:type="gramEnd"/>
      <w:r>
        <w:rPr>
          <w:sz w:val="24"/>
        </w:rPr>
        <w:t xml:space="preserve"> and every application is dealt with on a case-by- case basis. If exceptional circumstances dictate, it may be necessary for the Council to depart from the policy and the Council reserves the right to do</w:t>
      </w:r>
      <w:r>
        <w:rPr>
          <w:spacing w:val="-8"/>
          <w:sz w:val="24"/>
        </w:rPr>
        <w:t xml:space="preserve"> </w:t>
      </w:r>
      <w:r>
        <w:rPr>
          <w:sz w:val="24"/>
        </w:rPr>
        <w:t>so.</w:t>
      </w:r>
    </w:p>
    <w:p w14:paraId="43344EBB" w14:textId="77777777" w:rsidR="001C0EB1" w:rsidRDefault="00306E93" w:rsidP="00B54735">
      <w:pPr>
        <w:pStyle w:val="ListParagraph"/>
        <w:numPr>
          <w:ilvl w:val="1"/>
          <w:numId w:val="45"/>
        </w:numPr>
        <w:tabs>
          <w:tab w:val="left" w:pos="820"/>
          <w:tab w:val="left" w:pos="821"/>
        </w:tabs>
        <w:spacing w:before="201" w:line="276" w:lineRule="auto"/>
        <w:ind w:right="512"/>
        <w:rPr>
          <w:sz w:val="24"/>
        </w:rPr>
      </w:pPr>
      <w:r>
        <w:rPr>
          <w:sz w:val="24"/>
        </w:rPr>
        <w:t xml:space="preserve">For the avoidance of doubt, where it is detailed in this policy that a specified </w:t>
      </w:r>
      <w:proofErr w:type="gramStart"/>
      <w:r>
        <w:rPr>
          <w:sz w:val="24"/>
        </w:rPr>
        <w:t>period of time</w:t>
      </w:r>
      <w:proofErr w:type="gramEnd"/>
      <w:r>
        <w:rPr>
          <w:sz w:val="24"/>
        </w:rPr>
        <w:t xml:space="preserve"> from conviction is required to elapse before an application will be considered, the date of conviction is the date upon which an applicant pleads guilty or is found guilty. Where it is detailed in this policy that a specified </w:t>
      </w:r>
      <w:proofErr w:type="gramStart"/>
      <w:r>
        <w:rPr>
          <w:sz w:val="24"/>
        </w:rPr>
        <w:t>period of time</w:t>
      </w:r>
      <w:proofErr w:type="gramEnd"/>
      <w:r>
        <w:rPr>
          <w:sz w:val="24"/>
        </w:rPr>
        <w:t xml:space="preserve"> from the completion of sentence/ licence period is required to elapse before an application will be</w:t>
      </w:r>
      <w:r>
        <w:rPr>
          <w:spacing w:val="-41"/>
          <w:sz w:val="24"/>
        </w:rPr>
        <w:t xml:space="preserve"> </w:t>
      </w:r>
      <w:r>
        <w:rPr>
          <w:sz w:val="24"/>
        </w:rPr>
        <w:t>considered,</w:t>
      </w:r>
    </w:p>
    <w:p w14:paraId="43344EBC" w14:textId="77777777" w:rsidR="001C0EB1" w:rsidRDefault="001C0EB1">
      <w:pPr>
        <w:spacing w:line="276" w:lineRule="auto"/>
        <w:rPr>
          <w:sz w:val="24"/>
        </w:rPr>
        <w:sectPr w:rsidR="001C0EB1" w:rsidSect="00045E21">
          <w:pgSz w:w="11920" w:h="16850"/>
          <w:pgMar w:top="900" w:right="640" w:bottom="1160" w:left="780" w:header="0" w:footer="970" w:gutter="0"/>
          <w:cols w:space="720"/>
        </w:sectPr>
      </w:pPr>
    </w:p>
    <w:p w14:paraId="43344EBD" w14:textId="77777777" w:rsidR="001C0EB1" w:rsidRDefault="00306E93">
      <w:pPr>
        <w:pStyle w:val="BodyText"/>
        <w:spacing w:before="71" w:line="278" w:lineRule="auto"/>
        <w:ind w:left="820" w:right="227"/>
      </w:pPr>
      <w:r>
        <w:lastRenderedPageBreak/>
        <w:t xml:space="preserve">the completion of sentence is the date upon which an applicant’s sentence, </w:t>
      </w:r>
      <w:r>
        <w:rPr>
          <w:u w:val="single"/>
        </w:rPr>
        <w:t>including any</w:t>
      </w:r>
      <w:r>
        <w:t xml:space="preserve"> </w:t>
      </w:r>
      <w:r>
        <w:rPr>
          <w:u w:val="single"/>
        </w:rPr>
        <w:t>licence period, is completed.</w:t>
      </w:r>
    </w:p>
    <w:p w14:paraId="43344EBE" w14:textId="77777777" w:rsidR="001C0EB1" w:rsidRDefault="00306E93" w:rsidP="00B54735">
      <w:pPr>
        <w:pStyle w:val="ListParagraph"/>
        <w:numPr>
          <w:ilvl w:val="1"/>
          <w:numId w:val="45"/>
        </w:numPr>
        <w:tabs>
          <w:tab w:val="left" w:pos="820"/>
          <w:tab w:val="left" w:pos="821"/>
        </w:tabs>
        <w:spacing w:before="195"/>
        <w:ind w:right="194"/>
        <w:rPr>
          <w:sz w:val="24"/>
        </w:rPr>
      </w:pPr>
      <w:r>
        <w:rPr>
          <w:sz w:val="24"/>
        </w:rPr>
        <w:t>The Council reserves the right to review and if necessary, reverse any previous decisions if new and/or previously unused information comes to</w:t>
      </w:r>
      <w:r>
        <w:rPr>
          <w:spacing w:val="-4"/>
          <w:sz w:val="24"/>
        </w:rPr>
        <w:t xml:space="preserve"> </w:t>
      </w:r>
      <w:r>
        <w:rPr>
          <w:sz w:val="24"/>
        </w:rPr>
        <w:t>light.</w:t>
      </w:r>
    </w:p>
    <w:p w14:paraId="4306B33C" w14:textId="77777777" w:rsidR="00D128B5" w:rsidRDefault="00D128B5" w:rsidP="00D128B5">
      <w:pPr>
        <w:pStyle w:val="Heading4"/>
        <w:tabs>
          <w:tab w:val="left" w:pos="820"/>
          <w:tab w:val="left" w:pos="821"/>
        </w:tabs>
        <w:spacing w:before="71"/>
        <w:ind w:firstLine="0"/>
      </w:pPr>
      <w:bookmarkStart w:id="5" w:name="4._General_Policy"/>
      <w:bookmarkEnd w:id="5"/>
    </w:p>
    <w:p w14:paraId="43344EC0" w14:textId="479F3D7D" w:rsidR="001C0EB1" w:rsidRDefault="00306E93" w:rsidP="00B54735">
      <w:pPr>
        <w:pStyle w:val="Heading4"/>
        <w:numPr>
          <w:ilvl w:val="0"/>
          <w:numId w:val="45"/>
        </w:numPr>
        <w:tabs>
          <w:tab w:val="left" w:pos="820"/>
          <w:tab w:val="left" w:pos="821"/>
        </w:tabs>
        <w:spacing w:before="71"/>
        <w:ind w:hanging="721"/>
      </w:pPr>
      <w:r>
        <w:t>General Policy</w:t>
      </w:r>
    </w:p>
    <w:p w14:paraId="43344EC1" w14:textId="77777777" w:rsidR="001C0EB1" w:rsidRDefault="001C0EB1">
      <w:pPr>
        <w:pStyle w:val="BodyText"/>
        <w:spacing w:before="10"/>
        <w:rPr>
          <w:b/>
          <w:sz w:val="20"/>
        </w:rPr>
      </w:pPr>
    </w:p>
    <w:p w14:paraId="43344EC2" w14:textId="77777777" w:rsidR="001C0EB1" w:rsidRDefault="00306E93" w:rsidP="00B54735">
      <w:pPr>
        <w:pStyle w:val="ListParagraph"/>
        <w:numPr>
          <w:ilvl w:val="2"/>
          <w:numId w:val="44"/>
        </w:numPr>
        <w:tabs>
          <w:tab w:val="left" w:pos="821"/>
        </w:tabs>
        <w:spacing w:line="276" w:lineRule="auto"/>
        <w:ind w:right="661"/>
        <w:rPr>
          <w:sz w:val="24"/>
        </w:rPr>
      </w:pPr>
      <w:r>
        <w:rPr>
          <w:sz w:val="24"/>
        </w:rPr>
        <w:t>A previous conviction is not an automatic bar to an applicant being granted a licence. The criteria set out below (4.1.3) will be considered and an applicant with a previous conviction will be expected to:</w:t>
      </w:r>
      <w:r>
        <w:rPr>
          <w:spacing w:val="1"/>
          <w:sz w:val="24"/>
        </w:rPr>
        <w:t xml:space="preserve"> </w:t>
      </w:r>
      <w:r>
        <w:rPr>
          <w:sz w:val="24"/>
        </w:rPr>
        <w:t>-</w:t>
      </w:r>
    </w:p>
    <w:p w14:paraId="43344EC3" w14:textId="77777777" w:rsidR="001C0EB1" w:rsidRDefault="00306E93" w:rsidP="00B54735">
      <w:pPr>
        <w:pStyle w:val="ListParagraph"/>
        <w:numPr>
          <w:ilvl w:val="3"/>
          <w:numId w:val="44"/>
        </w:numPr>
        <w:tabs>
          <w:tab w:val="left" w:pos="1181"/>
        </w:tabs>
        <w:spacing w:before="200"/>
        <w:ind w:hanging="361"/>
        <w:rPr>
          <w:sz w:val="24"/>
        </w:rPr>
      </w:pPr>
      <w:r>
        <w:rPr>
          <w:sz w:val="24"/>
        </w:rPr>
        <w:t xml:space="preserve">Have remained free of further convictions for a specified </w:t>
      </w:r>
      <w:proofErr w:type="gramStart"/>
      <w:r>
        <w:rPr>
          <w:sz w:val="24"/>
        </w:rPr>
        <w:t>period of time</w:t>
      </w:r>
      <w:proofErr w:type="gramEnd"/>
      <w:r>
        <w:rPr>
          <w:sz w:val="24"/>
        </w:rPr>
        <w:t>;</w:t>
      </w:r>
      <w:r>
        <w:rPr>
          <w:spacing w:val="-17"/>
          <w:sz w:val="24"/>
        </w:rPr>
        <w:t xml:space="preserve"> </w:t>
      </w:r>
      <w:r>
        <w:rPr>
          <w:sz w:val="24"/>
        </w:rPr>
        <w:t>and</w:t>
      </w:r>
    </w:p>
    <w:p w14:paraId="43344EC4" w14:textId="77777777" w:rsidR="001C0EB1" w:rsidRDefault="00306E93" w:rsidP="00B54735">
      <w:pPr>
        <w:pStyle w:val="ListParagraph"/>
        <w:numPr>
          <w:ilvl w:val="3"/>
          <w:numId w:val="44"/>
        </w:numPr>
        <w:tabs>
          <w:tab w:val="left" w:pos="1181"/>
        </w:tabs>
        <w:ind w:right="180"/>
        <w:rPr>
          <w:sz w:val="24"/>
        </w:rPr>
      </w:pPr>
      <w:r>
        <w:rPr>
          <w:sz w:val="24"/>
        </w:rPr>
        <w:t xml:space="preserve">Provide evidence that s/he is a fit and proper person to hold a licence. It is the applicant’s responsibility to produce any evidence s/he thinks relevant to assist in the determination of his/ her ‘fit and proper’ status. Simply remaining free from convictions is not necessarily enough to demonstrate that an applicant is fit and proper, particularly </w:t>
      </w:r>
      <w:proofErr w:type="gramStart"/>
      <w:r>
        <w:rPr>
          <w:sz w:val="24"/>
        </w:rPr>
        <w:t>in light of</w:t>
      </w:r>
      <w:proofErr w:type="gramEnd"/>
      <w:r>
        <w:rPr>
          <w:sz w:val="24"/>
        </w:rPr>
        <w:t xml:space="preserve"> evidence of poor driving or where the behaviour of the applicant has been called into</w:t>
      </w:r>
      <w:r>
        <w:rPr>
          <w:spacing w:val="-4"/>
          <w:sz w:val="24"/>
        </w:rPr>
        <w:t xml:space="preserve"> </w:t>
      </w:r>
      <w:r>
        <w:rPr>
          <w:sz w:val="24"/>
        </w:rPr>
        <w:t>question.</w:t>
      </w:r>
    </w:p>
    <w:p w14:paraId="43344EC5" w14:textId="77777777" w:rsidR="001C0EB1" w:rsidRDefault="00306E93" w:rsidP="00B54735">
      <w:pPr>
        <w:pStyle w:val="ListParagraph"/>
        <w:numPr>
          <w:ilvl w:val="2"/>
          <w:numId w:val="44"/>
        </w:numPr>
        <w:tabs>
          <w:tab w:val="left" w:pos="821"/>
        </w:tabs>
        <w:spacing w:before="202" w:line="276" w:lineRule="auto"/>
        <w:ind w:right="194"/>
        <w:rPr>
          <w:sz w:val="24"/>
        </w:rPr>
      </w:pPr>
      <w:r>
        <w:rPr>
          <w:sz w:val="24"/>
        </w:rPr>
        <w:t>The criteria set out below (4.1.3) would normally be applied in the determination of all applications. The Council may depart from this policy where required to do so by exceptional circumstances. The otherwise good character and driving record of the applicant or licence holder will not ordinarily be considered as exceptional</w:t>
      </w:r>
      <w:r>
        <w:rPr>
          <w:spacing w:val="-42"/>
          <w:sz w:val="24"/>
        </w:rPr>
        <w:t xml:space="preserve"> </w:t>
      </w:r>
      <w:r>
        <w:rPr>
          <w:sz w:val="24"/>
        </w:rPr>
        <w:t>circumstances.</w:t>
      </w:r>
    </w:p>
    <w:p w14:paraId="43344EC6" w14:textId="77777777" w:rsidR="001C0EB1" w:rsidRDefault="00306E93" w:rsidP="00B54735">
      <w:pPr>
        <w:pStyle w:val="ListParagraph"/>
        <w:numPr>
          <w:ilvl w:val="2"/>
          <w:numId w:val="44"/>
        </w:numPr>
        <w:tabs>
          <w:tab w:val="left" w:pos="821"/>
        </w:tabs>
        <w:spacing w:before="199"/>
        <w:ind w:hanging="721"/>
        <w:rPr>
          <w:sz w:val="24"/>
        </w:rPr>
      </w:pPr>
      <w:r>
        <w:rPr>
          <w:sz w:val="24"/>
        </w:rPr>
        <w:t>Applicants must include on the application form all details of:</w:t>
      </w:r>
      <w:r>
        <w:rPr>
          <w:spacing w:val="-2"/>
          <w:sz w:val="24"/>
        </w:rPr>
        <w:t xml:space="preserve"> </w:t>
      </w:r>
      <w:r>
        <w:rPr>
          <w:sz w:val="24"/>
        </w:rPr>
        <w:t>-</w:t>
      </w:r>
    </w:p>
    <w:p w14:paraId="43344EC7" w14:textId="77777777" w:rsidR="001C0EB1" w:rsidRDefault="001C0EB1">
      <w:pPr>
        <w:pStyle w:val="BodyText"/>
        <w:spacing w:before="2"/>
        <w:rPr>
          <w:sz w:val="21"/>
        </w:rPr>
      </w:pPr>
    </w:p>
    <w:p w14:paraId="43344EC8" w14:textId="77777777" w:rsidR="001C0EB1" w:rsidRDefault="00306E93" w:rsidP="00B54735">
      <w:pPr>
        <w:pStyle w:val="ListParagraph"/>
        <w:numPr>
          <w:ilvl w:val="0"/>
          <w:numId w:val="43"/>
        </w:numPr>
        <w:tabs>
          <w:tab w:val="left" w:pos="1540"/>
          <w:tab w:val="left" w:pos="1541"/>
        </w:tabs>
        <w:spacing w:line="271" w:lineRule="auto"/>
        <w:ind w:right="517"/>
        <w:rPr>
          <w:sz w:val="24"/>
        </w:rPr>
      </w:pPr>
      <w:r>
        <w:rPr>
          <w:sz w:val="24"/>
        </w:rPr>
        <w:t xml:space="preserve">Any arrest or request to voluntarily attend a police station for interview or formal </w:t>
      </w:r>
      <w:proofErr w:type="gramStart"/>
      <w:r>
        <w:rPr>
          <w:sz w:val="24"/>
        </w:rPr>
        <w:t>questioning;</w:t>
      </w:r>
      <w:proofErr w:type="gramEnd"/>
    </w:p>
    <w:p w14:paraId="43344EC9" w14:textId="77777777" w:rsidR="001C0EB1" w:rsidRDefault="00306E93" w:rsidP="00B54735">
      <w:pPr>
        <w:pStyle w:val="ListParagraph"/>
        <w:numPr>
          <w:ilvl w:val="0"/>
          <w:numId w:val="43"/>
        </w:numPr>
        <w:tabs>
          <w:tab w:val="left" w:pos="1540"/>
          <w:tab w:val="left" w:pos="1541"/>
        </w:tabs>
        <w:spacing w:before="6"/>
        <w:ind w:hanging="361"/>
        <w:rPr>
          <w:sz w:val="24"/>
        </w:rPr>
      </w:pPr>
      <w:r>
        <w:rPr>
          <w:sz w:val="24"/>
        </w:rPr>
        <w:t>Convictions, cautions, binding overs, reprimands or final</w:t>
      </w:r>
      <w:r>
        <w:rPr>
          <w:spacing w:val="-11"/>
          <w:sz w:val="24"/>
        </w:rPr>
        <w:t xml:space="preserve"> </w:t>
      </w:r>
      <w:proofErr w:type="gramStart"/>
      <w:r>
        <w:rPr>
          <w:sz w:val="24"/>
        </w:rPr>
        <w:t>warnings;</w:t>
      </w:r>
      <w:proofErr w:type="gramEnd"/>
    </w:p>
    <w:p w14:paraId="43344ECA" w14:textId="77777777" w:rsidR="001C0EB1" w:rsidRDefault="00306E93" w:rsidP="00B54735">
      <w:pPr>
        <w:pStyle w:val="ListParagraph"/>
        <w:numPr>
          <w:ilvl w:val="0"/>
          <w:numId w:val="43"/>
        </w:numPr>
        <w:tabs>
          <w:tab w:val="left" w:pos="1540"/>
          <w:tab w:val="left" w:pos="1541"/>
        </w:tabs>
        <w:spacing w:before="40"/>
        <w:ind w:hanging="361"/>
        <w:rPr>
          <w:sz w:val="24"/>
        </w:rPr>
      </w:pPr>
      <w:r>
        <w:rPr>
          <w:sz w:val="24"/>
        </w:rPr>
        <w:t>Being charged with an offence or summonsed to</w:t>
      </w:r>
      <w:r>
        <w:rPr>
          <w:spacing w:val="-7"/>
          <w:sz w:val="24"/>
        </w:rPr>
        <w:t xml:space="preserve"> </w:t>
      </w:r>
      <w:proofErr w:type="gramStart"/>
      <w:r>
        <w:rPr>
          <w:sz w:val="24"/>
        </w:rPr>
        <w:t>court;</w:t>
      </w:r>
      <w:proofErr w:type="gramEnd"/>
    </w:p>
    <w:p w14:paraId="43344ECB" w14:textId="77777777" w:rsidR="001C0EB1" w:rsidRDefault="00306E93" w:rsidP="00B54735">
      <w:pPr>
        <w:pStyle w:val="ListParagraph"/>
        <w:numPr>
          <w:ilvl w:val="0"/>
          <w:numId w:val="43"/>
        </w:numPr>
        <w:tabs>
          <w:tab w:val="left" w:pos="1540"/>
          <w:tab w:val="left" w:pos="1541"/>
        </w:tabs>
        <w:spacing w:before="39"/>
        <w:ind w:hanging="361"/>
        <w:rPr>
          <w:sz w:val="24"/>
        </w:rPr>
      </w:pPr>
      <w:r>
        <w:rPr>
          <w:sz w:val="24"/>
        </w:rPr>
        <w:t>Issued with a Fixed Penalty</w:t>
      </w:r>
      <w:r>
        <w:rPr>
          <w:spacing w:val="-1"/>
          <w:sz w:val="24"/>
        </w:rPr>
        <w:t xml:space="preserve"> </w:t>
      </w:r>
      <w:proofErr w:type="gramStart"/>
      <w:r>
        <w:rPr>
          <w:sz w:val="24"/>
        </w:rPr>
        <w:t>Notice;</w:t>
      </w:r>
      <w:proofErr w:type="gramEnd"/>
    </w:p>
    <w:p w14:paraId="43344ECC" w14:textId="77777777" w:rsidR="001C0EB1" w:rsidRDefault="00306E93" w:rsidP="00B54735">
      <w:pPr>
        <w:pStyle w:val="ListParagraph"/>
        <w:numPr>
          <w:ilvl w:val="0"/>
          <w:numId w:val="43"/>
        </w:numPr>
        <w:tabs>
          <w:tab w:val="left" w:pos="1540"/>
          <w:tab w:val="left" w:pos="1541"/>
        </w:tabs>
        <w:spacing w:before="40"/>
        <w:ind w:hanging="361"/>
        <w:rPr>
          <w:sz w:val="24"/>
        </w:rPr>
      </w:pPr>
      <w:r>
        <w:rPr>
          <w:sz w:val="24"/>
        </w:rPr>
        <w:t>DVLA driving licence</w:t>
      </w:r>
      <w:r>
        <w:rPr>
          <w:spacing w:val="-2"/>
          <w:sz w:val="24"/>
        </w:rPr>
        <w:t xml:space="preserve"> </w:t>
      </w:r>
      <w:proofErr w:type="gramStart"/>
      <w:r>
        <w:rPr>
          <w:sz w:val="24"/>
        </w:rPr>
        <w:t>endorsements;</w:t>
      </w:r>
      <w:proofErr w:type="gramEnd"/>
    </w:p>
    <w:p w14:paraId="43344ECD" w14:textId="77777777" w:rsidR="001C0EB1" w:rsidRDefault="00306E93" w:rsidP="00B54735">
      <w:pPr>
        <w:pStyle w:val="ListParagraph"/>
        <w:numPr>
          <w:ilvl w:val="0"/>
          <w:numId w:val="43"/>
        </w:numPr>
        <w:tabs>
          <w:tab w:val="left" w:pos="1540"/>
          <w:tab w:val="left" w:pos="1541"/>
        </w:tabs>
        <w:spacing w:before="40"/>
        <w:ind w:hanging="361"/>
        <w:rPr>
          <w:sz w:val="24"/>
        </w:rPr>
      </w:pPr>
      <w:r>
        <w:rPr>
          <w:sz w:val="24"/>
        </w:rPr>
        <w:t>Civil proceedings, orders or</w:t>
      </w:r>
      <w:r>
        <w:rPr>
          <w:spacing w:val="-2"/>
          <w:sz w:val="24"/>
        </w:rPr>
        <w:t xml:space="preserve"> </w:t>
      </w:r>
      <w:r>
        <w:rPr>
          <w:sz w:val="24"/>
        </w:rPr>
        <w:t>injunctions.</w:t>
      </w:r>
    </w:p>
    <w:p w14:paraId="43344ECE" w14:textId="77777777" w:rsidR="001C0EB1" w:rsidRDefault="00306E93" w:rsidP="00B54735">
      <w:pPr>
        <w:pStyle w:val="Heading4"/>
        <w:numPr>
          <w:ilvl w:val="1"/>
          <w:numId w:val="42"/>
        </w:numPr>
        <w:tabs>
          <w:tab w:val="left" w:pos="820"/>
          <w:tab w:val="left" w:pos="821"/>
        </w:tabs>
        <w:spacing w:before="238"/>
        <w:ind w:hanging="721"/>
      </w:pPr>
      <w:bookmarkStart w:id="6" w:name="4.2_Appeals"/>
      <w:bookmarkEnd w:id="6"/>
      <w:r>
        <w:t>Appeals</w:t>
      </w:r>
    </w:p>
    <w:p w14:paraId="43344ECF" w14:textId="77777777" w:rsidR="001C0EB1" w:rsidRDefault="001C0EB1">
      <w:pPr>
        <w:pStyle w:val="BodyText"/>
        <w:spacing w:before="10"/>
        <w:rPr>
          <w:b/>
          <w:sz w:val="20"/>
        </w:rPr>
      </w:pPr>
    </w:p>
    <w:p w14:paraId="43344ED0" w14:textId="77777777" w:rsidR="001C0EB1" w:rsidRDefault="00306E93" w:rsidP="00B54735">
      <w:pPr>
        <w:pStyle w:val="ListParagraph"/>
        <w:numPr>
          <w:ilvl w:val="2"/>
          <w:numId w:val="42"/>
        </w:numPr>
        <w:tabs>
          <w:tab w:val="left" w:pos="821"/>
        </w:tabs>
        <w:spacing w:line="276" w:lineRule="auto"/>
        <w:ind w:right="197"/>
        <w:rPr>
          <w:sz w:val="24"/>
        </w:rPr>
      </w:pPr>
      <w:r>
        <w:rPr>
          <w:sz w:val="24"/>
        </w:rPr>
        <w:t>Any applicant refused a driver or operator licence, or who has a licence suspended or revoked on the grounds that the Council is not satisfied that the applicant is a fit and proper person to hold such a licence has a right to appeal to the Magistrate’s Court within 21 days of the notice of refusal [Local Government (Miscellaneous Provisions) Act 1976, S 77</w:t>
      </w:r>
      <w:r>
        <w:rPr>
          <w:spacing w:val="1"/>
          <w:sz w:val="24"/>
        </w:rPr>
        <w:t xml:space="preserve"> </w:t>
      </w:r>
      <w:r>
        <w:rPr>
          <w:sz w:val="24"/>
        </w:rPr>
        <w:t>(1)].</w:t>
      </w:r>
    </w:p>
    <w:p w14:paraId="43344ED1" w14:textId="77777777" w:rsidR="001C0EB1" w:rsidRDefault="00306E93" w:rsidP="00B54735">
      <w:pPr>
        <w:pStyle w:val="Heading4"/>
        <w:numPr>
          <w:ilvl w:val="1"/>
          <w:numId w:val="42"/>
        </w:numPr>
        <w:tabs>
          <w:tab w:val="left" w:pos="820"/>
          <w:tab w:val="left" w:pos="821"/>
        </w:tabs>
        <w:spacing w:before="201"/>
        <w:ind w:hanging="721"/>
      </w:pPr>
      <w:bookmarkStart w:id="7" w:name="4.3_Powers"/>
      <w:bookmarkEnd w:id="7"/>
      <w:r>
        <w:t>Powers</w:t>
      </w:r>
    </w:p>
    <w:p w14:paraId="43344ED2" w14:textId="77777777" w:rsidR="001C0EB1" w:rsidRDefault="001C0EB1">
      <w:pPr>
        <w:pStyle w:val="BodyText"/>
        <w:spacing w:before="10"/>
        <w:rPr>
          <w:b/>
          <w:sz w:val="20"/>
        </w:rPr>
      </w:pPr>
    </w:p>
    <w:p w14:paraId="43344ED3" w14:textId="77777777" w:rsidR="001C0EB1" w:rsidRDefault="00306E93" w:rsidP="00B54735">
      <w:pPr>
        <w:pStyle w:val="ListParagraph"/>
        <w:numPr>
          <w:ilvl w:val="2"/>
          <w:numId w:val="42"/>
        </w:numPr>
        <w:tabs>
          <w:tab w:val="left" w:pos="821"/>
        </w:tabs>
        <w:spacing w:line="276" w:lineRule="auto"/>
        <w:ind w:right="139"/>
        <w:rPr>
          <w:sz w:val="24"/>
        </w:rPr>
      </w:pPr>
      <w:r>
        <w:rPr>
          <w:b/>
          <w:sz w:val="24"/>
        </w:rPr>
        <w:t>Section 61 of the Local Government Miscellaneous Provisions Act 1976</w:t>
      </w:r>
      <w:r>
        <w:rPr>
          <w:sz w:val="24"/>
        </w:rPr>
        <w:t xml:space="preserve">: Allows the Council to suspend, revoke or refuse to renew a licence if the applicant licence holder has been convicted of an offence involving dishonesty; indecency; violence; failure to comply with the provisions of the Town Police Clauses Act 1847; failure to comply with the provisions of Part II of the Local Government (Miscellaneous Provisions) Act 1976; or any </w:t>
      </w:r>
      <w:r>
        <w:rPr>
          <w:sz w:val="24"/>
        </w:rPr>
        <w:lastRenderedPageBreak/>
        <w:t>other reasonable</w:t>
      </w:r>
      <w:r>
        <w:rPr>
          <w:spacing w:val="-3"/>
          <w:sz w:val="24"/>
        </w:rPr>
        <w:t xml:space="preserve"> </w:t>
      </w:r>
      <w:r>
        <w:rPr>
          <w:sz w:val="24"/>
        </w:rPr>
        <w:t>cause.</w:t>
      </w:r>
    </w:p>
    <w:p w14:paraId="43344ED4" w14:textId="77777777" w:rsidR="001C0EB1" w:rsidRDefault="00306E93" w:rsidP="00B54735">
      <w:pPr>
        <w:pStyle w:val="ListParagraph"/>
        <w:numPr>
          <w:ilvl w:val="2"/>
          <w:numId w:val="42"/>
        </w:numPr>
        <w:tabs>
          <w:tab w:val="left" w:pos="821"/>
        </w:tabs>
        <w:spacing w:before="198" w:line="276" w:lineRule="auto"/>
        <w:ind w:right="167"/>
        <w:rPr>
          <w:sz w:val="24"/>
        </w:rPr>
      </w:pPr>
      <w:r>
        <w:rPr>
          <w:b/>
          <w:sz w:val="24"/>
        </w:rPr>
        <w:t xml:space="preserve">The Rehabilitation of Offenders Act 1974 (Exceptions) Order 1975: </w:t>
      </w:r>
      <w:r>
        <w:rPr>
          <w:sz w:val="24"/>
        </w:rPr>
        <w:t xml:space="preserve">Allows the Council to </w:t>
      </w:r>
      <w:proofErr w:type="gramStart"/>
      <w:r>
        <w:rPr>
          <w:sz w:val="24"/>
        </w:rPr>
        <w:t>take into account</w:t>
      </w:r>
      <w:proofErr w:type="gramEnd"/>
      <w:r>
        <w:rPr>
          <w:sz w:val="24"/>
        </w:rPr>
        <w:t xml:space="preserve"> all convictions recorded against an applicant or licence whether ‘spent’ or not. The Council will have regard to all relevant convictions, particularly where there is a long history of offending or a recent pattern of repeat</w:t>
      </w:r>
      <w:r>
        <w:rPr>
          <w:spacing w:val="-21"/>
          <w:sz w:val="24"/>
        </w:rPr>
        <w:t xml:space="preserve"> </w:t>
      </w:r>
      <w:r>
        <w:rPr>
          <w:sz w:val="24"/>
        </w:rPr>
        <w:t>offending.</w:t>
      </w:r>
    </w:p>
    <w:p w14:paraId="43344ED6" w14:textId="77777777" w:rsidR="001C0EB1" w:rsidRDefault="00306E93">
      <w:pPr>
        <w:pStyle w:val="BodyText"/>
        <w:spacing w:before="71" w:line="276" w:lineRule="auto"/>
        <w:ind w:left="820" w:right="295"/>
      </w:pPr>
      <w:r>
        <w:t>Applicants need to be aware that, in accordance with this Act, all convictions, cautions, warnings and reprimands must be declared. The time periods post-conviction referred to later in this policy are guidelines only. For example, being 10 years clear of an arson offence will not mean a licence will be automatically granted.</w:t>
      </w:r>
    </w:p>
    <w:p w14:paraId="43344ED7" w14:textId="77777777" w:rsidR="001C0EB1" w:rsidRDefault="00306E93" w:rsidP="00B54735">
      <w:pPr>
        <w:pStyle w:val="ListParagraph"/>
        <w:numPr>
          <w:ilvl w:val="2"/>
          <w:numId w:val="42"/>
        </w:numPr>
        <w:tabs>
          <w:tab w:val="left" w:pos="821"/>
        </w:tabs>
        <w:spacing w:before="202" w:line="276" w:lineRule="auto"/>
        <w:ind w:right="182"/>
        <w:rPr>
          <w:sz w:val="24"/>
        </w:rPr>
      </w:pPr>
      <w:r>
        <w:rPr>
          <w:b/>
          <w:sz w:val="24"/>
        </w:rPr>
        <w:t xml:space="preserve">Sections 51, 55 and 59, Local Government (Miscellaneous Provisions) Act 1976: </w:t>
      </w:r>
      <w:r>
        <w:rPr>
          <w:sz w:val="24"/>
        </w:rPr>
        <w:t>The Councils are required to ensure that an applicant for the grant or renewal of a Hackney Carriage and/or a Private Hire Vehicle driver licence or Operator Licence is a “fit and proper” person to hold such a licence. However, if an applicant has any convictions, cautions, warnings, charges awaiting trial or on-going investigations, the Council will consider:</w:t>
      </w:r>
    </w:p>
    <w:p w14:paraId="43344ED8" w14:textId="0C6414CE" w:rsidR="001C0EB1" w:rsidRDefault="00306E93" w:rsidP="00B54735">
      <w:pPr>
        <w:pStyle w:val="ListParagraph"/>
        <w:numPr>
          <w:ilvl w:val="3"/>
          <w:numId w:val="42"/>
        </w:numPr>
        <w:tabs>
          <w:tab w:val="left" w:pos="1180"/>
          <w:tab w:val="left" w:pos="1181"/>
        </w:tabs>
        <w:spacing w:before="199" w:line="293" w:lineRule="exact"/>
        <w:ind w:hanging="361"/>
        <w:rPr>
          <w:rFonts w:ascii="Symbol" w:hAnsi="Symbol"/>
          <w:sz w:val="24"/>
        </w:rPr>
      </w:pPr>
      <w:r>
        <w:rPr>
          <w:sz w:val="24"/>
        </w:rPr>
        <w:t>How relevant the offence(s) are to the licence being applied</w:t>
      </w:r>
      <w:r>
        <w:rPr>
          <w:spacing w:val="-9"/>
          <w:sz w:val="24"/>
        </w:rPr>
        <w:t xml:space="preserve"> </w:t>
      </w:r>
      <w:r>
        <w:rPr>
          <w:sz w:val="24"/>
        </w:rPr>
        <w:t>for</w:t>
      </w:r>
      <w:r w:rsidR="006A15AB">
        <w:rPr>
          <w:sz w:val="24"/>
        </w:rPr>
        <w:t>.</w:t>
      </w:r>
    </w:p>
    <w:p w14:paraId="43344ED9" w14:textId="767ECCB8" w:rsidR="001C0EB1" w:rsidRDefault="00306E93" w:rsidP="00B54735">
      <w:pPr>
        <w:pStyle w:val="ListParagraph"/>
        <w:numPr>
          <w:ilvl w:val="3"/>
          <w:numId w:val="42"/>
        </w:numPr>
        <w:tabs>
          <w:tab w:val="left" w:pos="1180"/>
          <w:tab w:val="left" w:pos="1181"/>
        </w:tabs>
        <w:spacing w:line="293" w:lineRule="exact"/>
        <w:ind w:hanging="361"/>
        <w:rPr>
          <w:rFonts w:ascii="Symbol" w:hAnsi="Symbol"/>
          <w:sz w:val="24"/>
        </w:rPr>
      </w:pPr>
      <w:r>
        <w:rPr>
          <w:sz w:val="24"/>
        </w:rPr>
        <w:t>How serious the offence(s)</w:t>
      </w:r>
      <w:r>
        <w:rPr>
          <w:spacing w:val="-3"/>
          <w:sz w:val="24"/>
        </w:rPr>
        <w:t xml:space="preserve"> </w:t>
      </w:r>
      <w:r>
        <w:rPr>
          <w:sz w:val="24"/>
        </w:rPr>
        <w:t>were</w:t>
      </w:r>
      <w:r w:rsidR="006A15AB">
        <w:rPr>
          <w:sz w:val="24"/>
        </w:rPr>
        <w:t>.</w:t>
      </w:r>
    </w:p>
    <w:p w14:paraId="43344EDA" w14:textId="74A9C218" w:rsidR="001C0EB1" w:rsidRDefault="00306E93" w:rsidP="00B54735">
      <w:pPr>
        <w:pStyle w:val="ListParagraph"/>
        <w:numPr>
          <w:ilvl w:val="3"/>
          <w:numId w:val="42"/>
        </w:numPr>
        <w:tabs>
          <w:tab w:val="left" w:pos="1180"/>
          <w:tab w:val="left" w:pos="1181"/>
        </w:tabs>
        <w:spacing w:line="292" w:lineRule="exact"/>
        <w:ind w:hanging="361"/>
        <w:rPr>
          <w:rFonts w:ascii="Symbol" w:hAnsi="Symbol"/>
          <w:sz w:val="24"/>
        </w:rPr>
      </w:pPr>
      <w:r>
        <w:rPr>
          <w:sz w:val="24"/>
        </w:rPr>
        <w:t>When the offence(s) were</w:t>
      </w:r>
      <w:r>
        <w:rPr>
          <w:spacing w:val="-1"/>
          <w:sz w:val="24"/>
        </w:rPr>
        <w:t xml:space="preserve"> </w:t>
      </w:r>
      <w:r>
        <w:rPr>
          <w:sz w:val="24"/>
        </w:rPr>
        <w:t>committed</w:t>
      </w:r>
      <w:r w:rsidR="006A15AB">
        <w:rPr>
          <w:sz w:val="24"/>
        </w:rPr>
        <w:t>.</w:t>
      </w:r>
    </w:p>
    <w:p w14:paraId="43344EDB" w14:textId="77777777" w:rsidR="001C0EB1" w:rsidRDefault="00306E93" w:rsidP="00B54735">
      <w:pPr>
        <w:pStyle w:val="ListParagraph"/>
        <w:numPr>
          <w:ilvl w:val="3"/>
          <w:numId w:val="42"/>
        </w:numPr>
        <w:tabs>
          <w:tab w:val="left" w:pos="1180"/>
          <w:tab w:val="left" w:pos="1181"/>
        </w:tabs>
        <w:spacing w:line="292" w:lineRule="exact"/>
        <w:ind w:hanging="361"/>
        <w:rPr>
          <w:rFonts w:ascii="Symbol" w:hAnsi="Symbol"/>
          <w:sz w:val="24"/>
        </w:rPr>
      </w:pPr>
      <w:r>
        <w:rPr>
          <w:sz w:val="24"/>
        </w:rPr>
        <w:t>The date of the conviction, warning, caution</w:t>
      </w:r>
      <w:r>
        <w:rPr>
          <w:spacing w:val="-1"/>
          <w:sz w:val="24"/>
        </w:rPr>
        <w:t xml:space="preserve"> </w:t>
      </w:r>
      <w:r>
        <w:rPr>
          <w:sz w:val="24"/>
        </w:rPr>
        <w:t>etc.</w:t>
      </w:r>
    </w:p>
    <w:p w14:paraId="43344EDC" w14:textId="2F881A0A" w:rsidR="001C0EB1" w:rsidRDefault="00306E93" w:rsidP="00B54735">
      <w:pPr>
        <w:pStyle w:val="ListParagraph"/>
        <w:numPr>
          <w:ilvl w:val="3"/>
          <w:numId w:val="42"/>
        </w:numPr>
        <w:tabs>
          <w:tab w:val="left" w:pos="1180"/>
          <w:tab w:val="left" w:pos="1181"/>
        </w:tabs>
        <w:spacing w:line="293" w:lineRule="exact"/>
        <w:ind w:hanging="361"/>
        <w:rPr>
          <w:rFonts w:ascii="Symbol" w:hAnsi="Symbol"/>
          <w:sz w:val="24"/>
        </w:rPr>
      </w:pPr>
      <w:r>
        <w:rPr>
          <w:sz w:val="24"/>
        </w:rPr>
        <w:t>Circumstances of the individual</w:t>
      </w:r>
      <w:r>
        <w:rPr>
          <w:spacing w:val="-2"/>
          <w:sz w:val="24"/>
        </w:rPr>
        <w:t xml:space="preserve"> </w:t>
      </w:r>
      <w:r>
        <w:rPr>
          <w:sz w:val="24"/>
        </w:rPr>
        <w:t>concerned</w:t>
      </w:r>
      <w:r w:rsidR="006A15AB">
        <w:rPr>
          <w:sz w:val="24"/>
        </w:rPr>
        <w:t>.</w:t>
      </w:r>
    </w:p>
    <w:p w14:paraId="43344EDD" w14:textId="135BCD46" w:rsidR="001C0EB1" w:rsidRDefault="00306E93" w:rsidP="00B54735">
      <w:pPr>
        <w:pStyle w:val="ListParagraph"/>
        <w:numPr>
          <w:ilvl w:val="3"/>
          <w:numId w:val="42"/>
        </w:numPr>
        <w:tabs>
          <w:tab w:val="left" w:pos="1180"/>
          <w:tab w:val="left" w:pos="1181"/>
        </w:tabs>
        <w:spacing w:line="293" w:lineRule="exact"/>
        <w:ind w:hanging="361"/>
        <w:rPr>
          <w:rFonts w:ascii="Symbol" w:hAnsi="Symbol"/>
          <w:sz w:val="24"/>
        </w:rPr>
      </w:pPr>
      <w:r>
        <w:rPr>
          <w:sz w:val="24"/>
        </w:rPr>
        <w:t>Any sentence imposed by the court</w:t>
      </w:r>
      <w:r w:rsidR="006A15AB">
        <w:rPr>
          <w:sz w:val="24"/>
        </w:rPr>
        <w:t>.</w:t>
      </w:r>
    </w:p>
    <w:p w14:paraId="43344EDE" w14:textId="77777777" w:rsidR="001C0EB1" w:rsidRDefault="00306E93" w:rsidP="00B54735">
      <w:pPr>
        <w:pStyle w:val="ListParagraph"/>
        <w:numPr>
          <w:ilvl w:val="3"/>
          <w:numId w:val="42"/>
        </w:numPr>
        <w:tabs>
          <w:tab w:val="left" w:pos="1180"/>
          <w:tab w:val="left" w:pos="1181"/>
        </w:tabs>
        <w:ind w:right="340"/>
        <w:rPr>
          <w:rFonts w:ascii="Symbol" w:hAnsi="Symbol"/>
          <w:sz w:val="24"/>
        </w:rPr>
      </w:pPr>
      <w:r>
        <w:rPr>
          <w:sz w:val="24"/>
        </w:rPr>
        <w:t>The applicant’s age at the time of offence/incident leading to the conviction, warning, caution etc.</w:t>
      </w:r>
    </w:p>
    <w:p w14:paraId="43344EDF" w14:textId="30CE6CD7" w:rsidR="001C0EB1" w:rsidRDefault="00306E93" w:rsidP="00B54735">
      <w:pPr>
        <w:pStyle w:val="ListParagraph"/>
        <w:numPr>
          <w:ilvl w:val="3"/>
          <w:numId w:val="42"/>
        </w:numPr>
        <w:tabs>
          <w:tab w:val="left" w:pos="1180"/>
          <w:tab w:val="left" w:pos="1181"/>
        </w:tabs>
        <w:spacing w:line="290" w:lineRule="exact"/>
        <w:ind w:hanging="361"/>
        <w:rPr>
          <w:rFonts w:ascii="Symbol" w:hAnsi="Symbol"/>
          <w:sz w:val="24"/>
        </w:rPr>
      </w:pPr>
      <w:r>
        <w:rPr>
          <w:sz w:val="24"/>
        </w:rPr>
        <w:t>Whether the conviction, caution, warning</w:t>
      </w:r>
      <w:r w:rsidR="00B21D40">
        <w:rPr>
          <w:sz w:val="24"/>
        </w:rPr>
        <w:t>, investigation</w:t>
      </w:r>
      <w:r>
        <w:rPr>
          <w:sz w:val="24"/>
        </w:rPr>
        <w:t xml:space="preserve"> etc. forms part of a pattern of</w:t>
      </w:r>
      <w:r>
        <w:rPr>
          <w:spacing w:val="-24"/>
          <w:sz w:val="24"/>
        </w:rPr>
        <w:t xml:space="preserve"> </w:t>
      </w:r>
      <w:r>
        <w:rPr>
          <w:sz w:val="24"/>
        </w:rPr>
        <w:t>offending</w:t>
      </w:r>
      <w:r w:rsidR="006A15AB">
        <w:rPr>
          <w:sz w:val="24"/>
        </w:rPr>
        <w:t>.</w:t>
      </w:r>
    </w:p>
    <w:p w14:paraId="43344EE0" w14:textId="51009141" w:rsidR="001C0EB1" w:rsidRDefault="00306E93" w:rsidP="00B54735">
      <w:pPr>
        <w:pStyle w:val="ListParagraph"/>
        <w:numPr>
          <w:ilvl w:val="3"/>
          <w:numId w:val="42"/>
        </w:numPr>
        <w:tabs>
          <w:tab w:val="left" w:pos="1180"/>
          <w:tab w:val="left" w:pos="1181"/>
        </w:tabs>
        <w:spacing w:line="293" w:lineRule="exact"/>
        <w:ind w:hanging="361"/>
        <w:rPr>
          <w:rFonts w:ascii="Symbol" w:hAnsi="Symbol"/>
          <w:sz w:val="24"/>
        </w:rPr>
      </w:pPr>
      <w:r>
        <w:rPr>
          <w:sz w:val="24"/>
        </w:rPr>
        <w:t>Any other character check considered reasonable (e.g. personal</w:t>
      </w:r>
      <w:r>
        <w:rPr>
          <w:spacing w:val="-15"/>
          <w:sz w:val="24"/>
        </w:rPr>
        <w:t xml:space="preserve"> </w:t>
      </w:r>
      <w:r>
        <w:rPr>
          <w:sz w:val="24"/>
        </w:rPr>
        <w:t>references)</w:t>
      </w:r>
      <w:r w:rsidR="006A15AB">
        <w:rPr>
          <w:sz w:val="24"/>
        </w:rPr>
        <w:t>.</w:t>
      </w:r>
    </w:p>
    <w:p w14:paraId="43344EE1" w14:textId="77777777" w:rsidR="001C0EB1" w:rsidRDefault="00306E93" w:rsidP="00B54735">
      <w:pPr>
        <w:pStyle w:val="ListParagraph"/>
        <w:numPr>
          <w:ilvl w:val="3"/>
          <w:numId w:val="42"/>
        </w:numPr>
        <w:tabs>
          <w:tab w:val="left" w:pos="1180"/>
          <w:tab w:val="left" w:pos="1181"/>
        </w:tabs>
        <w:spacing w:line="292" w:lineRule="exact"/>
        <w:ind w:hanging="361"/>
        <w:rPr>
          <w:rFonts w:ascii="Symbol" w:hAnsi="Symbol"/>
          <w:sz w:val="24"/>
        </w:rPr>
      </w:pPr>
      <w:r>
        <w:rPr>
          <w:sz w:val="24"/>
        </w:rPr>
        <w:t>Any other factors that might be relevant, for</w:t>
      </w:r>
      <w:r>
        <w:rPr>
          <w:spacing w:val="-11"/>
          <w:sz w:val="24"/>
        </w:rPr>
        <w:t xml:space="preserve"> </w:t>
      </w:r>
      <w:r>
        <w:rPr>
          <w:sz w:val="24"/>
        </w:rPr>
        <w:t>example:</w:t>
      </w:r>
    </w:p>
    <w:p w14:paraId="43344EE2" w14:textId="77777777" w:rsidR="001C0EB1" w:rsidRDefault="00306E93" w:rsidP="00B54735">
      <w:pPr>
        <w:pStyle w:val="ListParagraph"/>
        <w:numPr>
          <w:ilvl w:val="4"/>
          <w:numId w:val="42"/>
        </w:numPr>
        <w:tabs>
          <w:tab w:val="left" w:pos="1541"/>
        </w:tabs>
        <w:spacing w:line="286" w:lineRule="exact"/>
        <w:ind w:hanging="361"/>
        <w:rPr>
          <w:sz w:val="24"/>
        </w:rPr>
      </w:pPr>
      <w:r>
        <w:rPr>
          <w:sz w:val="24"/>
        </w:rPr>
        <w:t>The previous conduct of an existing or former licence</w:t>
      </w:r>
      <w:r>
        <w:rPr>
          <w:spacing w:val="-8"/>
          <w:sz w:val="24"/>
        </w:rPr>
        <w:t xml:space="preserve"> </w:t>
      </w:r>
      <w:r>
        <w:rPr>
          <w:sz w:val="24"/>
        </w:rPr>
        <w:t>holder,</w:t>
      </w:r>
    </w:p>
    <w:p w14:paraId="43344EE3" w14:textId="77777777" w:rsidR="001C0EB1" w:rsidRDefault="00306E93" w:rsidP="00B54735">
      <w:pPr>
        <w:pStyle w:val="ListParagraph"/>
        <w:numPr>
          <w:ilvl w:val="4"/>
          <w:numId w:val="42"/>
        </w:numPr>
        <w:tabs>
          <w:tab w:val="left" w:pos="1541"/>
        </w:tabs>
        <w:spacing w:before="3" w:line="223" w:lineRule="auto"/>
        <w:ind w:right="142"/>
        <w:rPr>
          <w:sz w:val="24"/>
        </w:rPr>
      </w:pPr>
      <w:r>
        <w:rPr>
          <w:sz w:val="24"/>
        </w:rPr>
        <w:t>Whether the applicant has intentionally, knowingly, or recklessly misled the Council or lied as part of the application</w:t>
      </w:r>
      <w:r>
        <w:rPr>
          <w:spacing w:val="-8"/>
          <w:sz w:val="24"/>
        </w:rPr>
        <w:t xml:space="preserve"> </w:t>
      </w:r>
      <w:r>
        <w:rPr>
          <w:sz w:val="24"/>
        </w:rPr>
        <w:t>process,</w:t>
      </w:r>
    </w:p>
    <w:p w14:paraId="43344EE4" w14:textId="77777777" w:rsidR="001C0EB1" w:rsidRDefault="00306E93" w:rsidP="00B54735">
      <w:pPr>
        <w:pStyle w:val="ListParagraph"/>
        <w:numPr>
          <w:ilvl w:val="4"/>
          <w:numId w:val="42"/>
        </w:numPr>
        <w:tabs>
          <w:tab w:val="left" w:pos="1541"/>
        </w:tabs>
        <w:spacing w:before="3"/>
        <w:ind w:hanging="361"/>
        <w:rPr>
          <w:sz w:val="24"/>
        </w:rPr>
      </w:pPr>
      <w:r>
        <w:rPr>
          <w:sz w:val="24"/>
        </w:rPr>
        <w:t>Information provided by other agencies/Council</w:t>
      </w:r>
      <w:r>
        <w:rPr>
          <w:spacing w:val="-5"/>
          <w:sz w:val="24"/>
        </w:rPr>
        <w:t xml:space="preserve"> </w:t>
      </w:r>
      <w:r>
        <w:rPr>
          <w:sz w:val="24"/>
        </w:rPr>
        <w:t>departments.</w:t>
      </w:r>
    </w:p>
    <w:p w14:paraId="43344EE5" w14:textId="77777777" w:rsidR="001C0EB1" w:rsidRDefault="00306E93" w:rsidP="00B54735">
      <w:pPr>
        <w:pStyle w:val="ListParagraph"/>
        <w:numPr>
          <w:ilvl w:val="2"/>
          <w:numId w:val="42"/>
        </w:numPr>
        <w:tabs>
          <w:tab w:val="left" w:pos="821"/>
        </w:tabs>
        <w:spacing w:before="178" w:line="276" w:lineRule="auto"/>
        <w:ind w:right="129"/>
        <w:rPr>
          <w:sz w:val="24"/>
        </w:rPr>
      </w:pPr>
      <w:r>
        <w:rPr>
          <w:sz w:val="24"/>
        </w:rPr>
        <w:t>In accordance with the conditions attached to the licence, existing holders of a driver licence or operator licence are required to notify the licensing department of the Council in writing, by letter or email within 3 days of his/ her being:</w:t>
      </w:r>
      <w:r>
        <w:rPr>
          <w:spacing w:val="-12"/>
          <w:sz w:val="24"/>
        </w:rPr>
        <w:t xml:space="preserve"> </w:t>
      </w:r>
      <w:r>
        <w:rPr>
          <w:sz w:val="24"/>
        </w:rPr>
        <w:t>-</w:t>
      </w:r>
    </w:p>
    <w:p w14:paraId="43344EE6" w14:textId="77777777" w:rsidR="001C0EB1" w:rsidRPr="006A15AB" w:rsidRDefault="00306E93" w:rsidP="00B54735">
      <w:pPr>
        <w:pStyle w:val="ListParagraph"/>
        <w:numPr>
          <w:ilvl w:val="3"/>
          <w:numId w:val="42"/>
        </w:numPr>
        <w:tabs>
          <w:tab w:val="left" w:pos="1540"/>
          <w:tab w:val="left" w:pos="1541"/>
        </w:tabs>
        <w:spacing w:before="201" w:line="271" w:lineRule="auto"/>
        <w:ind w:left="1540" w:right="435"/>
        <w:rPr>
          <w:rFonts w:ascii="Symbol" w:hAnsi="Symbol"/>
          <w:sz w:val="24"/>
        </w:rPr>
      </w:pPr>
      <w:r>
        <w:rPr>
          <w:sz w:val="24"/>
        </w:rPr>
        <w:t xml:space="preserve">Arrested or requested to voluntarily attend a police station for interview or formal </w:t>
      </w:r>
      <w:proofErr w:type="gramStart"/>
      <w:r w:rsidRPr="006A15AB">
        <w:rPr>
          <w:sz w:val="24"/>
        </w:rPr>
        <w:t>questioning;</w:t>
      </w:r>
      <w:proofErr w:type="gramEnd"/>
    </w:p>
    <w:p w14:paraId="43344EE7" w14:textId="77777777" w:rsidR="001C0EB1" w:rsidRPr="006A15AB" w:rsidRDefault="00306E93" w:rsidP="00B54735">
      <w:pPr>
        <w:pStyle w:val="ListParagraph"/>
        <w:numPr>
          <w:ilvl w:val="3"/>
          <w:numId w:val="42"/>
        </w:numPr>
        <w:tabs>
          <w:tab w:val="left" w:pos="1540"/>
          <w:tab w:val="left" w:pos="1541"/>
        </w:tabs>
        <w:spacing w:before="6"/>
        <w:ind w:left="1540" w:hanging="361"/>
        <w:rPr>
          <w:rFonts w:ascii="Symbol" w:hAnsi="Symbol"/>
          <w:sz w:val="24"/>
        </w:rPr>
      </w:pPr>
      <w:r w:rsidRPr="006A15AB">
        <w:rPr>
          <w:sz w:val="24"/>
        </w:rPr>
        <w:t>Enforcement interactions with official bodies or</w:t>
      </w:r>
      <w:r w:rsidRPr="006A15AB">
        <w:rPr>
          <w:spacing w:val="-5"/>
          <w:sz w:val="24"/>
        </w:rPr>
        <w:t xml:space="preserve"> </w:t>
      </w:r>
      <w:proofErr w:type="gramStart"/>
      <w:r w:rsidRPr="006A15AB">
        <w:rPr>
          <w:sz w:val="24"/>
        </w:rPr>
        <w:t>Authorities;</w:t>
      </w:r>
      <w:proofErr w:type="gramEnd"/>
    </w:p>
    <w:p w14:paraId="43344EE8" w14:textId="77777777" w:rsidR="001C0EB1" w:rsidRPr="006A15AB" w:rsidRDefault="00306E93" w:rsidP="00B54735">
      <w:pPr>
        <w:pStyle w:val="ListParagraph"/>
        <w:numPr>
          <w:ilvl w:val="3"/>
          <w:numId w:val="42"/>
        </w:numPr>
        <w:tabs>
          <w:tab w:val="left" w:pos="1540"/>
          <w:tab w:val="left" w:pos="1541"/>
        </w:tabs>
        <w:spacing w:before="40" w:line="271" w:lineRule="auto"/>
        <w:ind w:left="1540" w:right="794"/>
        <w:rPr>
          <w:rFonts w:ascii="Symbol" w:hAnsi="Symbol"/>
          <w:sz w:val="24"/>
        </w:rPr>
      </w:pPr>
      <w:r w:rsidRPr="006A15AB">
        <w:rPr>
          <w:sz w:val="24"/>
        </w:rPr>
        <w:t xml:space="preserve">Administered with a verbal or written caution, binding over, reprimand or final </w:t>
      </w:r>
      <w:proofErr w:type="gramStart"/>
      <w:r w:rsidRPr="006A15AB">
        <w:rPr>
          <w:sz w:val="24"/>
        </w:rPr>
        <w:t>warning;</w:t>
      </w:r>
      <w:proofErr w:type="gramEnd"/>
    </w:p>
    <w:p w14:paraId="43344EE9" w14:textId="77777777" w:rsidR="001C0EB1" w:rsidRPr="006A15AB" w:rsidRDefault="00306E93" w:rsidP="00B54735">
      <w:pPr>
        <w:pStyle w:val="ListParagraph"/>
        <w:numPr>
          <w:ilvl w:val="3"/>
          <w:numId w:val="42"/>
        </w:numPr>
        <w:tabs>
          <w:tab w:val="left" w:pos="1540"/>
          <w:tab w:val="left" w:pos="1541"/>
        </w:tabs>
        <w:spacing w:before="6"/>
        <w:ind w:left="1540" w:hanging="361"/>
        <w:rPr>
          <w:rFonts w:ascii="Symbol" w:hAnsi="Symbol"/>
          <w:sz w:val="24"/>
        </w:rPr>
      </w:pPr>
      <w:r w:rsidRPr="006A15AB">
        <w:rPr>
          <w:sz w:val="24"/>
        </w:rPr>
        <w:t>Charged with an offence, summonsed to court, or is under official</w:t>
      </w:r>
      <w:r w:rsidRPr="006A15AB">
        <w:rPr>
          <w:spacing w:val="-20"/>
          <w:sz w:val="24"/>
        </w:rPr>
        <w:t xml:space="preserve"> </w:t>
      </w:r>
      <w:proofErr w:type="gramStart"/>
      <w:r w:rsidRPr="006A15AB">
        <w:rPr>
          <w:sz w:val="24"/>
        </w:rPr>
        <w:t>investigation;</w:t>
      </w:r>
      <w:proofErr w:type="gramEnd"/>
    </w:p>
    <w:p w14:paraId="43344EEA" w14:textId="77777777" w:rsidR="001C0EB1" w:rsidRPr="006A15AB" w:rsidRDefault="00306E93" w:rsidP="00B54735">
      <w:pPr>
        <w:pStyle w:val="ListParagraph"/>
        <w:numPr>
          <w:ilvl w:val="3"/>
          <w:numId w:val="42"/>
        </w:numPr>
        <w:tabs>
          <w:tab w:val="left" w:pos="1540"/>
          <w:tab w:val="left" w:pos="1541"/>
        </w:tabs>
        <w:spacing w:before="39"/>
        <w:ind w:left="1540" w:hanging="361"/>
        <w:rPr>
          <w:rFonts w:ascii="Symbol" w:hAnsi="Symbol"/>
          <w:sz w:val="24"/>
        </w:rPr>
      </w:pPr>
      <w:r w:rsidRPr="006A15AB">
        <w:rPr>
          <w:sz w:val="24"/>
        </w:rPr>
        <w:t>Convicted of an</w:t>
      </w:r>
      <w:r w:rsidRPr="006A15AB">
        <w:rPr>
          <w:spacing w:val="-5"/>
          <w:sz w:val="24"/>
        </w:rPr>
        <w:t xml:space="preserve"> </w:t>
      </w:r>
      <w:proofErr w:type="gramStart"/>
      <w:r w:rsidRPr="006A15AB">
        <w:rPr>
          <w:sz w:val="24"/>
        </w:rPr>
        <w:t>offence;</w:t>
      </w:r>
      <w:proofErr w:type="gramEnd"/>
    </w:p>
    <w:p w14:paraId="43344EEB" w14:textId="77777777" w:rsidR="001C0EB1" w:rsidRPr="006A15AB" w:rsidRDefault="00306E93" w:rsidP="00B54735">
      <w:pPr>
        <w:pStyle w:val="ListParagraph"/>
        <w:numPr>
          <w:ilvl w:val="3"/>
          <w:numId w:val="42"/>
        </w:numPr>
        <w:tabs>
          <w:tab w:val="left" w:pos="1540"/>
          <w:tab w:val="left" w:pos="1541"/>
        </w:tabs>
        <w:spacing w:before="40"/>
        <w:ind w:left="1540" w:hanging="361"/>
        <w:rPr>
          <w:rFonts w:ascii="Symbol" w:hAnsi="Symbol"/>
          <w:sz w:val="24"/>
        </w:rPr>
      </w:pPr>
      <w:r w:rsidRPr="006A15AB">
        <w:rPr>
          <w:sz w:val="24"/>
        </w:rPr>
        <w:t>Issued with a Fixed Penalty</w:t>
      </w:r>
      <w:r w:rsidRPr="006A15AB">
        <w:rPr>
          <w:spacing w:val="-1"/>
          <w:sz w:val="24"/>
        </w:rPr>
        <w:t xml:space="preserve"> </w:t>
      </w:r>
      <w:proofErr w:type="gramStart"/>
      <w:r w:rsidRPr="006A15AB">
        <w:rPr>
          <w:sz w:val="24"/>
        </w:rPr>
        <w:t>Notice;</w:t>
      </w:r>
      <w:proofErr w:type="gramEnd"/>
    </w:p>
    <w:p w14:paraId="43344EEC" w14:textId="77777777" w:rsidR="001C0EB1" w:rsidRPr="006A15AB" w:rsidRDefault="00306E93" w:rsidP="00B54735">
      <w:pPr>
        <w:pStyle w:val="ListParagraph"/>
        <w:numPr>
          <w:ilvl w:val="3"/>
          <w:numId w:val="42"/>
        </w:numPr>
        <w:tabs>
          <w:tab w:val="left" w:pos="1540"/>
          <w:tab w:val="left" w:pos="1541"/>
        </w:tabs>
        <w:spacing w:before="40"/>
        <w:ind w:left="1540" w:hanging="361"/>
        <w:rPr>
          <w:rFonts w:ascii="Symbol" w:hAnsi="Symbol"/>
          <w:sz w:val="24"/>
        </w:rPr>
      </w:pPr>
      <w:r w:rsidRPr="006A15AB">
        <w:rPr>
          <w:sz w:val="24"/>
        </w:rPr>
        <w:t>Receiving a DVLA driving licence</w:t>
      </w:r>
      <w:r w:rsidRPr="006A15AB">
        <w:rPr>
          <w:spacing w:val="-2"/>
          <w:sz w:val="24"/>
        </w:rPr>
        <w:t xml:space="preserve"> </w:t>
      </w:r>
      <w:proofErr w:type="gramStart"/>
      <w:r w:rsidRPr="006A15AB">
        <w:rPr>
          <w:sz w:val="24"/>
        </w:rPr>
        <w:t>endorsement;</w:t>
      </w:r>
      <w:proofErr w:type="gramEnd"/>
    </w:p>
    <w:p w14:paraId="43344EED" w14:textId="77777777" w:rsidR="001C0EB1" w:rsidRDefault="00306E93" w:rsidP="00B54735">
      <w:pPr>
        <w:pStyle w:val="ListParagraph"/>
        <w:numPr>
          <w:ilvl w:val="3"/>
          <w:numId w:val="42"/>
        </w:numPr>
        <w:tabs>
          <w:tab w:val="left" w:pos="1540"/>
          <w:tab w:val="left" w:pos="1541"/>
        </w:tabs>
        <w:spacing w:before="39"/>
        <w:ind w:left="1540" w:hanging="361"/>
        <w:rPr>
          <w:rFonts w:ascii="Symbol" w:hAnsi="Symbol"/>
          <w:sz w:val="24"/>
        </w:rPr>
      </w:pPr>
      <w:r>
        <w:rPr>
          <w:sz w:val="24"/>
        </w:rPr>
        <w:t>The subject of any civil proceedings, orders or</w:t>
      </w:r>
      <w:r>
        <w:rPr>
          <w:spacing w:val="-6"/>
          <w:sz w:val="24"/>
        </w:rPr>
        <w:t xml:space="preserve"> </w:t>
      </w:r>
      <w:r>
        <w:rPr>
          <w:sz w:val="24"/>
        </w:rPr>
        <w:t>injunctions.</w:t>
      </w:r>
    </w:p>
    <w:p w14:paraId="220A76EB" w14:textId="783B3E67" w:rsidR="00B70379" w:rsidRPr="002B5D19" w:rsidRDefault="00306E93" w:rsidP="00B54735">
      <w:pPr>
        <w:pStyle w:val="ListParagraph"/>
        <w:numPr>
          <w:ilvl w:val="2"/>
          <w:numId w:val="42"/>
        </w:numPr>
        <w:tabs>
          <w:tab w:val="left" w:pos="821"/>
        </w:tabs>
        <w:spacing w:before="241" w:line="276" w:lineRule="auto"/>
        <w:ind w:right="141"/>
        <w:rPr>
          <w:color w:val="C00000"/>
          <w:sz w:val="24"/>
          <w:szCs w:val="24"/>
        </w:rPr>
      </w:pPr>
      <w:r>
        <w:rPr>
          <w:sz w:val="24"/>
        </w:rPr>
        <w:lastRenderedPageBreak/>
        <w:t>All drivers will have an enhanced Disclosure Barring Service (DBS) check undertaken at the time of application</w:t>
      </w:r>
      <w:r w:rsidR="00B54BC0">
        <w:rPr>
          <w:sz w:val="24"/>
        </w:rPr>
        <w:t xml:space="preserve">, </w:t>
      </w:r>
      <w:r w:rsidR="00B54BC0" w:rsidRPr="002B5D19">
        <w:rPr>
          <w:color w:val="C00000"/>
          <w:sz w:val="24"/>
        </w:rPr>
        <w:t xml:space="preserve">and </w:t>
      </w:r>
      <w:r w:rsidR="00A72E2B" w:rsidRPr="002B5D19">
        <w:rPr>
          <w:color w:val="C00000"/>
          <w:sz w:val="24"/>
        </w:rPr>
        <w:t xml:space="preserve">a minimum of </w:t>
      </w:r>
      <w:r w:rsidR="00B54BC0" w:rsidRPr="002B5D19">
        <w:rPr>
          <w:color w:val="C00000"/>
          <w:sz w:val="24"/>
        </w:rPr>
        <w:t xml:space="preserve">every six months </w:t>
      </w:r>
      <w:r w:rsidR="00A72E2B" w:rsidRPr="002B5D19">
        <w:rPr>
          <w:color w:val="C00000"/>
          <w:sz w:val="24"/>
        </w:rPr>
        <w:t>during their licensed period</w:t>
      </w:r>
      <w:r w:rsidRPr="002B5D19">
        <w:rPr>
          <w:color w:val="C00000"/>
          <w:sz w:val="24"/>
        </w:rPr>
        <w:t>. All new and renewal applicants must complete</w:t>
      </w:r>
      <w:r w:rsidR="009B7CFB" w:rsidRPr="002B5D19">
        <w:rPr>
          <w:color w:val="C00000"/>
          <w:sz w:val="24"/>
        </w:rPr>
        <w:t xml:space="preserve"> a DBS </w:t>
      </w:r>
      <w:r w:rsidR="00514D7B" w:rsidRPr="002B5D19">
        <w:rPr>
          <w:color w:val="C00000"/>
          <w:sz w:val="24"/>
        </w:rPr>
        <w:t>application</w:t>
      </w:r>
      <w:r w:rsidR="00BF739A" w:rsidRPr="002B5D19">
        <w:rPr>
          <w:color w:val="C00000"/>
          <w:sz w:val="24"/>
        </w:rPr>
        <w:t xml:space="preserve"> via the Taxi Plus portal</w:t>
      </w:r>
      <w:r w:rsidR="00514D7B" w:rsidRPr="002B5D19">
        <w:rPr>
          <w:color w:val="C00000"/>
          <w:sz w:val="24"/>
        </w:rPr>
        <w:t xml:space="preserve"> from </w:t>
      </w:r>
      <w:r w:rsidR="0028036E">
        <w:rPr>
          <w:color w:val="C00000"/>
          <w:sz w:val="24"/>
        </w:rPr>
        <w:t>the implementation of this policy</w:t>
      </w:r>
      <w:r w:rsidRPr="002B5D19">
        <w:rPr>
          <w:color w:val="C00000"/>
          <w:sz w:val="24"/>
        </w:rPr>
        <w:t xml:space="preserve">. </w:t>
      </w:r>
      <w:r w:rsidR="009A1C7E">
        <w:rPr>
          <w:color w:val="C00000"/>
          <w:sz w:val="24"/>
        </w:rPr>
        <w:t>O</w:t>
      </w:r>
      <w:r w:rsidRPr="002B5D19">
        <w:rPr>
          <w:color w:val="C00000"/>
          <w:sz w:val="24"/>
        </w:rPr>
        <w:t>nce the certificate has been received by the applicant</w:t>
      </w:r>
      <w:r w:rsidR="00ED19D2" w:rsidRPr="002B5D19">
        <w:rPr>
          <w:color w:val="C00000"/>
          <w:sz w:val="24"/>
        </w:rPr>
        <w:t>,</w:t>
      </w:r>
      <w:r w:rsidRPr="002B5D19">
        <w:rPr>
          <w:color w:val="C00000"/>
          <w:sz w:val="24"/>
        </w:rPr>
        <w:t xml:space="preserve"> the applicant</w:t>
      </w:r>
      <w:r w:rsidR="00ED19D2" w:rsidRPr="002B5D19">
        <w:rPr>
          <w:color w:val="C00000"/>
          <w:sz w:val="24"/>
        </w:rPr>
        <w:t>/licensee</w:t>
      </w:r>
      <w:r w:rsidRPr="002B5D19">
        <w:rPr>
          <w:color w:val="C00000"/>
          <w:sz w:val="24"/>
        </w:rPr>
        <w:t xml:space="preserve"> must sign up to the DBS Online Update Service</w:t>
      </w:r>
      <w:r w:rsidR="00617950" w:rsidRPr="002B5D19">
        <w:rPr>
          <w:color w:val="C00000"/>
          <w:sz w:val="24"/>
        </w:rPr>
        <w:t xml:space="preserve"> via Taxi Plus</w:t>
      </w:r>
      <w:r w:rsidR="008129E0">
        <w:rPr>
          <w:color w:val="C00000"/>
          <w:sz w:val="24"/>
        </w:rPr>
        <w:t xml:space="preserve"> within 32 days fro</w:t>
      </w:r>
      <w:r w:rsidR="00B32C14">
        <w:rPr>
          <w:color w:val="C00000"/>
          <w:sz w:val="24"/>
        </w:rPr>
        <w:t>m DBS certificate issue date</w:t>
      </w:r>
      <w:r w:rsidRPr="002B5D19">
        <w:rPr>
          <w:color w:val="C00000"/>
          <w:sz w:val="24"/>
        </w:rPr>
        <w:t xml:space="preserve">. </w:t>
      </w:r>
      <w:r w:rsidR="00ED2678" w:rsidRPr="002B5D19">
        <w:rPr>
          <w:color w:val="C00000"/>
          <w:sz w:val="24"/>
        </w:rPr>
        <w:t>C</w:t>
      </w:r>
      <w:r w:rsidRPr="002B5D19">
        <w:rPr>
          <w:color w:val="C00000"/>
          <w:sz w:val="24"/>
        </w:rPr>
        <w:t xml:space="preserve">osts </w:t>
      </w:r>
      <w:r w:rsidR="00ED2678" w:rsidRPr="002B5D19">
        <w:rPr>
          <w:color w:val="C00000"/>
          <w:sz w:val="24"/>
        </w:rPr>
        <w:t xml:space="preserve">associated with the </w:t>
      </w:r>
      <w:r w:rsidRPr="002B5D19">
        <w:rPr>
          <w:color w:val="C00000"/>
          <w:sz w:val="24"/>
        </w:rPr>
        <w:t xml:space="preserve">DBS </w:t>
      </w:r>
      <w:r w:rsidRPr="002B5D19">
        <w:rPr>
          <w:color w:val="C00000"/>
          <w:sz w:val="24"/>
          <w:szCs w:val="24"/>
        </w:rPr>
        <w:t xml:space="preserve">checks are the responsibility of the applicant. The DBS </w:t>
      </w:r>
      <w:r w:rsidR="0084543D" w:rsidRPr="002B5D19">
        <w:rPr>
          <w:color w:val="C00000"/>
          <w:sz w:val="24"/>
          <w:szCs w:val="24"/>
        </w:rPr>
        <w:t>update service</w:t>
      </w:r>
      <w:r w:rsidRPr="002B5D19">
        <w:rPr>
          <w:color w:val="C00000"/>
          <w:sz w:val="24"/>
          <w:szCs w:val="24"/>
        </w:rPr>
        <w:t xml:space="preserve"> is a less expensive service</w:t>
      </w:r>
      <w:r w:rsidR="00F81900" w:rsidRPr="002B5D19">
        <w:rPr>
          <w:color w:val="C00000"/>
          <w:sz w:val="24"/>
          <w:szCs w:val="24"/>
        </w:rPr>
        <w:t xml:space="preserve"> than </w:t>
      </w:r>
      <w:r w:rsidR="00E671A8" w:rsidRPr="002B5D19">
        <w:rPr>
          <w:color w:val="C00000"/>
          <w:sz w:val="24"/>
          <w:szCs w:val="24"/>
        </w:rPr>
        <w:t xml:space="preserve">a single Enhanced DBS check every six </w:t>
      </w:r>
      <w:r w:rsidR="00B70379" w:rsidRPr="002B5D19">
        <w:rPr>
          <w:color w:val="C00000"/>
          <w:sz w:val="24"/>
          <w:szCs w:val="24"/>
        </w:rPr>
        <w:t>months and</w:t>
      </w:r>
      <w:r w:rsidR="00E671A8" w:rsidRPr="002B5D19">
        <w:rPr>
          <w:color w:val="C00000"/>
          <w:sz w:val="24"/>
          <w:szCs w:val="24"/>
        </w:rPr>
        <w:t xml:space="preserve"> should</w:t>
      </w:r>
      <w:r w:rsidR="00A01A51" w:rsidRPr="002B5D19">
        <w:rPr>
          <w:color w:val="C00000"/>
          <w:sz w:val="24"/>
          <w:szCs w:val="24"/>
        </w:rPr>
        <w:t xml:space="preserve"> prevent licensing delays</w:t>
      </w:r>
      <w:r w:rsidR="00B70379" w:rsidRPr="002B5D19">
        <w:rPr>
          <w:color w:val="C00000"/>
          <w:sz w:val="24"/>
          <w:szCs w:val="24"/>
        </w:rPr>
        <w:t>.</w:t>
      </w:r>
    </w:p>
    <w:p w14:paraId="10A11001" w14:textId="13680A36" w:rsidR="00302A60" w:rsidRPr="002B5D19" w:rsidRDefault="00075153" w:rsidP="00B54735">
      <w:pPr>
        <w:pStyle w:val="ListParagraph"/>
        <w:numPr>
          <w:ilvl w:val="2"/>
          <w:numId w:val="42"/>
        </w:numPr>
        <w:tabs>
          <w:tab w:val="left" w:pos="821"/>
        </w:tabs>
        <w:spacing w:before="241" w:line="276" w:lineRule="auto"/>
        <w:ind w:right="141"/>
        <w:rPr>
          <w:color w:val="C00000"/>
          <w:sz w:val="24"/>
          <w:szCs w:val="24"/>
        </w:rPr>
      </w:pPr>
      <w:r w:rsidRPr="002B5D19">
        <w:rPr>
          <w:color w:val="C00000"/>
          <w:sz w:val="24"/>
          <w:szCs w:val="24"/>
        </w:rPr>
        <w:t>A</w:t>
      </w:r>
      <w:r w:rsidR="00306E93" w:rsidRPr="002B5D19">
        <w:rPr>
          <w:color w:val="C00000"/>
          <w:sz w:val="24"/>
          <w:szCs w:val="24"/>
        </w:rPr>
        <w:t>pplicant</w:t>
      </w:r>
      <w:r w:rsidR="00A353EA" w:rsidRPr="002B5D19">
        <w:rPr>
          <w:color w:val="C00000"/>
          <w:sz w:val="24"/>
          <w:szCs w:val="24"/>
        </w:rPr>
        <w:t xml:space="preserve">s and </w:t>
      </w:r>
      <w:r w:rsidR="00BF63FB" w:rsidRPr="002B5D19">
        <w:rPr>
          <w:color w:val="C00000"/>
          <w:sz w:val="24"/>
          <w:szCs w:val="24"/>
        </w:rPr>
        <w:t>licensees</w:t>
      </w:r>
      <w:r w:rsidR="00306E93" w:rsidRPr="002B5D19">
        <w:rPr>
          <w:color w:val="C00000"/>
          <w:sz w:val="24"/>
          <w:szCs w:val="24"/>
        </w:rPr>
        <w:t xml:space="preserve"> must sign up </w:t>
      </w:r>
      <w:r w:rsidR="00302A60" w:rsidRPr="002B5D19">
        <w:rPr>
          <w:color w:val="C00000"/>
          <w:sz w:val="24"/>
          <w:szCs w:val="24"/>
        </w:rPr>
        <w:t>to, and</w:t>
      </w:r>
      <w:r w:rsidR="00A353EA" w:rsidRPr="002B5D19">
        <w:rPr>
          <w:color w:val="C00000"/>
          <w:sz w:val="24"/>
          <w:szCs w:val="24"/>
        </w:rPr>
        <w:t xml:space="preserve"> maintain</w:t>
      </w:r>
      <w:r w:rsidR="00302A60" w:rsidRPr="002B5D19">
        <w:rPr>
          <w:color w:val="C00000"/>
          <w:sz w:val="24"/>
          <w:szCs w:val="24"/>
        </w:rPr>
        <w:t>,</w:t>
      </w:r>
      <w:r w:rsidR="008B727F" w:rsidRPr="002B5D19">
        <w:rPr>
          <w:color w:val="C00000"/>
          <w:sz w:val="24"/>
          <w:szCs w:val="24"/>
        </w:rPr>
        <w:t xml:space="preserve"> subscription to</w:t>
      </w:r>
      <w:r w:rsidR="00306E93" w:rsidRPr="002B5D19">
        <w:rPr>
          <w:color w:val="C00000"/>
          <w:sz w:val="24"/>
          <w:szCs w:val="24"/>
        </w:rPr>
        <w:t xml:space="preserve"> the </w:t>
      </w:r>
      <w:r w:rsidR="00A352CE" w:rsidRPr="002B5D19">
        <w:rPr>
          <w:color w:val="C00000"/>
          <w:sz w:val="24"/>
          <w:szCs w:val="24"/>
        </w:rPr>
        <w:t xml:space="preserve">Council </w:t>
      </w:r>
      <w:r w:rsidR="008138BF">
        <w:rPr>
          <w:color w:val="C00000"/>
          <w:sz w:val="24"/>
          <w:szCs w:val="24"/>
        </w:rPr>
        <w:t xml:space="preserve">chosen </w:t>
      </w:r>
      <w:r w:rsidR="006F55AC" w:rsidRPr="002B5D19">
        <w:rPr>
          <w:color w:val="C00000"/>
          <w:sz w:val="24"/>
          <w:szCs w:val="24"/>
        </w:rPr>
        <w:t xml:space="preserve">designated </w:t>
      </w:r>
      <w:r w:rsidR="008B727F" w:rsidRPr="002B5D19">
        <w:rPr>
          <w:color w:val="C00000"/>
          <w:sz w:val="24"/>
          <w:szCs w:val="24"/>
        </w:rPr>
        <w:t xml:space="preserve">DBS </w:t>
      </w:r>
      <w:r w:rsidR="006F55AC" w:rsidRPr="002B5D19">
        <w:rPr>
          <w:color w:val="C00000"/>
          <w:sz w:val="24"/>
          <w:szCs w:val="24"/>
        </w:rPr>
        <w:t xml:space="preserve">update </w:t>
      </w:r>
      <w:r w:rsidR="00306E93" w:rsidRPr="002B5D19">
        <w:rPr>
          <w:color w:val="C00000"/>
          <w:sz w:val="24"/>
          <w:szCs w:val="24"/>
        </w:rPr>
        <w:t>service</w:t>
      </w:r>
      <w:r w:rsidR="00BF63FB" w:rsidRPr="002B5D19">
        <w:rPr>
          <w:color w:val="C00000"/>
          <w:sz w:val="24"/>
          <w:szCs w:val="24"/>
        </w:rPr>
        <w:t>. This is required</w:t>
      </w:r>
      <w:r w:rsidR="00306E93" w:rsidRPr="002B5D19">
        <w:rPr>
          <w:color w:val="C00000"/>
          <w:sz w:val="24"/>
          <w:szCs w:val="24"/>
        </w:rPr>
        <w:t xml:space="preserve"> before</w:t>
      </w:r>
      <w:r w:rsidRPr="002B5D19">
        <w:rPr>
          <w:color w:val="C00000"/>
          <w:sz w:val="24"/>
          <w:szCs w:val="24"/>
        </w:rPr>
        <w:t xml:space="preserve"> </w:t>
      </w:r>
      <w:r w:rsidR="00306E93" w:rsidRPr="002B5D19">
        <w:rPr>
          <w:color w:val="C00000"/>
          <w:sz w:val="24"/>
          <w:szCs w:val="24"/>
        </w:rPr>
        <w:t>licenc</w:t>
      </w:r>
      <w:r w:rsidR="00BF63FB" w:rsidRPr="002B5D19">
        <w:rPr>
          <w:color w:val="C00000"/>
          <w:sz w:val="24"/>
          <w:szCs w:val="24"/>
        </w:rPr>
        <w:t>ing</w:t>
      </w:r>
      <w:r w:rsidR="00C8775B" w:rsidRPr="002B5D19">
        <w:rPr>
          <w:color w:val="C00000"/>
          <w:sz w:val="24"/>
          <w:szCs w:val="24"/>
        </w:rPr>
        <w:t>, and throughout the licensed period.</w:t>
      </w:r>
      <w:r w:rsidR="00BF63FB" w:rsidRPr="002B5D19">
        <w:rPr>
          <w:color w:val="C00000"/>
          <w:sz w:val="24"/>
          <w:szCs w:val="24"/>
        </w:rPr>
        <w:t xml:space="preserve"> Failure to subscribe</w:t>
      </w:r>
      <w:r w:rsidR="00BF770D" w:rsidRPr="002B5D19">
        <w:rPr>
          <w:color w:val="C00000"/>
          <w:sz w:val="24"/>
          <w:szCs w:val="24"/>
        </w:rPr>
        <w:t xml:space="preserve"> and maintain subscription to the nominated DBS update service will result in the suspension</w:t>
      </w:r>
      <w:r w:rsidR="00302A60" w:rsidRPr="002B5D19">
        <w:rPr>
          <w:color w:val="C00000"/>
          <w:sz w:val="24"/>
          <w:szCs w:val="24"/>
        </w:rPr>
        <w:t>, revocation, or refusal of a license.</w:t>
      </w:r>
    </w:p>
    <w:p w14:paraId="43344EF0" w14:textId="0DEFA7E5" w:rsidR="001C0EB1" w:rsidRPr="002B5D19" w:rsidRDefault="0000275C" w:rsidP="00B54735">
      <w:pPr>
        <w:pStyle w:val="ListParagraph"/>
        <w:numPr>
          <w:ilvl w:val="2"/>
          <w:numId w:val="42"/>
        </w:numPr>
        <w:tabs>
          <w:tab w:val="left" w:pos="821"/>
        </w:tabs>
        <w:spacing w:before="241" w:line="276" w:lineRule="auto"/>
        <w:ind w:right="141"/>
        <w:rPr>
          <w:color w:val="C00000"/>
          <w:sz w:val="24"/>
          <w:szCs w:val="24"/>
        </w:rPr>
      </w:pPr>
      <w:r w:rsidRPr="002B5D19">
        <w:rPr>
          <w:color w:val="C00000"/>
          <w:sz w:val="24"/>
          <w:szCs w:val="24"/>
        </w:rPr>
        <w:t>Any changes to the councils designated DBS service provider will be notified to the applicant/licensee</w:t>
      </w:r>
      <w:r w:rsidR="00AE073A" w:rsidRPr="002B5D19">
        <w:rPr>
          <w:color w:val="C00000"/>
          <w:sz w:val="24"/>
          <w:szCs w:val="24"/>
        </w:rPr>
        <w:t>.</w:t>
      </w:r>
    </w:p>
    <w:p w14:paraId="43344EF1" w14:textId="77777777" w:rsidR="001C0EB1" w:rsidRDefault="00306E93" w:rsidP="00B54735">
      <w:pPr>
        <w:pStyle w:val="ListParagraph"/>
        <w:numPr>
          <w:ilvl w:val="2"/>
          <w:numId w:val="42"/>
        </w:numPr>
        <w:tabs>
          <w:tab w:val="left" w:pos="821"/>
        </w:tabs>
        <w:spacing w:before="202" w:line="276" w:lineRule="auto"/>
        <w:ind w:right="170"/>
        <w:rPr>
          <w:sz w:val="24"/>
        </w:rPr>
      </w:pPr>
      <w:r w:rsidRPr="00D128B5">
        <w:rPr>
          <w:sz w:val="24"/>
          <w:szCs w:val="24"/>
        </w:rPr>
        <w:t>Information as to the suitability of the applicant may</w:t>
      </w:r>
      <w:r>
        <w:rPr>
          <w:sz w:val="24"/>
        </w:rPr>
        <w:t xml:space="preserve"> be sought from any external organisations. The Common Law Disclosure Policy used by all Police forces may result in receiving information which calls into question the suitability of the applicant. Such information may be provided to the Council at the point of application or throughout the duration of the</w:t>
      </w:r>
      <w:r>
        <w:rPr>
          <w:spacing w:val="-1"/>
          <w:sz w:val="24"/>
        </w:rPr>
        <w:t xml:space="preserve"> </w:t>
      </w:r>
      <w:r>
        <w:rPr>
          <w:sz w:val="24"/>
        </w:rPr>
        <w:t>licence.</w:t>
      </w:r>
    </w:p>
    <w:p w14:paraId="43344EF2" w14:textId="77777777" w:rsidR="001C0EB1" w:rsidRDefault="00306E93" w:rsidP="00B54735">
      <w:pPr>
        <w:pStyle w:val="ListParagraph"/>
        <w:numPr>
          <w:ilvl w:val="2"/>
          <w:numId w:val="42"/>
        </w:numPr>
        <w:tabs>
          <w:tab w:val="left" w:pos="821"/>
        </w:tabs>
        <w:spacing w:before="199" w:line="276" w:lineRule="auto"/>
        <w:ind w:right="301"/>
        <w:rPr>
          <w:sz w:val="24"/>
        </w:rPr>
      </w:pPr>
      <w:r>
        <w:rPr>
          <w:sz w:val="24"/>
        </w:rPr>
        <w:t>It is an offence for any person to intentionally, knowingly, or recklessly make a false declaration, or to omit any material particular in giving information required by way of the application for a licence (s57 Local Government (Miscellaneous Provisions) Act 1976). Where an applicant has made a false statement or a false declaration on the application for the grant or renewal of a licence, the licence will normally be</w:t>
      </w:r>
      <w:r>
        <w:rPr>
          <w:spacing w:val="-14"/>
          <w:sz w:val="24"/>
        </w:rPr>
        <w:t xml:space="preserve"> </w:t>
      </w:r>
      <w:r>
        <w:rPr>
          <w:sz w:val="24"/>
        </w:rPr>
        <w:t>refused.</w:t>
      </w:r>
    </w:p>
    <w:p w14:paraId="43344EF3" w14:textId="77777777" w:rsidR="001C0EB1" w:rsidRDefault="00306E93" w:rsidP="00B54735">
      <w:pPr>
        <w:pStyle w:val="ListParagraph"/>
        <w:numPr>
          <w:ilvl w:val="2"/>
          <w:numId w:val="42"/>
        </w:numPr>
        <w:tabs>
          <w:tab w:val="left" w:pos="821"/>
        </w:tabs>
        <w:spacing w:before="201" w:line="276" w:lineRule="auto"/>
        <w:ind w:right="170"/>
        <w:rPr>
          <w:sz w:val="24"/>
        </w:rPr>
      </w:pPr>
      <w:r>
        <w:rPr>
          <w:sz w:val="24"/>
        </w:rPr>
        <w:t xml:space="preserve">Any offences or behaviour not stated in this Policy will not prevent the Council from </w:t>
      </w:r>
      <w:proofErr w:type="gramStart"/>
      <w:r>
        <w:rPr>
          <w:sz w:val="24"/>
        </w:rPr>
        <w:t>taking into account</w:t>
      </w:r>
      <w:proofErr w:type="gramEnd"/>
      <w:r>
        <w:rPr>
          <w:sz w:val="24"/>
        </w:rPr>
        <w:t xml:space="preserve"> those offences or</w:t>
      </w:r>
      <w:r>
        <w:rPr>
          <w:spacing w:val="-4"/>
          <w:sz w:val="24"/>
        </w:rPr>
        <w:t xml:space="preserve"> </w:t>
      </w:r>
      <w:r>
        <w:rPr>
          <w:sz w:val="24"/>
        </w:rPr>
        <w:t>behaviours.</w:t>
      </w:r>
    </w:p>
    <w:p w14:paraId="43344EF4" w14:textId="77777777" w:rsidR="001C0EB1" w:rsidRDefault="00306E93" w:rsidP="00B54735">
      <w:pPr>
        <w:pStyle w:val="Heading4"/>
        <w:numPr>
          <w:ilvl w:val="1"/>
          <w:numId w:val="42"/>
        </w:numPr>
        <w:tabs>
          <w:tab w:val="left" w:pos="820"/>
          <w:tab w:val="left" w:pos="821"/>
        </w:tabs>
        <w:spacing w:before="200"/>
        <w:ind w:hanging="721"/>
      </w:pPr>
      <w:bookmarkStart w:id="8" w:name="4.4_Options_when_Determining_an_Applicat"/>
      <w:bookmarkEnd w:id="8"/>
      <w:r>
        <w:t>Options when Determining an Application and Reviewing a</w:t>
      </w:r>
      <w:r>
        <w:rPr>
          <w:spacing w:val="-7"/>
        </w:rPr>
        <w:t xml:space="preserve"> </w:t>
      </w:r>
      <w:r>
        <w:t>Licence</w:t>
      </w:r>
    </w:p>
    <w:p w14:paraId="43344EF5" w14:textId="77777777" w:rsidR="001C0EB1" w:rsidRDefault="001C0EB1">
      <w:pPr>
        <w:pStyle w:val="BodyText"/>
        <w:spacing w:before="10"/>
        <w:rPr>
          <w:b/>
          <w:sz w:val="20"/>
        </w:rPr>
      </w:pPr>
    </w:p>
    <w:p w14:paraId="43344EF6" w14:textId="77777777" w:rsidR="001C0EB1" w:rsidRDefault="00306E93" w:rsidP="00B54735">
      <w:pPr>
        <w:pStyle w:val="ListParagraph"/>
        <w:numPr>
          <w:ilvl w:val="2"/>
          <w:numId w:val="42"/>
        </w:numPr>
        <w:tabs>
          <w:tab w:val="left" w:pos="821"/>
        </w:tabs>
        <w:spacing w:line="276" w:lineRule="auto"/>
        <w:ind w:right="662"/>
        <w:rPr>
          <w:sz w:val="24"/>
        </w:rPr>
      </w:pPr>
      <w:r>
        <w:rPr>
          <w:sz w:val="24"/>
        </w:rPr>
        <w:t>When determining an application or reviewing an existing licence the Council has the following options:</w:t>
      </w:r>
    </w:p>
    <w:p w14:paraId="43344EF7" w14:textId="77777777" w:rsidR="001C0EB1" w:rsidRDefault="00306E93" w:rsidP="00B54735">
      <w:pPr>
        <w:pStyle w:val="ListParagraph"/>
        <w:numPr>
          <w:ilvl w:val="3"/>
          <w:numId w:val="42"/>
        </w:numPr>
        <w:tabs>
          <w:tab w:val="left" w:pos="1180"/>
          <w:tab w:val="left" w:pos="1181"/>
        </w:tabs>
        <w:spacing w:before="199" w:line="293" w:lineRule="exact"/>
        <w:ind w:hanging="361"/>
        <w:rPr>
          <w:rFonts w:ascii="Symbol" w:hAnsi="Symbol"/>
          <w:sz w:val="24"/>
        </w:rPr>
      </w:pPr>
      <w:r>
        <w:rPr>
          <w:sz w:val="24"/>
        </w:rPr>
        <w:t>approve the application or take no further</w:t>
      </w:r>
      <w:r>
        <w:rPr>
          <w:spacing w:val="-2"/>
          <w:sz w:val="24"/>
        </w:rPr>
        <w:t xml:space="preserve"> </w:t>
      </w:r>
      <w:r>
        <w:rPr>
          <w:sz w:val="24"/>
        </w:rPr>
        <w:t>action</w:t>
      </w:r>
    </w:p>
    <w:p w14:paraId="43344EF8" w14:textId="77777777" w:rsidR="001C0EB1" w:rsidRDefault="00306E93" w:rsidP="00B54735">
      <w:pPr>
        <w:pStyle w:val="ListParagraph"/>
        <w:numPr>
          <w:ilvl w:val="3"/>
          <w:numId w:val="42"/>
        </w:numPr>
        <w:tabs>
          <w:tab w:val="left" w:pos="1180"/>
          <w:tab w:val="left" w:pos="1181"/>
        </w:tabs>
        <w:spacing w:line="293" w:lineRule="exact"/>
        <w:ind w:hanging="361"/>
        <w:rPr>
          <w:rFonts w:ascii="Symbol" w:hAnsi="Symbol"/>
          <w:sz w:val="24"/>
        </w:rPr>
      </w:pPr>
      <w:r>
        <w:rPr>
          <w:sz w:val="24"/>
        </w:rPr>
        <w:t>refuse the application/ revoke the licence/ suspend the</w:t>
      </w:r>
      <w:r>
        <w:rPr>
          <w:spacing w:val="-3"/>
          <w:sz w:val="24"/>
        </w:rPr>
        <w:t xml:space="preserve"> </w:t>
      </w:r>
      <w:r>
        <w:rPr>
          <w:sz w:val="24"/>
        </w:rPr>
        <w:t>licence</w:t>
      </w:r>
    </w:p>
    <w:p w14:paraId="43344EF9" w14:textId="77777777" w:rsidR="001C0EB1" w:rsidRDefault="00306E93" w:rsidP="00B54735">
      <w:pPr>
        <w:pStyle w:val="ListParagraph"/>
        <w:numPr>
          <w:ilvl w:val="3"/>
          <w:numId w:val="42"/>
        </w:numPr>
        <w:tabs>
          <w:tab w:val="left" w:pos="1180"/>
          <w:tab w:val="left" w:pos="1181"/>
        </w:tabs>
        <w:spacing w:line="293" w:lineRule="exact"/>
        <w:ind w:hanging="361"/>
        <w:rPr>
          <w:rFonts w:ascii="Symbol" w:hAnsi="Symbol"/>
          <w:sz w:val="24"/>
        </w:rPr>
      </w:pPr>
      <w:r>
        <w:rPr>
          <w:sz w:val="24"/>
        </w:rPr>
        <w:t>issue a warning which may include the use of enforcement penalty</w:t>
      </w:r>
      <w:r>
        <w:rPr>
          <w:spacing w:val="-13"/>
          <w:sz w:val="24"/>
        </w:rPr>
        <w:t xml:space="preserve"> </w:t>
      </w:r>
      <w:r>
        <w:rPr>
          <w:sz w:val="24"/>
        </w:rPr>
        <w:t>points</w:t>
      </w:r>
    </w:p>
    <w:p w14:paraId="43344EFA" w14:textId="77777777" w:rsidR="001C0EB1" w:rsidRDefault="00306E93" w:rsidP="00B54735">
      <w:pPr>
        <w:pStyle w:val="Heading4"/>
        <w:numPr>
          <w:ilvl w:val="0"/>
          <w:numId w:val="45"/>
        </w:numPr>
        <w:tabs>
          <w:tab w:val="left" w:pos="820"/>
          <w:tab w:val="left" w:pos="821"/>
        </w:tabs>
        <w:spacing w:before="197"/>
        <w:ind w:hanging="721"/>
      </w:pPr>
      <w:bookmarkStart w:id="9" w:name="5._Serious_Offences_Involving_Violence"/>
      <w:bookmarkEnd w:id="9"/>
      <w:r>
        <w:t>Serious Offences Involving</w:t>
      </w:r>
      <w:r>
        <w:rPr>
          <w:spacing w:val="-3"/>
        </w:rPr>
        <w:t xml:space="preserve"> </w:t>
      </w:r>
      <w:r>
        <w:t>Violence</w:t>
      </w:r>
    </w:p>
    <w:p w14:paraId="43344EFB" w14:textId="77777777" w:rsidR="001C0EB1" w:rsidRDefault="001C0EB1">
      <w:pPr>
        <w:pStyle w:val="BodyText"/>
        <w:spacing w:before="10"/>
        <w:rPr>
          <w:b/>
          <w:sz w:val="20"/>
        </w:rPr>
      </w:pPr>
    </w:p>
    <w:p w14:paraId="43344EFC" w14:textId="77777777" w:rsidR="001C0EB1" w:rsidRDefault="00306E93" w:rsidP="00B54735">
      <w:pPr>
        <w:pStyle w:val="ListParagraph"/>
        <w:numPr>
          <w:ilvl w:val="1"/>
          <w:numId w:val="45"/>
        </w:numPr>
        <w:tabs>
          <w:tab w:val="left" w:pos="820"/>
          <w:tab w:val="left" w:pos="821"/>
        </w:tabs>
        <w:spacing w:before="1" w:line="276" w:lineRule="auto"/>
        <w:ind w:right="167"/>
        <w:rPr>
          <w:sz w:val="24"/>
        </w:rPr>
      </w:pPr>
      <w:r>
        <w:rPr>
          <w:sz w:val="24"/>
        </w:rPr>
        <w:t>Licensed drivers have close regular contact with the public. Serious consideration will be given to applicants and licence holders convicted of offences of violence. No application will be granted and an existing licence revoked where a conviction offence has resulted in a loss of</w:t>
      </w:r>
      <w:r>
        <w:rPr>
          <w:spacing w:val="1"/>
          <w:sz w:val="24"/>
        </w:rPr>
        <w:t xml:space="preserve"> </w:t>
      </w:r>
      <w:r>
        <w:rPr>
          <w:sz w:val="24"/>
        </w:rPr>
        <w:t>life.</w:t>
      </w:r>
    </w:p>
    <w:p w14:paraId="43344EFD" w14:textId="77777777" w:rsidR="001C0EB1" w:rsidRDefault="00306E93" w:rsidP="00B54735">
      <w:pPr>
        <w:pStyle w:val="ListParagraph"/>
        <w:numPr>
          <w:ilvl w:val="2"/>
          <w:numId w:val="41"/>
        </w:numPr>
        <w:tabs>
          <w:tab w:val="left" w:pos="821"/>
        </w:tabs>
        <w:spacing w:before="199" w:line="276" w:lineRule="auto"/>
        <w:ind w:right="299"/>
        <w:rPr>
          <w:sz w:val="24"/>
        </w:rPr>
      </w:pPr>
      <w:r>
        <w:rPr>
          <w:sz w:val="24"/>
        </w:rPr>
        <w:t xml:space="preserve">A licence application will be refused, or an existing licence revoked where the applicant / </w:t>
      </w:r>
      <w:r>
        <w:rPr>
          <w:sz w:val="24"/>
        </w:rPr>
        <w:lastRenderedPageBreak/>
        <w:t>licence holder has a conviction or is convicted of any of the following</w:t>
      </w:r>
      <w:r>
        <w:rPr>
          <w:spacing w:val="-19"/>
          <w:sz w:val="24"/>
        </w:rPr>
        <w:t xml:space="preserve"> </w:t>
      </w:r>
      <w:r>
        <w:rPr>
          <w:sz w:val="24"/>
        </w:rPr>
        <w:t>offences:</w:t>
      </w:r>
    </w:p>
    <w:p w14:paraId="43344EFE" w14:textId="77777777" w:rsidR="001C0EB1" w:rsidRDefault="00306E93" w:rsidP="00B54735">
      <w:pPr>
        <w:pStyle w:val="ListParagraph"/>
        <w:numPr>
          <w:ilvl w:val="3"/>
          <w:numId w:val="41"/>
        </w:numPr>
        <w:tabs>
          <w:tab w:val="left" w:pos="1180"/>
          <w:tab w:val="left" w:pos="1181"/>
        </w:tabs>
        <w:spacing w:before="201" w:line="292" w:lineRule="exact"/>
        <w:ind w:hanging="361"/>
        <w:rPr>
          <w:sz w:val="24"/>
        </w:rPr>
      </w:pPr>
      <w:r>
        <w:rPr>
          <w:sz w:val="24"/>
        </w:rPr>
        <w:t>Murder</w:t>
      </w:r>
    </w:p>
    <w:p w14:paraId="43344EFF" w14:textId="77777777" w:rsidR="001C0EB1" w:rsidRDefault="00306E93" w:rsidP="00B54735">
      <w:pPr>
        <w:pStyle w:val="ListParagraph"/>
        <w:numPr>
          <w:ilvl w:val="3"/>
          <w:numId w:val="41"/>
        </w:numPr>
        <w:tabs>
          <w:tab w:val="left" w:pos="1180"/>
          <w:tab w:val="left" w:pos="1181"/>
        </w:tabs>
        <w:spacing w:line="292" w:lineRule="exact"/>
        <w:ind w:hanging="361"/>
        <w:rPr>
          <w:sz w:val="24"/>
        </w:rPr>
      </w:pPr>
      <w:r>
        <w:rPr>
          <w:sz w:val="24"/>
        </w:rPr>
        <w:t>Rape</w:t>
      </w:r>
    </w:p>
    <w:p w14:paraId="43344F00" w14:textId="77777777" w:rsidR="001C0EB1" w:rsidRDefault="00306E93" w:rsidP="00B54735">
      <w:pPr>
        <w:pStyle w:val="ListParagraph"/>
        <w:numPr>
          <w:ilvl w:val="3"/>
          <w:numId w:val="41"/>
        </w:numPr>
        <w:tabs>
          <w:tab w:val="left" w:pos="1180"/>
          <w:tab w:val="left" w:pos="1181"/>
        </w:tabs>
        <w:spacing w:line="293" w:lineRule="exact"/>
        <w:ind w:hanging="361"/>
        <w:rPr>
          <w:sz w:val="24"/>
        </w:rPr>
      </w:pPr>
      <w:r>
        <w:rPr>
          <w:sz w:val="24"/>
        </w:rPr>
        <w:t>Offences related to Child Sexual</w:t>
      </w:r>
      <w:r>
        <w:rPr>
          <w:spacing w:val="-1"/>
          <w:sz w:val="24"/>
        </w:rPr>
        <w:t xml:space="preserve"> </w:t>
      </w:r>
      <w:r>
        <w:rPr>
          <w:sz w:val="24"/>
        </w:rPr>
        <w:t>Exploitation</w:t>
      </w:r>
    </w:p>
    <w:p w14:paraId="43344F01" w14:textId="77777777" w:rsidR="001C0EB1" w:rsidRDefault="00306E93" w:rsidP="00B54735">
      <w:pPr>
        <w:pStyle w:val="ListParagraph"/>
        <w:numPr>
          <w:ilvl w:val="3"/>
          <w:numId w:val="41"/>
        </w:numPr>
        <w:tabs>
          <w:tab w:val="left" w:pos="1180"/>
          <w:tab w:val="left" w:pos="1181"/>
        </w:tabs>
        <w:spacing w:line="293" w:lineRule="exact"/>
        <w:ind w:hanging="361"/>
        <w:rPr>
          <w:sz w:val="24"/>
        </w:rPr>
      </w:pPr>
      <w:r>
        <w:rPr>
          <w:sz w:val="24"/>
        </w:rPr>
        <w:t>Manslaughter</w:t>
      </w:r>
    </w:p>
    <w:p w14:paraId="43344F02" w14:textId="77777777" w:rsidR="001C0EB1" w:rsidRDefault="00306E93" w:rsidP="00B54735">
      <w:pPr>
        <w:pStyle w:val="ListParagraph"/>
        <w:numPr>
          <w:ilvl w:val="3"/>
          <w:numId w:val="41"/>
        </w:numPr>
        <w:tabs>
          <w:tab w:val="left" w:pos="1180"/>
          <w:tab w:val="left" w:pos="1181"/>
        </w:tabs>
        <w:spacing w:line="292" w:lineRule="exact"/>
        <w:ind w:hanging="361"/>
        <w:rPr>
          <w:sz w:val="24"/>
        </w:rPr>
      </w:pPr>
      <w:r>
        <w:rPr>
          <w:sz w:val="24"/>
        </w:rPr>
        <w:t>Manslaughter or Culpable Homicide while</w:t>
      </w:r>
      <w:r>
        <w:rPr>
          <w:spacing w:val="-3"/>
          <w:sz w:val="24"/>
        </w:rPr>
        <w:t xml:space="preserve"> </w:t>
      </w:r>
      <w:r>
        <w:rPr>
          <w:sz w:val="24"/>
        </w:rPr>
        <w:t>Driving</w:t>
      </w:r>
    </w:p>
    <w:p w14:paraId="43344F03" w14:textId="77777777" w:rsidR="001C0EB1" w:rsidRDefault="00306E93" w:rsidP="00B54735">
      <w:pPr>
        <w:pStyle w:val="ListParagraph"/>
        <w:numPr>
          <w:ilvl w:val="3"/>
          <w:numId w:val="41"/>
        </w:numPr>
        <w:tabs>
          <w:tab w:val="left" w:pos="1180"/>
          <w:tab w:val="left" w:pos="1181"/>
        </w:tabs>
        <w:spacing w:line="292" w:lineRule="exact"/>
        <w:ind w:hanging="361"/>
        <w:rPr>
          <w:sz w:val="24"/>
        </w:rPr>
      </w:pPr>
      <w:r>
        <w:rPr>
          <w:sz w:val="24"/>
        </w:rPr>
        <w:t>Offences related to Child Sexual</w:t>
      </w:r>
      <w:r>
        <w:rPr>
          <w:spacing w:val="-1"/>
          <w:sz w:val="24"/>
        </w:rPr>
        <w:t xml:space="preserve"> </w:t>
      </w:r>
      <w:r>
        <w:rPr>
          <w:sz w:val="24"/>
        </w:rPr>
        <w:t>Exploitation</w:t>
      </w:r>
    </w:p>
    <w:p w14:paraId="43344F04" w14:textId="77777777" w:rsidR="001C0EB1" w:rsidRDefault="00306E93" w:rsidP="00B54735">
      <w:pPr>
        <w:pStyle w:val="ListParagraph"/>
        <w:numPr>
          <w:ilvl w:val="3"/>
          <w:numId w:val="41"/>
        </w:numPr>
        <w:tabs>
          <w:tab w:val="left" w:pos="1180"/>
          <w:tab w:val="left" w:pos="1181"/>
        </w:tabs>
        <w:spacing w:line="293" w:lineRule="exact"/>
        <w:ind w:hanging="361"/>
        <w:rPr>
          <w:sz w:val="24"/>
        </w:rPr>
      </w:pPr>
      <w:r>
        <w:rPr>
          <w:sz w:val="24"/>
        </w:rPr>
        <w:t>Terrorism</w:t>
      </w:r>
    </w:p>
    <w:p w14:paraId="43344F05" w14:textId="77777777" w:rsidR="001C0EB1" w:rsidRDefault="00306E93" w:rsidP="00B54735">
      <w:pPr>
        <w:pStyle w:val="ListParagraph"/>
        <w:numPr>
          <w:ilvl w:val="3"/>
          <w:numId w:val="41"/>
        </w:numPr>
        <w:tabs>
          <w:tab w:val="left" w:pos="1180"/>
          <w:tab w:val="left" w:pos="1181"/>
        </w:tabs>
        <w:ind w:right="130"/>
        <w:rPr>
          <w:sz w:val="24"/>
        </w:rPr>
      </w:pPr>
      <w:r>
        <w:rPr>
          <w:sz w:val="24"/>
        </w:rPr>
        <w:t xml:space="preserve">Any offences (including attempted or conspiracy to commit offences) that are </w:t>
      </w:r>
      <w:proofErr w:type="gramStart"/>
      <w:r>
        <w:rPr>
          <w:sz w:val="24"/>
        </w:rPr>
        <w:t>similar to</w:t>
      </w:r>
      <w:proofErr w:type="gramEnd"/>
      <w:r>
        <w:rPr>
          <w:sz w:val="24"/>
        </w:rPr>
        <w:t xml:space="preserve"> those</w:t>
      </w:r>
      <w:r>
        <w:rPr>
          <w:spacing w:val="-2"/>
          <w:sz w:val="24"/>
        </w:rPr>
        <w:t xml:space="preserve"> </w:t>
      </w:r>
      <w:r>
        <w:rPr>
          <w:sz w:val="24"/>
        </w:rPr>
        <w:t>above.</w:t>
      </w:r>
    </w:p>
    <w:p w14:paraId="43344F08" w14:textId="2E885013" w:rsidR="001C0EB1" w:rsidRPr="006A15AB" w:rsidRDefault="00306E93" w:rsidP="00B54735">
      <w:pPr>
        <w:pStyle w:val="ListParagraph"/>
        <w:numPr>
          <w:ilvl w:val="2"/>
          <w:numId w:val="41"/>
        </w:numPr>
        <w:tabs>
          <w:tab w:val="left" w:pos="821"/>
        </w:tabs>
        <w:spacing w:before="71"/>
        <w:ind w:right="188"/>
        <w:rPr>
          <w:sz w:val="24"/>
          <w:szCs w:val="24"/>
        </w:rPr>
      </w:pPr>
      <w:r w:rsidRPr="006A15AB">
        <w:rPr>
          <w:sz w:val="24"/>
        </w:rPr>
        <w:t>Where an applicant or licensee has been convicted of a crime involving, related to, or has any connection with abuse, exploitation, use or treatment of another individual irrespective of whether the victim or victims were adults or children, they will not</w:t>
      </w:r>
      <w:r w:rsidRPr="006A15AB">
        <w:rPr>
          <w:spacing w:val="-25"/>
          <w:sz w:val="24"/>
        </w:rPr>
        <w:t xml:space="preserve"> </w:t>
      </w:r>
      <w:r w:rsidRPr="006A15AB">
        <w:rPr>
          <w:sz w:val="24"/>
        </w:rPr>
        <w:t>be</w:t>
      </w:r>
      <w:r w:rsidR="00D128B5" w:rsidRPr="006A15AB">
        <w:rPr>
          <w:sz w:val="24"/>
        </w:rPr>
        <w:t xml:space="preserve"> </w:t>
      </w:r>
      <w:r w:rsidRPr="006A15AB">
        <w:rPr>
          <w:sz w:val="24"/>
          <w:szCs w:val="24"/>
        </w:rPr>
        <w:t>licensed. This includes slavery, child sexual abuse, exploitation, grooming, psychological, emotional, or financial abuse, but this is not an exhaustive list</w:t>
      </w:r>
    </w:p>
    <w:p w14:paraId="43344F09" w14:textId="77777777" w:rsidR="001C0EB1" w:rsidRPr="006A15AB" w:rsidRDefault="001C0EB1">
      <w:pPr>
        <w:pStyle w:val="BodyText"/>
      </w:pPr>
    </w:p>
    <w:p w14:paraId="43344F0A" w14:textId="77777777" w:rsidR="001C0EB1" w:rsidRDefault="00306E93" w:rsidP="00B54735">
      <w:pPr>
        <w:pStyle w:val="ListParagraph"/>
        <w:numPr>
          <w:ilvl w:val="2"/>
          <w:numId w:val="41"/>
        </w:numPr>
        <w:tabs>
          <w:tab w:val="left" w:pos="821"/>
        </w:tabs>
        <w:spacing w:line="276" w:lineRule="auto"/>
        <w:ind w:right="378"/>
        <w:rPr>
          <w:sz w:val="24"/>
        </w:rPr>
      </w:pPr>
      <w:r w:rsidRPr="006A15AB">
        <w:rPr>
          <w:sz w:val="24"/>
        </w:rPr>
        <w:t xml:space="preserve">Consideration will only be given to the granting of a licence if at least 10 years have </w:t>
      </w:r>
      <w:r>
        <w:rPr>
          <w:sz w:val="24"/>
        </w:rPr>
        <w:t>passed since the completion of any sentence and/ or licence period following conviction the following offences:</w:t>
      </w:r>
      <w:r>
        <w:rPr>
          <w:spacing w:val="-5"/>
          <w:sz w:val="24"/>
        </w:rPr>
        <w:t xml:space="preserve"> </w:t>
      </w:r>
      <w:r>
        <w:rPr>
          <w:sz w:val="24"/>
        </w:rPr>
        <w:t>-</w:t>
      </w:r>
    </w:p>
    <w:p w14:paraId="43344F0B" w14:textId="77777777" w:rsidR="001C0EB1" w:rsidRDefault="00306E93" w:rsidP="00B54735">
      <w:pPr>
        <w:pStyle w:val="ListParagraph"/>
        <w:numPr>
          <w:ilvl w:val="3"/>
          <w:numId w:val="41"/>
        </w:numPr>
        <w:tabs>
          <w:tab w:val="left" w:pos="1180"/>
          <w:tab w:val="left" w:pos="1181"/>
        </w:tabs>
        <w:spacing w:before="201" w:line="293" w:lineRule="exact"/>
        <w:ind w:hanging="361"/>
        <w:rPr>
          <w:sz w:val="24"/>
        </w:rPr>
      </w:pPr>
      <w:r>
        <w:rPr>
          <w:sz w:val="24"/>
        </w:rPr>
        <w:t>Arson</w:t>
      </w:r>
    </w:p>
    <w:p w14:paraId="43344F0C" w14:textId="77777777" w:rsidR="001C0EB1" w:rsidRDefault="00306E93" w:rsidP="00B54735">
      <w:pPr>
        <w:pStyle w:val="ListParagraph"/>
        <w:numPr>
          <w:ilvl w:val="3"/>
          <w:numId w:val="41"/>
        </w:numPr>
        <w:tabs>
          <w:tab w:val="left" w:pos="1180"/>
          <w:tab w:val="left" w:pos="1181"/>
        </w:tabs>
        <w:spacing w:line="293" w:lineRule="exact"/>
        <w:ind w:hanging="361"/>
        <w:rPr>
          <w:sz w:val="24"/>
        </w:rPr>
      </w:pPr>
      <w:r>
        <w:rPr>
          <w:sz w:val="24"/>
        </w:rPr>
        <w:t>Malicious</w:t>
      </w:r>
      <w:r>
        <w:rPr>
          <w:spacing w:val="-1"/>
          <w:sz w:val="24"/>
        </w:rPr>
        <w:t xml:space="preserve"> </w:t>
      </w:r>
      <w:r>
        <w:rPr>
          <w:sz w:val="24"/>
        </w:rPr>
        <w:t>wounding</w:t>
      </w:r>
    </w:p>
    <w:p w14:paraId="43344F0D" w14:textId="77777777" w:rsidR="001C0EB1" w:rsidRDefault="00306E93" w:rsidP="00B54735">
      <w:pPr>
        <w:pStyle w:val="ListParagraph"/>
        <w:numPr>
          <w:ilvl w:val="3"/>
          <w:numId w:val="41"/>
        </w:numPr>
        <w:tabs>
          <w:tab w:val="left" w:pos="1180"/>
          <w:tab w:val="left" w:pos="1181"/>
        </w:tabs>
        <w:spacing w:line="292" w:lineRule="exact"/>
        <w:ind w:hanging="361"/>
        <w:rPr>
          <w:sz w:val="24"/>
        </w:rPr>
      </w:pPr>
      <w:r>
        <w:rPr>
          <w:sz w:val="24"/>
        </w:rPr>
        <w:t>Actual bodily</w:t>
      </w:r>
      <w:r>
        <w:rPr>
          <w:spacing w:val="-6"/>
          <w:sz w:val="24"/>
        </w:rPr>
        <w:t xml:space="preserve"> </w:t>
      </w:r>
      <w:r>
        <w:rPr>
          <w:sz w:val="24"/>
        </w:rPr>
        <w:t>harm</w:t>
      </w:r>
    </w:p>
    <w:p w14:paraId="43344F0E" w14:textId="77777777" w:rsidR="001C0EB1" w:rsidRDefault="00306E93" w:rsidP="00B54735">
      <w:pPr>
        <w:pStyle w:val="ListParagraph"/>
        <w:numPr>
          <w:ilvl w:val="3"/>
          <w:numId w:val="41"/>
        </w:numPr>
        <w:tabs>
          <w:tab w:val="left" w:pos="1180"/>
          <w:tab w:val="left" w:pos="1181"/>
        </w:tabs>
        <w:spacing w:line="292" w:lineRule="exact"/>
        <w:ind w:hanging="361"/>
        <w:rPr>
          <w:sz w:val="24"/>
        </w:rPr>
      </w:pPr>
      <w:r>
        <w:rPr>
          <w:sz w:val="24"/>
        </w:rPr>
        <w:t>Grievous bodily</w:t>
      </w:r>
      <w:r>
        <w:rPr>
          <w:spacing w:val="-1"/>
          <w:sz w:val="24"/>
        </w:rPr>
        <w:t xml:space="preserve"> </w:t>
      </w:r>
      <w:r>
        <w:rPr>
          <w:sz w:val="24"/>
        </w:rPr>
        <w:t>harm</w:t>
      </w:r>
    </w:p>
    <w:p w14:paraId="43344F0F" w14:textId="77777777" w:rsidR="001C0EB1" w:rsidRDefault="00306E93" w:rsidP="00B54735">
      <w:pPr>
        <w:pStyle w:val="ListParagraph"/>
        <w:numPr>
          <w:ilvl w:val="3"/>
          <w:numId w:val="41"/>
        </w:numPr>
        <w:tabs>
          <w:tab w:val="left" w:pos="1180"/>
          <w:tab w:val="left" w:pos="1181"/>
        </w:tabs>
        <w:spacing w:line="293" w:lineRule="exact"/>
        <w:ind w:hanging="361"/>
        <w:rPr>
          <w:sz w:val="24"/>
        </w:rPr>
      </w:pPr>
      <w:r>
        <w:rPr>
          <w:sz w:val="24"/>
        </w:rPr>
        <w:t>Robbery</w:t>
      </w:r>
    </w:p>
    <w:p w14:paraId="43344F10" w14:textId="77777777" w:rsidR="001C0EB1" w:rsidRDefault="00306E93" w:rsidP="00B54735">
      <w:pPr>
        <w:pStyle w:val="ListParagraph"/>
        <w:numPr>
          <w:ilvl w:val="3"/>
          <w:numId w:val="41"/>
        </w:numPr>
        <w:tabs>
          <w:tab w:val="left" w:pos="1180"/>
          <w:tab w:val="left" w:pos="1181"/>
        </w:tabs>
        <w:spacing w:line="293" w:lineRule="exact"/>
        <w:ind w:hanging="361"/>
        <w:rPr>
          <w:sz w:val="24"/>
        </w:rPr>
      </w:pPr>
      <w:r>
        <w:rPr>
          <w:sz w:val="24"/>
        </w:rPr>
        <w:t>Possession of</w:t>
      </w:r>
      <w:r>
        <w:rPr>
          <w:spacing w:val="-2"/>
          <w:sz w:val="24"/>
        </w:rPr>
        <w:t xml:space="preserve"> </w:t>
      </w:r>
      <w:r>
        <w:rPr>
          <w:sz w:val="24"/>
        </w:rPr>
        <w:t>firearm</w:t>
      </w:r>
    </w:p>
    <w:p w14:paraId="43344F11" w14:textId="77777777" w:rsidR="001C0EB1" w:rsidRDefault="00306E93" w:rsidP="00B54735">
      <w:pPr>
        <w:pStyle w:val="ListParagraph"/>
        <w:numPr>
          <w:ilvl w:val="3"/>
          <w:numId w:val="41"/>
        </w:numPr>
        <w:tabs>
          <w:tab w:val="left" w:pos="1180"/>
          <w:tab w:val="left" w:pos="1181"/>
        </w:tabs>
        <w:spacing w:line="292" w:lineRule="exact"/>
        <w:ind w:hanging="361"/>
        <w:rPr>
          <w:sz w:val="24"/>
        </w:rPr>
      </w:pPr>
      <w:r>
        <w:rPr>
          <w:sz w:val="24"/>
        </w:rPr>
        <w:t>Riot</w:t>
      </w:r>
    </w:p>
    <w:p w14:paraId="43344F12" w14:textId="77777777" w:rsidR="001C0EB1" w:rsidRPr="006A15AB" w:rsidRDefault="00306E93" w:rsidP="00B54735">
      <w:pPr>
        <w:pStyle w:val="ListParagraph"/>
        <w:numPr>
          <w:ilvl w:val="3"/>
          <w:numId w:val="41"/>
        </w:numPr>
        <w:tabs>
          <w:tab w:val="left" w:pos="1180"/>
          <w:tab w:val="left" w:pos="1181"/>
        </w:tabs>
        <w:spacing w:line="292" w:lineRule="exact"/>
        <w:ind w:hanging="361"/>
        <w:rPr>
          <w:sz w:val="24"/>
        </w:rPr>
      </w:pPr>
      <w:r>
        <w:rPr>
          <w:sz w:val="24"/>
        </w:rPr>
        <w:t>Assault</w:t>
      </w:r>
      <w:r>
        <w:rPr>
          <w:spacing w:val="-3"/>
          <w:sz w:val="24"/>
        </w:rPr>
        <w:t xml:space="preserve"> </w:t>
      </w:r>
      <w:r>
        <w:rPr>
          <w:sz w:val="24"/>
        </w:rPr>
        <w:t>Police</w:t>
      </w:r>
    </w:p>
    <w:p w14:paraId="43344F13" w14:textId="77777777" w:rsidR="001C0EB1" w:rsidRPr="006A15AB" w:rsidRDefault="00306E93" w:rsidP="00B54735">
      <w:pPr>
        <w:pStyle w:val="ListParagraph"/>
        <w:numPr>
          <w:ilvl w:val="3"/>
          <w:numId w:val="41"/>
        </w:numPr>
        <w:tabs>
          <w:tab w:val="left" w:pos="1180"/>
          <w:tab w:val="left" w:pos="1181"/>
        </w:tabs>
        <w:spacing w:line="293" w:lineRule="exact"/>
        <w:ind w:hanging="361"/>
        <w:rPr>
          <w:sz w:val="24"/>
        </w:rPr>
      </w:pPr>
      <w:r w:rsidRPr="006A15AB">
        <w:rPr>
          <w:sz w:val="24"/>
        </w:rPr>
        <w:t>Violent disorder/Violence against</w:t>
      </w:r>
      <w:r w:rsidRPr="006A15AB">
        <w:rPr>
          <w:spacing w:val="-4"/>
          <w:sz w:val="24"/>
        </w:rPr>
        <w:t xml:space="preserve"> </w:t>
      </w:r>
      <w:r w:rsidRPr="006A15AB">
        <w:rPr>
          <w:sz w:val="24"/>
        </w:rPr>
        <w:t>persons</w:t>
      </w:r>
    </w:p>
    <w:p w14:paraId="43344F14" w14:textId="77777777" w:rsidR="001C0EB1" w:rsidRPr="006A15AB" w:rsidRDefault="00306E93" w:rsidP="00B54735">
      <w:pPr>
        <w:pStyle w:val="ListParagraph"/>
        <w:numPr>
          <w:ilvl w:val="3"/>
          <w:numId w:val="41"/>
        </w:numPr>
        <w:tabs>
          <w:tab w:val="left" w:pos="1180"/>
          <w:tab w:val="left" w:pos="1181"/>
        </w:tabs>
        <w:spacing w:line="292" w:lineRule="exact"/>
        <w:ind w:hanging="361"/>
        <w:rPr>
          <w:sz w:val="24"/>
        </w:rPr>
      </w:pPr>
      <w:r w:rsidRPr="006A15AB">
        <w:rPr>
          <w:sz w:val="24"/>
        </w:rPr>
        <w:t>Resisting arrest</w:t>
      </w:r>
    </w:p>
    <w:p w14:paraId="43344F15" w14:textId="77777777" w:rsidR="001C0EB1" w:rsidRDefault="00306E93" w:rsidP="00B54735">
      <w:pPr>
        <w:pStyle w:val="ListParagraph"/>
        <w:numPr>
          <w:ilvl w:val="3"/>
          <w:numId w:val="41"/>
        </w:numPr>
        <w:tabs>
          <w:tab w:val="left" w:pos="1180"/>
          <w:tab w:val="left" w:pos="1181"/>
        </w:tabs>
        <w:spacing w:line="292" w:lineRule="exact"/>
        <w:ind w:hanging="361"/>
        <w:rPr>
          <w:sz w:val="24"/>
        </w:rPr>
      </w:pPr>
      <w:r w:rsidRPr="006A15AB">
        <w:rPr>
          <w:sz w:val="24"/>
        </w:rPr>
        <w:t xml:space="preserve">Any racially aggravated offence </w:t>
      </w:r>
      <w:r>
        <w:rPr>
          <w:sz w:val="24"/>
        </w:rPr>
        <w:t>against a person or</w:t>
      </w:r>
      <w:r>
        <w:rPr>
          <w:spacing w:val="-6"/>
          <w:sz w:val="24"/>
        </w:rPr>
        <w:t xml:space="preserve"> </w:t>
      </w:r>
      <w:r>
        <w:rPr>
          <w:sz w:val="24"/>
        </w:rPr>
        <w:t>property</w:t>
      </w:r>
    </w:p>
    <w:p w14:paraId="43344F16" w14:textId="77777777" w:rsidR="001C0EB1" w:rsidRDefault="00306E93" w:rsidP="00B54735">
      <w:pPr>
        <w:pStyle w:val="ListParagraph"/>
        <w:numPr>
          <w:ilvl w:val="3"/>
          <w:numId w:val="41"/>
        </w:numPr>
        <w:tabs>
          <w:tab w:val="left" w:pos="1180"/>
          <w:tab w:val="left" w:pos="1181"/>
        </w:tabs>
        <w:spacing w:line="293" w:lineRule="exact"/>
        <w:ind w:hanging="361"/>
        <w:rPr>
          <w:sz w:val="24"/>
        </w:rPr>
      </w:pPr>
      <w:r>
        <w:rPr>
          <w:sz w:val="24"/>
        </w:rPr>
        <w:t>Common</w:t>
      </w:r>
      <w:r>
        <w:rPr>
          <w:spacing w:val="-2"/>
          <w:sz w:val="24"/>
        </w:rPr>
        <w:t xml:space="preserve"> </w:t>
      </w:r>
      <w:r>
        <w:rPr>
          <w:sz w:val="24"/>
        </w:rPr>
        <w:t>assault</w:t>
      </w:r>
    </w:p>
    <w:p w14:paraId="43344F17" w14:textId="77777777" w:rsidR="001C0EB1" w:rsidRDefault="00306E93" w:rsidP="00B54735">
      <w:pPr>
        <w:pStyle w:val="ListParagraph"/>
        <w:numPr>
          <w:ilvl w:val="3"/>
          <w:numId w:val="41"/>
        </w:numPr>
        <w:tabs>
          <w:tab w:val="left" w:pos="1180"/>
          <w:tab w:val="left" w:pos="1181"/>
        </w:tabs>
        <w:spacing w:line="293" w:lineRule="exact"/>
        <w:ind w:hanging="361"/>
        <w:rPr>
          <w:sz w:val="24"/>
        </w:rPr>
      </w:pPr>
      <w:r>
        <w:rPr>
          <w:sz w:val="24"/>
        </w:rPr>
        <w:t>Affray</w:t>
      </w:r>
    </w:p>
    <w:p w14:paraId="43344F18" w14:textId="7040359C" w:rsidR="001C0EB1" w:rsidRDefault="00306E93" w:rsidP="00B54735">
      <w:pPr>
        <w:pStyle w:val="ListParagraph"/>
        <w:numPr>
          <w:ilvl w:val="3"/>
          <w:numId w:val="41"/>
        </w:numPr>
        <w:tabs>
          <w:tab w:val="left" w:pos="1180"/>
          <w:tab w:val="left" w:pos="1181"/>
        </w:tabs>
        <w:spacing w:line="292" w:lineRule="exact"/>
        <w:ind w:hanging="361"/>
        <w:rPr>
          <w:sz w:val="24"/>
        </w:rPr>
      </w:pPr>
      <w:r>
        <w:rPr>
          <w:sz w:val="24"/>
        </w:rPr>
        <w:t>Any offence that may be categorised as domestic</w:t>
      </w:r>
      <w:r>
        <w:rPr>
          <w:spacing w:val="-5"/>
          <w:sz w:val="24"/>
        </w:rPr>
        <w:t xml:space="preserve"> </w:t>
      </w:r>
      <w:r>
        <w:rPr>
          <w:sz w:val="24"/>
        </w:rPr>
        <w:t>violence</w:t>
      </w:r>
      <w:r w:rsidR="00A47B5B">
        <w:rPr>
          <w:sz w:val="24"/>
        </w:rPr>
        <w:t>/abuse</w:t>
      </w:r>
    </w:p>
    <w:p w14:paraId="43344F19" w14:textId="77777777" w:rsidR="001C0EB1" w:rsidRDefault="00306E93" w:rsidP="00B54735">
      <w:pPr>
        <w:pStyle w:val="ListParagraph"/>
        <w:numPr>
          <w:ilvl w:val="3"/>
          <w:numId w:val="41"/>
        </w:numPr>
        <w:tabs>
          <w:tab w:val="left" w:pos="1180"/>
          <w:tab w:val="left" w:pos="1181"/>
        </w:tabs>
        <w:ind w:right="1084"/>
        <w:rPr>
          <w:sz w:val="24"/>
        </w:rPr>
      </w:pPr>
      <w:r>
        <w:rPr>
          <w:sz w:val="24"/>
        </w:rPr>
        <w:t>Any Public Order Act 1986 offence (harassment, alarm or distress, intentional harassment, or fear of provocation of</w:t>
      </w:r>
      <w:r>
        <w:rPr>
          <w:spacing w:val="-7"/>
          <w:sz w:val="24"/>
        </w:rPr>
        <w:t xml:space="preserve"> </w:t>
      </w:r>
      <w:r>
        <w:rPr>
          <w:sz w:val="24"/>
        </w:rPr>
        <w:t>violence)</w:t>
      </w:r>
    </w:p>
    <w:p w14:paraId="43344F1A" w14:textId="77777777" w:rsidR="001C0EB1" w:rsidRDefault="00306E93" w:rsidP="00B54735">
      <w:pPr>
        <w:pStyle w:val="ListParagraph"/>
        <w:numPr>
          <w:ilvl w:val="3"/>
          <w:numId w:val="41"/>
        </w:numPr>
        <w:tabs>
          <w:tab w:val="left" w:pos="1180"/>
          <w:tab w:val="left" w:pos="1181"/>
        </w:tabs>
        <w:ind w:right="250"/>
        <w:rPr>
          <w:sz w:val="24"/>
        </w:rPr>
      </w:pPr>
      <w:r>
        <w:rPr>
          <w:sz w:val="24"/>
        </w:rPr>
        <w:t xml:space="preserve">Any offence (including attempted or conspiracy to commit offences) that are </w:t>
      </w:r>
      <w:proofErr w:type="gramStart"/>
      <w:r>
        <w:rPr>
          <w:sz w:val="24"/>
        </w:rPr>
        <w:t>similar to</w:t>
      </w:r>
      <w:proofErr w:type="gramEnd"/>
      <w:r>
        <w:rPr>
          <w:sz w:val="24"/>
        </w:rPr>
        <w:t xml:space="preserve"> those</w:t>
      </w:r>
      <w:r>
        <w:rPr>
          <w:spacing w:val="-2"/>
          <w:sz w:val="24"/>
        </w:rPr>
        <w:t xml:space="preserve"> </w:t>
      </w:r>
      <w:r>
        <w:rPr>
          <w:sz w:val="24"/>
        </w:rPr>
        <w:t>above.</w:t>
      </w:r>
    </w:p>
    <w:p w14:paraId="43344F1B" w14:textId="77777777" w:rsidR="001C0EB1" w:rsidRDefault="00306E93">
      <w:pPr>
        <w:pStyle w:val="BodyText"/>
        <w:spacing w:before="194"/>
        <w:ind w:left="820" w:right="374"/>
      </w:pPr>
      <w:r>
        <w:t>A licence application will be refused if the applicant has more than one conviction for an offence of violence, irrespective of the dates of conviction.</w:t>
      </w:r>
    </w:p>
    <w:p w14:paraId="43344F1C" w14:textId="77777777" w:rsidR="001C0EB1" w:rsidRDefault="00306E93">
      <w:pPr>
        <w:pStyle w:val="BodyText"/>
        <w:spacing w:before="202"/>
        <w:ind w:left="820" w:right="922"/>
      </w:pPr>
      <w:r>
        <w:t>An existing licence will ordinarily be revoked if the licence holder is convicted of an offence of violence.</w:t>
      </w:r>
    </w:p>
    <w:p w14:paraId="43344F1D" w14:textId="77777777" w:rsidR="001C0EB1" w:rsidRDefault="00306E93" w:rsidP="00B54735">
      <w:pPr>
        <w:pStyle w:val="ListParagraph"/>
        <w:numPr>
          <w:ilvl w:val="2"/>
          <w:numId w:val="41"/>
        </w:numPr>
        <w:tabs>
          <w:tab w:val="left" w:pos="821"/>
        </w:tabs>
        <w:spacing w:before="199" w:line="276" w:lineRule="auto"/>
        <w:ind w:right="152"/>
        <w:rPr>
          <w:sz w:val="24"/>
        </w:rPr>
      </w:pPr>
      <w:r>
        <w:rPr>
          <w:sz w:val="24"/>
        </w:rPr>
        <w:t>Consideration may only be given to the granting of a licence if at least 5 years have passed since the completion of sentence and/ or licence period following conviction for an offence shown</w:t>
      </w:r>
      <w:r>
        <w:rPr>
          <w:spacing w:val="-1"/>
          <w:sz w:val="24"/>
        </w:rPr>
        <w:t xml:space="preserve"> </w:t>
      </w:r>
      <w:r>
        <w:rPr>
          <w:sz w:val="24"/>
        </w:rPr>
        <w:t>below:</w:t>
      </w:r>
    </w:p>
    <w:p w14:paraId="43344F1E" w14:textId="77777777" w:rsidR="001C0EB1" w:rsidRDefault="00306E93" w:rsidP="00B54735">
      <w:pPr>
        <w:pStyle w:val="ListParagraph"/>
        <w:numPr>
          <w:ilvl w:val="3"/>
          <w:numId w:val="41"/>
        </w:numPr>
        <w:tabs>
          <w:tab w:val="left" w:pos="1180"/>
          <w:tab w:val="left" w:pos="1181"/>
        </w:tabs>
        <w:spacing w:before="201" w:line="293" w:lineRule="exact"/>
        <w:ind w:hanging="361"/>
        <w:rPr>
          <w:sz w:val="24"/>
        </w:rPr>
      </w:pPr>
      <w:r>
        <w:rPr>
          <w:sz w:val="24"/>
        </w:rPr>
        <w:t>Obstruction</w:t>
      </w:r>
    </w:p>
    <w:p w14:paraId="43344F1F" w14:textId="77777777" w:rsidR="001C0EB1" w:rsidRDefault="00306E93" w:rsidP="00B54735">
      <w:pPr>
        <w:pStyle w:val="ListParagraph"/>
        <w:numPr>
          <w:ilvl w:val="3"/>
          <w:numId w:val="41"/>
        </w:numPr>
        <w:tabs>
          <w:tab w:val="left" w:pos="1180"/>
          <w:tab w:val="left" w:pos="1181"/>
        </w:tabs>
        <w:spacing w:line="292" w:lineRule="exact"/>
        <w:ind w:hanging="361"/>
        <w:rPr>
          <w:sz w:val="24"/>
        </w:rPr>
      </w:pPr>
      <w:r>
        <w:rPr>
          <w:sz w:val="24"/>
        </w:rPr>
        <w:t>Criminal</w:t>
      </w:r>
      <w:r>
        <w:rPr>
          <w:spacing w:val="-2"/>
          <w:sz w:val="24"/>
        </w:rPr>
        <w:t xml:space="preserve"> </w:t>
      </w:r>
      <w:r>
        <w:rPr>
          <w:sz w:val="24"/>
        </w:rPr>
        <w:t>damage</w:t>
      </w:r>
    </w:p>
    <w:p w14:paraId="43344F20" w14:textId="77777777" w:rsidR="001C0EB1" w:rsidRDefault="00306E93" w:rsidP="00B54735">
      <w:pPr>
        <w:pStyle w:val="ListParagraph"/>
        <w:numPr>
          <w:ilvl w:val="3"/>
          <w:numId w:val="41"/>
        </w:numPr>
        <w:tabs>
          <w:tab w:val="left" w:pos="1180"/>
          <w:tab w:val="left" w:pos="1181"/>
        </w:tabs>
        <w:ind w:right="249"/>
        <w:rPr>
          <w:sz w:val="24"/>
        </w:rPr>
      </w:pPr>
      <w:r>
        <w:rPr>
          <w:sz w:val="24"/>
        </w:rPr>
        <w:lastRenderedPageBreak/>
        <w:t xml:space="preserve">Any offence (including attempted or conspiracy to commit offences) that are </w:t>
      </w:r>
      <w:proofErr w:type="gramStart"/>
      <w:r>
        <w:rPr>
          <w:sz w:val="24"/>
        </w:rPr>
        <w:t>similar to</w:t>
      </w:r>
      <w:proofErr w:type="gramEnd"/>
      <w:r>
        <w:rPr>
          <w:sz w:val="24"/>
        </w:rPr>
        <w:t xml:space="preserve"> those</w:t>
      </w:r>
      <w:r>
        <w:rPr>
          <w:spacing w:val="-2"/>
          <w:sz w:val="24"/>
        </w:rPr>
        <w:t xml:space="preserve"> </w:t>
      </w:r>
      <w:r>
        <w:rPr>
          <w:sz w:val="24"/>
        </w:rPr>
        <w:t>above.</w:t>
      </w:r>
    </w:p>
    <w:p w14:paraId="43344F21" w14:textId="77777777" w:rsidR="001C0EB1" w:rsidRDefault="00306E93" w:rsidP="00B54735">
      <w:pPr>
        <w:pStyle w:val="Heading4"/>
        <w:numPr>
          <w:ilvl w:val="1"/>
          <w:numId w:val="45"/>
        </w:numPr>
        <w:tabs>
          <w:tab w:val="left" w:pos="820"/>
          <w:tab w:val="left" w:pos="821"/>
        </w:tabs>
        <w:spacing w:before="198"/>
        <w:ind w:hanging="721"/>
      </w:pPr>
      <w:bookmarkStart w:id="10" w:name="5.2_Possession_of_a_Weapon"/>
      <w:bookmarkEnd w:id="10"/>
      <w:r>
        <w:t>Possession of a</w:t>
      </w:r>
      <w:r>
        <w:rPr>
          <w:spacing w:val="-3"/>
        </w:rPr>
        <w:t xml:space="preserve"> </w:t>
      </w:r>
      <w:r>
        <w:t>Weapon</w:t>
      </w:r>
    </w:p>
    <w:p w14:paraId="43344F22" w14:textId="77777777" w:rsidR="001C0EB1" w:rsidRDefault="001C0EB1">
      <w:pPr>
        <w:pStyle w:val="BodyText"/>
        <w:spacing w:before="10"/>
        <w:rPr>
          <w:b/>
          <w:sz w:val="20"/>
        </w:rPr>
      </w:pPr>
    </w:p>
    <w:p w14:paraId="43344F23" w14:textId="77777777" w:rsidR="001C0EB1" w:rsidRDefault="00306E93">
      <w:pPr>
        <w:pStyle w:val="BodyText"/>
        <w:spacing w:line="276" w:lineRule="auto"/>
        <w:ind w:left="820" w:right="156" w:hanging="720"/>
      </w:pPr>
      <w:r>
        <w:t xml:space="preserve">5.2.1 If an applicant or licence holder has been convicted of possession of a weapon or any other weapon related offence, this will give serious concern as to whether the applicant/ licence holder is a fit and proper person to hold such a licence. </w:t>
      </w:r>
      <w:r w:rsidRPr="006A15AB">
        <w:t xml:space="preserve">At least 7 years </w:t>
      </w:r>
      <w:r>
        <w:t>must have passed since the completion of the sentence/ and or licence period, before a licence is</w:t>
      </w:r>
      <w:r>
        <w:rPr>
          <w:spacing w:val="-1"/>
        </w:rPr>
        <w:t xml:space="preserve"> </w:t>
      </w:r>
      <w:r>
        <w:t>granted.</w:t>
      </w:r>
    </w:p>
    <w:p w14:paraId="43344F24" w14:textId="77777777" w:rsidR="001C0EB1" w:rsidRDefault="00306E93" w:rsidP="00B54735">
      <w:pPr>
        <w:pStyle w:val="Heading4"/>
        <w:numPr>
          <w:ilvl w:val="0"/>
          <w:numId w:val="45"/>
        </w:numPr>
        <w:tabs>
          <w:tab w:val="left" w:pos="820"/>
          <w:tab w:val="left" w:pos="821"/>
        </w:tabs>
        <w:spacing w:before="198"/>
        <w:ind w:hanging="721"/>
      </w:pPr>
      <w:bookmarkStart w:id="11" w:name="6._Sexual_and_Indecency_Offences"/>
      <w:bookmarkEnd w:id="11"/>
      <w:r>
        <w:t>Sexual and Indecency</w:t>
      </w:r>
      <w:r>
        <w:rPr>
          <w:spacing w:val="1"/>
        </w:rPr>
        <w:t xml:space="preserve"> </w:t>
      </w:r>
      <w:r>
        <w:t>Offences</w:t>
      </w:r>
    </w:p>
    <w:p w14:paraId="43344F26" w14:textId="77777777" w:rsidR="001C0EB1" w:rsidRDefault="00306E93" w:rsidP="00B54735">
      <w:pPr>
        <w:pStyle w:val="ListParagraph"/>
        <w:numPr>
          <w:ilvl w:val="1"/>
          <w:numId w:val="45"/>
        </w:numPr>
        <w:tabs>
          <w:tab w:val="left" w:pos="820"/>
          <w:tab w:val="left" w:pos="821"/>
        </w:tabs>
        <w:spacing w:before="71" w:line="276" w:lineRule="auto"/>
        <w:ind w:right="277"/>
        <w:rPr>
          <w:sz w:val="24"/>
        </w:rPr>
      </w:pPr>
      <w:r>
        <w:rPr>
          <w:sz w:val="24"/>
        </w:rPr>
        <w:t>Licensed drivers often carry unaccompanied and vulnerable passengers; the Council will take a strong line in relation to applicants or existing licence holders with convictions for sexual offences. All sexual and indecency offences will be considered as serious. Convictions for sexual or indecency offences will result in the refusal of an application or revocation of an existing licence. Such offences</w:t>
      </w:r>
      <w:r>
        <w:rPr>
          <w:spacing w:val="-3"/>
          <w:sz w:val="24"/>
        </w:rPr>
        <w:t xml:space="preserve"> </w:t>
      </w:r>
      <w:r>
        <w:rPr>
          <w:sz w:val="24"/>
        </w:rPr>
        <w:t>include:</w:t>
      </w:r>
    </w:p>
    <w:p w14:paraId="43344F27" w14:textId="77777777" w:rsidR="001C0EB1" w:rsidRDefault="00306E93" w:rsidP="00B54735">
      <w:pPr>
        <w:pStyle w:val="ListParagraph"/>
        <w:numPr>
          <w:ilvl w:val="2"/>
          <w:numId w:val="45"/>
        </w:numPr>
        <w:tabs>
          <w:tab w:val="left" w:pos="1180"/>
          <w:tab w:val="left" w:pos="1181"/>
        </w:tabs>
        <w:spacing w:before="202" w:line="292" w:lineRule="exact"/>
        <w:ind w:hanging="361"/>
        <w:rPr>
          <w:sz w:val="24"/>
        </w:rPr>
      </w:pPr>
      <w:r>
        <w:rPr>
          <w:sz w:val="24"/>
        </w:rPr>
        <w:t>Rape</w:t>
      </w:r>
    </w:p>
    <w:p w14:paraId="43344F28" w14:textId="77777777" w:rsidR="001C0EB1" w:rsidRDefault="00306E93" w:rsidP="00B54735">
      <w:pPr>
        <w:pStyle w:val="ListParagraph"/>
        <w:numPr>
          <w:ilvl w:val="2"/>
          <w:numId w:val="45"/>
        </w:numPr>
        <w:tabs>
          <w:tab w:val="left" w:pos="1180"/>
          <w:tab w:val="left" w:pos="1181"/>
        </w:tabs>
        <w:spacing w:line="292" w:lineRule="exact"/>
        <w:ind w:hanging="361"/>
        <w:rPr>
          <w:sz w:val="24"/>
        </w:rPr>
      </w:pPr>
      <w:r>
        <w:rPr>
          <w:sz w:val="24"/>
        </w:rPr>
        <w:t>Assault by</w:t>
      </w:r>
      <w:r>
        <w:rPr>
          <w:spacing w:val="-3"/>
          <w:sz w:val="24"/>
        </w:rPr>
        <w:t xml:space="preserve"> </w:t>
      </w:r>
      <w:r>
        <w:rPr>
          <w:sz w:val="24"/>
        </w:rPr>
        <w:t>penetration</w:t>
      </w:r>
    </w:p>
    <w:p w14:paraId="43344F29" w14:textId="77777777" w:rsidR="001C0EB1" w:rsidRDefault="00306E93" w:rsidP="00B54735">
      <w:pPr>
        <w:pStyle w:val="ListParagraph"/>
        <w:numPr>
          <w:ilvl w:val="2"/>
          <w:numId w:val="45"/>
        </w:numPr>
        <w:tabs>
          <w:tab w:val="left" w:pos="1180"/>
          <w:tab w:val="left" w:pos="1181"/>
        </w:tabs>
        <w:spacing w:line="293" w:lineRule="exact"/>
        <w:ind w:hanging="361"/>
        <w:rPr>
          <w:sz w:val="24"/>
        </w:rPr>
      </w:pPr>
      <w:r>
        <w:rPr>
          <w:sz w:val="24"/>
        </w:rPr>
        <w:t>Offences involving children or vulnerable adults</w:t>
      </w:r>
    </w:p>
    <w:p w14:paraId="43344F2A" w14:textId="77777777" w:rsidR="001C0EB1" w:rsidRDefault="00306E93" w:rsidP="00B54735">
      <w:pPr>
        <w:pStyle w:val="ListParagraph"/>
        <w:numPr>
          <w:ilvl w:val="2"/>
          <w:numId w:val="45"/>
        </w:numPr>
        <w:tabs>
          <w:tab w:val="left" w:pos="1180"/>
          <w:tab w:val="left" w:pos="1181"/>
        </w:tabs>
        <w:ind w:right="512" w:hanging="360"/>
        <w:rPr>
          <w:sz w:val="24"/>
        </w:rPr>
      </w:pPr>
      <w:r>
        <w:rPr>
          <w:sz w:val="24"/>
        </w:rPr>
        <w:t>Trafficking, sexual abuse against children and/or vulnerable adults and preparatory offences (as defined within the Sexual Offences Act</w:t>
      </w:r>
      <w:r>
        <w:rPr>
          <w:spacing w:val="-7"/>
          <w:sz w:val="24"/>
        </w:rPr>
        <w:t xml:space="preserve"> </w:t>
      </w:r>
      <w:r>
        <w:rPr>
          <w:sz w:val="24"/>
        </w:rPr>
        <w:t>2003)</w:t>
      </w:r>
    </w:p>
    <w:p w14:paraId="43344F2B" w14:textId="77777777" w:rsidR="001C0EB1" w:rsidRDefault="00306E93" w:rsidP="00B54735">
      <w:pPr>
        <w:pStyle w:val="ListParagraph"/>
        <w:numPr>
          <w:ilvl w:val="2"/>
          <w:numId w:val="45"/>
        </w:numPr>
        <w:tabs>
          <w:tab w:val="left" w:pos="1180"/>
          <w:tab w:val="left" w:pos="1181"/>
        </w:tabs>
        <w:spacing w:line="291" w:lineRule="exact"/>
        <w:ind w:hanging="361"/>
        <w:rPr>
          <w:sz w:val="24"/>
        </w:rPr>
      </w:pPr>
      <w:r>
        <w:rPr>
          <w:sz w:val="24"/>
        </w:rPr>
        <w:t>Making or distributing obscene</w:t>
      </w:r>
      <w:r>
        <w:rPr>
          <w:spacing w:val="-6"/>
          <w:sz w:val="24"/>
        </w:rPr>
        <w:t xml:space="preserve"> </w:t>
      </w:r>
      <w:r>
        <w:rPr>
          <w:sz w:val="24"/>
        </w:rPr>
        <w:t>material</w:t>
      </w:r>
    </w:p>
    <w:p w14:paraId="43344F2C" w14:textId="77777777" w:rsidR="001C0EB1" w:rsidRDefault="00306E93" w:rsidP="00B54735">
      <w:pPr>
        <w:pStyle w:val="ListParagraph"/>
        <w:numPr>
          <w:ilvl w:val="2"/>
          <w:numId w:val="45"/>
        </w:numPr>
        <w:tabs>
          <w:tab w:val="left" w:pos="1180"/>
          <w:tab w:val="left" w:pos="1181"/>
        </w:tabs>
        <w:spacing w:line="292" w:lineRule="exact"/>
        <w:ind w:hanging="361"/>
        <w:rPr>
          <w:sz w:val="24"/>
        </w:rPr>
      </w:pPr>
      <w:r>
        <w:rPr>
          <w:sz w:val="24"/>
        </w:rPr>
        <w:t>Possession of indecent photographs depicting child</w:t>
      </w:r>
      <w:r>
        <w:rPr>
          <w:spacing w:val="-7"/>
          <w:sz w:val="24"/>
        </w:rPr>
        <w:t xml:space="preserve"> </w:t>
      </w:r>
      <w:r>
        <w:rPr>
          <w:sz w:val="24"/>
        </w:rPr>
        <w:t>pornography</w:t>
      </w:r>
    </w:p>
    <w:p w14:paraId="43344F2D" w14:textId="77777777" w:rsidR="001C0EB1" w:rsidRDefault="00306E93" w:rsidP="00B54735">
      <w:pPr>
        <w:pStyle w:val="ListParagraph"/>
        <w:numPr>
          <w:ilvl w:val="2"/>
          <w:numId w:val="45"/>
        </w:numPr>
        <w:tabs>
          <w:tab w:val="left" w:pos="1180"/>
          <w:tab w:val="left" w:pos="1181"/>
        </w:tabs>
        <w:spacing w:line="293" w:lineRule="exact"/>
        <w:ind w:hanging="361"/>
        <w:rPr>
          <w:sz w:val="24"/>
        </w:rPr>
      </w:pPr>
      <w:r>
        <w:rPr>
          <w:sz w:val="24"/>
        </w:rPr>
        <w:t>Sexual</w:t>
      </w:r>
      <w:r>
        <w:rPr>
          <w:spacing w:val="-4"/>
          <w:sz w:val="24"/>
        </w:rPr>
        <w:t xml:space="preserve"> </w:t>
      </w:r>
      <w:r>
        <w:rPr>
          <w:sz w:val="24"/>
        </w:rPr>
        <w:t>assault</w:t>
      </w:r>
    </w:p>
    <w:p w14:paraId="43344F2E" w14:textId="77777777" w:rsidR="001C0EB1" w:rsidRDefault="00306E93" w:rsidP="00B54735">
      <w:pPr>
        <w:pStyle w:val="ListParagraph"/>
        <w:numPr>
          <w:ilvl w:val="2"/>
          <w:numId w:val="45"/>
        </w:numPr>
        <w:tabs>
          <w:tab w:val="left" w:pos="1180"/>
          <w:tab w:val="left" w:pos="1181"/>
        </w:tabs>
        <w:spacing w:line="292" w:lineRule="exact"/>
        <w:ind w:hanging="361"/>
        <w:rPr>
          <w:sz w:val="24"/>
        </w:rPr>
      </w:pPr>
      <w:r>
        <w:rPr>
          <w:sz w:val="24"/>
        </w:rPr>
        <w:t>Indecent</w:t>
      </w:r>
      <w:r>
        <w:rPr>
          <w:spacing w:val="-3"/>
          <w:sz w:val="24"/>
        </w:rPr>
        <w:t xml:space="preserve"> </w:t>
      </w:r>
      <w:r>
        <w:rPr>
          <w:sz w:val="24"/>
        </w:rPr>
        <w:t>assault</w:t>
      </w:r>
    </w:p>
    <w:p w14:paraId="43344F2F" w14:textId="77777777" w:rsidR="001C0EB1" w:rsidRDefault="00306E93" w:rsidP="00B54735">
      <w:pPr>
        <w:pStyle w:val="ListParagraph"/>
        <w:numPr>
          <w:ilvl w:val="2"/>
          <w:numId w:val="45"/>
        </w:numPr>
        <w:tabs>
          <w:tab w:val="left" w:pos="1180"/>
          <w:tab w:val="left" w:pos="1181"/>
        </w:tabs>
        <w:spacing w:line="292" w:lineRule="exact"/>
        <w:ind w:hanging="361"/>
        <w:rPr>
          <w:sz w:val="24"/>
        </w:rPr>
      </w:pPr>
      <w:r>
        <w:rPr>
          <w:sz w:val="24"/>
        </w:rPr>
        <w:t>Exploitation of</w:t>
      </w:r>
      <w:r>
        <w:rPr>
          <w:spacing w:val="-2"/>
          <w:sz w:val="24"/>
        </w:rPr>
        <w:t xml:space="preserve"> </w:t>
      </w:r>
      <w:r>
        <w:rPr>
          <w:sz w:val="24"/>
        </w:rPr>
        <w:t>prostitution</w:t>
      </w:r>
    </w:p>
    <w:p w14:paraId="43344F30" w14:textId="77777777" w:rsidR="001C0EB1" w:rsidRDefault="00306E93" w:rsidP="00B54735">
      <w:pPr>
        <w:pStyle w:val="ListParagraph"/>
        <w:numPr>
          <w:ilvl w:val="2"/>
          <w:numId w:val="45"/>
        </w:numPr>
        <w:tabs>
          <w:tab w:val="left" w:pos="1180"/>
          <w:tab w:val="left" w:pos="1181"/>
        </w:tabs>
        <w:spacing w:line="293" w:lineRule="exact"/>
        <w:ind w:hanging="361"/>
        <w:rPr>
          <w:sz w:val="24"/>
        </w:rPr>
      </w:pPr>
      <w:r>
        <w:rPr>
          <w:sz w:val="24"/>
        </w:rPr>
        <w:t>Soliciting (kerb</w:t>
      </w:r>
      <w:r>
        <w:rPr>
          <w:spacing w:val="1"/>
          <w:sz w:val="24"/>
        </w:rPr>
        <w:t xml:space="preserve"> </w:t>
      </w:r>
      <w:r>
        <w:rPr>
          <w:sz w:val="24"/>
        </w:rPr>
        <w:t>crawling)</w:t>
      </w:r>
    </w:p>
    <w:p w14:paraId="43344F31" w14:textId="77777777" w:rsidR="001C0EB1" w:rsidRDefault="00306E93" w:rsidP="00B54735">
      <w:pPr>
        <w:pStyle w:val="ListParagraph"/>
        <w:numPr>
          <w:ilvl w:val="2"/>
          <w:numId w:val="45"/>
        </w:numPr>
        <w:tabs>
          <w:tab w:val="left" w:pos="1180"/>
          <w:tab w:val="left" w:pos="1181"/>
        </w:tabs>
        <w:spacing w:line="293" w:lineRule="exact"/>
        <w:ind w:hanging="361"/>
        <w:rPr>
          <w:sz w:val="24"/>
        </w:rPr>
      </w:pPr>
      <w:r>
        <w:rPr>
          <w:sz w:val="24"/>
        </w:rPr>
        <w:t>Grooming</w:t>
      </w:r>
    </w:p>
    <w:p w14:paraId="43344F32" w14:textId="77777777" w:rsidR="001C0EB1" w:rsidRDefault="00306E93" w:rsidP="00B54735">
      <w:pPr>
        <w:pStyle w:val="ListParagraph"/>
        <w:numPr>
          <w:ilvl w:val="2"/>
          <w:numId w:val="45"/>
        </w:numPr>
        <w:tabs>
          <w:tab w:val="left" w:pos="1180"/>
          <w:tab w:val="left" w:pos="1181"/>
        </w:tabs>
        <w:spacing w:line="292" w:lineRule="exact"/>
        <w:ind w:hanging="361"/>
        <w:rPr>
          <w:sz w:val="24"/>
        </w:rPr>
      </w:pPr>
      <w:r>
        <w:rPr>
          <w:sz w:val="24"/>
        </w:rPr>
        <w:t>Making obscene/indecent telephone</w:t>
      </w:r>
      <w:r>
        <w:rPr>
          <w:spacing w:val="1"/>
          <w:sz w:val="24"/>
        </w:rPr>
        <w:t xml:space="preserve"> </w:t>
      </w:r>
      <w:r>
        <w:rPr>
          <w:sz w:val="24"/>
        </w:rPr>
        <w:t>calls</w:t>
      </w:r>
    </w:p>
    <w:p w14:paraId="43344F33" w14:textId="77777777" w:rsidR="001C0EB1" w:rsidRDefault="00306E93" w:rsidP="00B54735">
      <w:pPr>
        <w:pStyle w:val="ListParagraph"/>
        <w:numPr>
          <w:ilvl w:val="2"/>
          <w:numId w:val="45"/>
        </w:numPr>
        <w:tabs>
          <w:tab w:val="left" w:pos="1180"/>
          <w:tab w:val="left" w:pos="1181"/>
        </w:tabs>
        <w:spacing w:line="292" w:lineRule="exact"/>
        <w:ind w:hanging="361"/>
        <w:rPr>
          <w:sz w:val="24"/>
        </w:rPr>
      </w:pPr>
      <w:r>
        <w:rPr>
          <w:sz w:val="24"/>
        </w:rPr>
        <w:t>Indecent</w:t>
      </w:r>
      <w:r>
        <w:rPr>
          <w:spacing w:val="-3"/>
          <w:sz w:val="24"/>
        </w:rPr>
        <w:t xml:space="preserve"> </w:t>
      </w:r>
      <w:r>
        <w:rPr>
          <w:sz w:val="24"/>
        </w:rPr>
        <w:t>exposure</w:t>
      </w:r>
    </w:p>
    <w:p w14:paraId="43344F34" w14:textId="77777777" w:rsidR="001C0EB1" w:rsidRDefault="00306E93" w:rsidP="00B54735">
      <w:pPr>
        <w:pStyle w:val="ListParagraph"/>
        <w:numPr>
          <w:ilvl w:val="2"/>
          <w:numId w:val="45"/>
        </w:numPr>
        <w:tabs>
          <w:tab w:val="left" w:pos="1180"/>
          <w:tab w:val="left" w:pos="1181"/>
        </w:tabs>
        <w:ind w:right="715" w:hanging="360"/>
        <w:rPr>
          <w:sz w:val="24"/>
        </w:rPr>
      </w:pPr>
      <w:r>
        <w:rPr>
          <w:sz w:val="24"/>
        </w:rPr>
        <w:t>Any similar offence (including attempted or conspiracy to commit) offences which replace the</w:t>
      </w:r>
      <w:r>
        <w:rPr>
          <w:spacing w:val="-1"/>
          <w:sz w:val="24"/>
        </w:rPr>
        <w:t xml:space="preserve"> </w:t>
      </w:r>
      <w:r>
        <w:rPr>
          <w:sz w:val="24"/>
        </w:rPr>
        <w:t>above.</w:t>
      </w:r>
    </w:p>
    <w:p w14:paraId="43344F35" w14:textId="77777777" w:rsidR="001C0EB1" w:rsidRPr="006A15AB" w:rsidRDefault="00306E93" w:rsidP="00B54735">
      <w:pPr>
        <w:pStyle w:val="ListParagraph"/>
        <w:numPr>
          <w:ilvl w:val="1"/>
          <w:numId w:val="45"/>
        </w:numPr>
        <w:tabs>
          <w:tab w:val="left" w:pos="820"/>
          <w:tab w:val="left" w:pos="821"/>
        </w:tabs>
        <w:spacing w:before="196" w:line="278" w:lineRule="auto"/>
        <w:ind w:right="980"/>
        <w:rPr>
          <w:sz w:val="24"/>
        </w:rPr>
      </w:pPr>
      <w:r>
        <w:rPr>
          <w:sz w:val="24"/>
        </w:rPr>
        <w:t>In addition to the above the Council will not grant a licence to any applicant who is currently on the Sex Offenders Register</w:t>
      </w:r>
      <w:r w:rsidRPr="006A15AB">
        <w:rPr>
          <w:sz w:val="24"/>
        </w:rPr>
        <w:t>, barred list, or any other similar</w:t>
      </w:r>
      <w:r w:rsidRPr="006A15AB">
        <w:rPr>
          <w:spacing w:val="-27"/>
          <w:sz w:val="24"/>
        </w:rPr>
        <w:t xml:space="preserve"> </w:t>
      </w:r>
      <w:r w:rsidRPr="006A15AB">
        <w:rPr>
          <w:sz w:val="24"/>
        </w:rPr>
        <w:t>register.</w:t>
      </w:r>
    </w:p>
    <w:p w14:paraId="43344F36" w14:textId="77777777" w:rsidR="001C0EB1" w:rsidRPr="006A15AB" w:rsidRDefault="00306E93" w:rsidP="00B54735">
      <w:pPr>
        <w:pStyle w:val="Heading4"/>
        <w:numPr>
          <w:ilvl w:val="0"/>
          <w:numId w:val="45"/>
        </w:numPr>
        <w:tabs>
          <w:tab w:val="left" w:pos="820"/>
          <w:tab w:val="left" w:pos="821"/>
        </w:tabs>
        <w:spacing w:before="195"/>
        <w:ind w:hanging="721"/>
      </w:pPr>
      <w:bookmarkStart w:id="12" w:name="7._Dishonesty"/>
      <w:bookmarkEnd w:id="12"/>
      <w:r w:rsidRPr="006A15AB">
        <w:t>Dishonesty</w:t>
      </w:r>
    </w:p>
    <w:p w14:paraId="43344F37" w14:textId="77777777" w:rsidR="001C0EB1" w:rsidRPr="006A15AB" w:rsidRDefault="001C0EB1">
      <w:pPr>
        <w:pStyle w:val="BodyText"/>
        <w:spacing w:before="10"/>
        <w:rPr>
          <w:b/>
          <w:sz w:val="20"/>
        </w:rPr>
      </w:pPr>
    </w:p>
    <w:p w14:paraId="43344F38" w14:textId="77777777" w:rsidR="001C0EB1" w:rsidRPr="006A15AB" w:rsidRDefault="00306E93" w:rsidP="00B54735">
      <w:pPr>
        <w:pStyle w:val="ListParagraph"/>
        <w:numPr>
          <w:ilvl w:val="1"/>
          <w:numId w:val="45"/>
        </w:numPr>
        <w:tabs>
          <w:tab w:val="left" w:pos="820"/>
          <w:tab w:val="left" w:pos="821"/>
        </w:tabs>
        <w:spacing w:line="276" w:lineRule="auto"/>
        <w:ind w:right="130"/>
        <w:rPr>
          <w:sz w:val="24"/>
        </w:rPr>
      </w:pPr>
      <w:r w:rsidRPr="006A15AB">
        <w:rPr>
          <w:sz w:val="24"/>
        </w:rPr>
        <w:t>A licensed Hackney Carriage/Private Hire Vehicle driver is expected to be trustworthy. In the course of their working duties a Hackney Carriage/ Private Hire Vehicle driver will deal with cash transactions and valuable property may be left in their vehicles. Drivers will also deal with passengers who are vulnerable or intoxicated and potentially easily confused. For these reasons, a serious view is taken of any conviction involving</w:t>
      </w:r>
      <w:r w:rsidRPr="006A15AB">
        <w:rPr>
          <w:spacing w:val="-20"/>
          <w:sz w:val="24"/>
        </w:rPr>
        <w:t xml:space="preserve"> </w:t>
      </w:r>
      <w:r w:rsidRPr="006A15AB">
        <w:rPr>
          <w:sz w:val="24"/>
        </w:rPr>
        <w:t>dishonesty.</w:t>
      </w:r>
    </w:p>
    <w:p w14:paraId="43344F39" w14:textId="77777777" w:rsidR="001C0EB1" w:rsidRDefault="00306E93" w:rsidP="00B54735">
      <w:pPr>
        <w:pStyle w:val="ListParagraph"/>
        <w:numPr>
          <w:ilvl w:val="1"/>
          <w:numId w:val="45"/>
        </w:numPr>
        <w:tabs>
          <w:tab w:val="left" w:pos="820"/>
          <w:tab w:val="left" w:pos="821"/>
        </w:tabs>
        <w:spacing w:before="201" w:line="276" w:lineRule="auto"/>
        <w:ind w:right="152"/>
        <w:rPr>
          <w:sz w:val="24"/>
        </w:rPr>
      </w:pPr>
      <w:r w:rsidRPr="006A15AB">
        <w:rPr>
          <w:sz w:val="24"/>
        </w:rPr>
        <w:t xml:space="preserve">In general, a minimum period of 7 years free </w:t>
      </w:r>
      <w:r>
        <w:rPr>
          <w:sz w:val="24"/>
        </w:rPr>
        <w:t>of conviction or at least 5 years have passed since the completion of sentence/ and or licence period should be required before granting a licence to an applicant convicted of a dishonesty offence. Offences involving dishonesty</w:t>
      </w:r>
      <w:r>
        <w:rPr>
          <w:spacing w:val="-1"/>
          <w:sz w:val="24"/>
        </w:rPr>
        <w:t xml:space="preserve"> </w:t>
      </w:r>
      <w:r>
        <w:rPr>
          <w:sz w:val="24"/>
        </w:rPr>
        <w:t>include:</w:t>
      </w:r>
    </w:p>
    <w:p w14:paraId="43344F3A" w14:textId="77777777" w:rsidR="001C0EB1" w:rsidRDefault="00306E93" w:rsidP="00B54735">
      <w:pPr>
        <w:pStyle w:val="ListParagraph"/>
        <w:numPr>
          <w:ilvl w:val="2"/>
          <w:numId w:val="45"/>
        </w:numPr>
        <w:tabs>
          <w:tab w:val="left" w:pos="1180"/>
          <w:tab w:val="left" w:pos="1181"/>
        </w:tabs>
        <w:spacing w:before="200" w:line="293" w:lineRule="exact"/>
        <w:ind w:hanging="361"/>
        <w:rPr>
          <w:sz w:val="24"/>
        </w:rPr>
      </w:pPr>
      <w:r>
        <w:rPr>
          <w:sz w:val="24"/>
        </w:rPr>
        <w:lastRenderedPageBreak/>
        <w:t>Theft</w:t>
      </w:r>
    </w:p>
    <w:p w14:paraId="43344F3B" w14:textId="77777777" w:rsidR="001C0EB1" w:rsidRDefault="00306E93" w:rsidP="00B54735">
      <w:pPr>
        <w:pStyle w:val="ListParagraph"/>
        <w:numPr>
          <w:ilvl w:val="2"/>
          <w:numId w:val="45"/>
        </w:numPr>
        <w:tabs>
          <w:tab w:val="left" w:pos="1180"/>
          <w:tab w:val="left" w:pos="1181"/>
        </w:tabs>
        <w:spacing w:line="292" w:lineRule="exact"/>
        <w:ind w:hanging="361"/>
        <w:rPr>
          <w:sz w:val="24"/>
        </w:rPr>
      </w:pPr>
      <w:r>
        <w:rPr>
          <w:sz w:val="24"/>
        </w:rPr>
        <w:t>Burglary</w:t>
      </w:r>
    </w:p>
    <w:p w14:paraId="43344F3C" w14:textId="77777777" w:rsidR="001C0EB1" w:rsidRDefault="00306E93" w:rsidP="00B54735">
      <w:pPr>
        <w:pStyle w:val="ListParagraph"/>
        <w:numPr>
          <w:ilvl w:val="2"/>
          <w:numId w:val="45"/>
        </w:numPr>
        <w:tabs>
          <w:tab w:val="left" w:pos="1180"/>
          <w:tab w:val="left" w:pos="1181"/>
        </w:tabs>
        <w:spacing w:line="292" w:lineRule="exact"/>
        <w:ind w:hanging="361"/>
        <w:rPr>
          <w:sz w:val="24"/>
        </w:rPr>
      </w:pPr>
      <w:r>
        <w:rPr>
          <w:sz w:val="24"/>
        </w:rPr>
        <w:t>Fraud</w:t>
      </w:r>
    </w:p>
    <w:p w14:paraId="43344F3D" w14:textId="77777777" w:rsidR="001C0EB1" w:rsidRDefault="00306E93" w:rsidP="00B54735">
      <w:pPr>
        <w:pStyle w:val="ListParagraph"/>
        <w:numPr>
          <w:ilvl w:val="2"/>
          <w:numId w:val="45"/>
        </w:numPr>
        <w:tabs>
          <w:tab w:val="left" w:pos="1180"/>
          <w:tab w:val="left" w:pos="1181"/>
        </w:tabs>
        <w:spacing w:line="293" w:lineRule="exact"/>
        <w:ind w:hanging="361"/>
        <w:rPr>
          <w:sz w:val="24"/>
        </w:rPr>
      </w:pPr>
      <w:r>
        <w:rPr>
          <w:sz w:val="24"/>
        </w:rPr>
        <w:t>Benefit fraud</w:t>
      </w:r>
    </w:p>
    <w:p w14:paraId="43344F3E" w14:textId="77777777" w:rsidR="001C0EB1" w:rsidRDefault="00306E93" w:rsidP="00B54735">
      <w:pPr>
        <w:pStyle w:val="ListParagraph"/>
        <w:numPr>
          <w:ilvl w:val="2"/>
          <w:numId w:val="45"/>
        </w:numPr>
        <w:tabs>
          <w:tab w:val="left" w:pos="1180"/>
          <w:tab w:val="left" w:pos="1181"/>
        </w:tabs>
        <w:spacing w:line="292" w:lineRule="exact"/>
        <w:ind w:hanging="361"/>
        <w:rPr>
          <w:sz w:val="24"/>
        </w:rPr>
      </w:pPr>
      <w:r>
        <w:rPr>
          <w:sz w:val="24"/>
        </w:rPr>
        <w:t>Handling or receiving stolen</w:t>
      </w:r>
      <w:r>
        <w:rPr>
          <w:spacing w:val="-3"/>
          <w:sz w:val="24"/>
        </w:rPr>
        <w:t xml:space="preserve"> </w:t>
      </w:r>
      <w:r>
        <w:rPr>
          <w:sz w:val="24"/>
        </w:rPr>
        <w:t>goods</w:t>
      </w:r>
    </w:p>
    <w:p w14:paraId="43344F3F" w14:textId="77777777" w:rsidR="001C0EB1" w:rsidRDefault="00306E93" w:rsidP="00B54735">
      <w:pPr>
        <w:pStyle w:val="ListParagraph"/>
        <w:numPr>
          <w:ilvl w:val="2"/>
          <w:numId w:val="45"/>
        </w:numPr>
        <w:tabs>
          <w:tab w:val="left" w:pos="1180"/>
          <w:tab w:val="left" w:pos="1181"/>
        </w:tabs>
        <w:spacing w:line="292" w:lineRule="exact"/>
        <w:ind w:hanging="361"/>
        <w:rPr>
          <w:sz w:val="24"/>
        </w:rPr>
      </w:pPr>
      <w:r>
        <w:rPr>
          <w:sz w:val="24"/>
        </w:rPr>
        <w:t>Forgery</w:t>
      </w:r>
    </w:p>
    <w:p w14:paraId="43344F40" w14:textId="77777777" w:rsidR="001C0EB1" w:rsidRDefault="00306E93" w:rsidP="00B54735">
      <w:pPr>
        <w:pStyle w:val="ListParagraph"/>
        <w:numPr>
          <w:ilvl w:val="2"/>
          <w:numId w:val="45"/>
        </w:numPr>
        <w:tabs>
          <w:tab w:val="left" w:pos="1180"/>
          <w:tab w:val="left" w:pos="1181"/>
        </w:tabs>
        <w:spacing w:line="293" w:lineRule="exact"/>
        <w:ind w:hanging="361"/>
        <w:rPr>
          <w:sz w:val="24"/>
        </w:rPr>
      </w:pPr>
      <w:r>
        <w:rPr>
          <w:sz w:val="24"/>
        </w:rPr>
        <w:t>Obtaining money or property by</w:t>
      </w:r>
      <w:r>
        <w:rPr>
          <w:spacing w:val="-7"/>
          <w:sz w:val="24"/>
        </w:rPr>
        <w:t xml:space="preserve"> </w:t>
      </w:r>
      <w:r>
        <w:rPr>
          <w:sz w:val="24"/>
        </w:rPr>
        <w:t>deception</w:t>
      </w:r>
    </w:p>
    <w:p w14:paraId="43344F41" w14:textId="77777777" w:rsidR="001C0EB1" w:rsidRDefault="00306E93" w:rsidP="00B54735">
      <w:pPr>
        <w:pStyle w:val="ListParagraph"/>
        <w:numPr>
          <w:ilvl w:val="2"/>
          <w:numId w:val="45"/>
        </w:numPr>
        <w:tabs>
          <w:tab w:val="left" w:pos="1180"/>
          <w:tab w:val="left" w:pos="1181"/>
        </w:tabs>
        <w:spacing w:line="293" w:lineRule="exact"/>
        <w:ind w:hanging="361"/>
        <w:rPr>
          <w:sz w:val="24"/>
        </w:rPr>
      </w:pPr>
      <w:r>
        <w:rPr>
          <w:sz w:val="24"/>
        </w:rPr>
        <w:t>Other</w:t>
      </w:r>
      <w:r>
        <w:rPr>
          <w:spacing w:val="-2"/>
          <w:sz w:val="24"/>
        </w:rPr>
        <w:t xml:space="preserve"> </w:t>
      </w:r>
      <w:r>
        <w:rPr>
          <w:sz w:val="24"/>
        </w:rPr>
        <w:t>deception</w:t>
      </w:r>
    </w:p>
    <w:p w14:paraId="43344F42" w14:textId="77777777" w:rsidR="001C0EB1" w:rsidRDefault="00306E93" w:rsidP="00B54735">
      <w:pPr>
        <w:pStyle w:val="ListParagraph"/>
        <w:numPr>
          <w:ilvl w:val="2"/>
          <w:numId w:val="45"/>
        </w:numPr>
        <w:tabs>
          <w:tab w:val="left" w:pos="1180"/>
          <w:tab w:val="left" w:pos="1181"/>
        </w:tabs>
        <w:spacing w:line="292" w:lineRule="exact"/>
        <w:ind w:hanging="361"/>
        <w:rPr>
          <w:sz w:val="24"/>
        </w:rPr>
      </w:pPr>
      <w:r>
        <w:rPr>
          <w:sz w:val="24"/>
        </w:rPr>
        <w:t>Taking a vehicle without</w:t>
      </w:r>
      <w:r>
        <w:rPr>
          <w:spacing w:val="-2"/>
          <w:sz w:val="24"/>
        </w:rPr>
        <w:t xml:space="preserve"> </w:t>
      </w:r>
      <w:r>
        <w:rPr>
          <w:sz w:val="24"/>
        </w:rPr>
        <w:t>consent</w:t>
      </w:r>
    </w:p>
    <w:p w14:paraId="43344F43" w14:textId="77777777" w:rsidR="001C0EB1" w:rsidRDefault="00306E93" w:rsidP="00B54735">
      <w:pPr>
        <w:pStyle w:val="ListParagraph"/>
        <w:numPr>
          <w:ilvl w:val="2"/>
          <w:numId w:val="45"/>
        </w:numPr>
        <w:tabs>
          <w:tab w:val="left" w:pos="1180"/>
          <w:tab w:val="left" w:pos="1181"/>
        </w:tabs>
        <w:ind w:right="413" w:hanging="360"/>
        <w:rPr>
          <w:sz w:val="24"/>
        </w:rPr>
      </w:pPr>
      <w:r>
        <w:rPr>
          <w:sz w:val="24"/>
        </w:rPr>
        <w:t>Or any similar offence (including attempted or conspiracy to commit) offences which replace the</w:t>
      </w:r>
      <w:r>
        <w:rPr>
          <w:spacing w:val="-1"/>
          <w:sz w:val="24"/>
        </w:rPr>
        <w:t xml:space="preserve"> </w:t>
      </w:r>
      <w:r>
        <w:rPr>
          <w:sz w:val="24"/>
        </w:rPr>
        <w:t>above.</w:t>
      </w:r>
    </w:p>
    <w:p w14:paraId="43344F45" w14:textId="77777777" w:rsidR="001C0EB1" w:rsidRDefault="00306E93" w:rsidP="00B54735">
      <w:pPr>
        <w:pStyle w:val="ListParagraph"/>
        <w:numPr>
          <w:ilvl w:val="1"/>
          <w:numId w:val="45"/>
        </w:numPr>
        <w:tabs>
          <w:tab w:val="left" w:pos="820"/>
          <w:tab w:val="left" w:pos="821"/>
        </w:tabs>
        <w:spacing w:before="71" w:line="278" w:lineRule="auto"/>
        <w:ind w:right="928"/>
        <w:rPr>
          <w:sz w:val="24"/>
        </w:rPr>
      </w:pPr>
      <w:r>
        <w:rPr>
          <w:sz w:val="24"/>
        </w:rPr>
        <w:t>An existing licence will ordinarily be revoked if the licence holder is convicted of an offence of</w:t>
      </w:r>
      <w:r>
        <w:rPr>
          <w:spacing w:val="-1"/>
          <w:sz w:val="24"/>
        </w:rPr>
        <w:t xml:space="preserve"> </w:t>
      </w:r>
      <w:r>
        <w:rPr>
          <w:sz w:val="24"/>
        </w:rPr>
        <w:t>dishonesty.</w:t>
      </w:r>
    </w:p>
    <w:p w14:paraId="43344F46" w14:textId="77777777" w:rsidR="001C0EB1" w:rsidRDefault="00306E93" w:rsidP="00B54735">
      <w:pPr>
        <w:pStyle w:val="Heading4"/>
        <w:numPr>
          <w:ilvl w:val="0"/>
          <w:numId w:val="45"/>
        </w:numPr>
        <w:tabs>
          <w:tab w:val="left" w:pos="820"/>
          <w:tab w:val="left" w:pos="821"/>
        </w:tabs>
        <w:spacing w:before="195"/>
        <w:ind w:hanging="721"/>
      </w:pPr>
      <w:bookmarkStart w:id="13" w:name="8._Alcohol_and_Drugs"/>
      <w:bookmarkEnd w:id="13"/>
      <w:r>
        <w:t>Alcohol and Drugs</w:t>
      </w:r>
    </w:p>
    <w:p w14:paraId="43344F47" w14:textId="77777777" w:rsidR="001C0EB1" w:rsidRDefault="001C0EB1">
      <w:pPr>
        <w:pStyle w:val="BodyText"/>
        <w:spacing w:before="10"/>
        <w:rPr>
          <w:b/>
          <w:sz w:val="20"/>
        </w:rPr>
      </w:pPr>
    </w:p>
    <w:p w14:paraId="43344F48" w14:textId="77777777" w:rsidR="001C0EB1" w:rsidRDefault="00306E93" w:rsidP="00B54735">
      <w:pPr>
        <w:pStyle w:val="ListParagraph"/>
        <w:numPr>
          <w:ilvl w:val="1"/>
          <w:numId w:val="45"/>
        </w:numPr>
        <w:tabs>
          <w:tab w:val="left" w:pos="820"/>
          <w:tab w:val="left" w:pos="821"/>
        </w:tabs>
        <w:spacing w:line="276" w:lineRule="auto"/>
        <w:ind w:right="410"/>
        <w:rPr>
          <w:sz w:val="24"/>
        </w:rPr>
      </w:pPr>
      <w:r>
        <w:rPr>
          <w:sz w:val="24"/>
        </w:rPr>
        <w:t>A serious view is taken of any drug related offence. Taking drugs and driving poses an obvious risk to public safety. Whilst applicants who have convictions for the supply of drugs should also be treated with considerable concern, the nature and quantity of the drugs, whether for personal use or supply are issues which will be considered</w:t>
      </w:r>
      <w:r>
        <w:rPr>
          <w:spacing w:val="-43"/>
          <w:sz w:val="24"/>
        </w:rPr>
        <w:t xml:space="preserve"> </w:t>
      </w:r>
      <w:r>
        <w:rPr>
          <w:sz w:val="24"/>
        </w:rPr>
        <w:t>carefully.</w:t>
      </w:r>
    </w:p>
    <w:p w14:paraId="43344F49" w14:textId="77777777" w:rsidR="001C0EB1" w:rsidRPr="006A15AB" w:rsidRDefault="00306E93" w:rsidP="00B54735">
      <w:pPr>
        <w:pStyle w:val="ListParagraph"/>
        <w:numPr>
          <w:ilvl w:val="1"/>
          <w:numId w:val="45"/>
        </w:numPr>
        <w:tabs>
          <w:tab w:val="left" w:pos="820"/>
          <w:tab w:val="left" w:pos="821"/>
        </w:tabs>
        <w:spacing w:before="200" w:line="276" w:lineRule="auto"/>
        <w:ind w:right="206"/>
        <w:rPr>
          <w:sz w:val="24"/>
        </w:rPr>
      </w:pPr>
      <w:r>
        <w:rPr>
          <w:sz w:val="24"/>
        </w:rPr>
        <w:t xml:space="preserve">Hackney Carriage / Private Hire Vehicle drivers are professional, vocational drivers and a serious view is taken by the Council of convictions for driving or </w:t>
      </w:r>
      <w:proofErr w:type="gramStart"/>
      <w:r>
        <w:rPr>
          <w:sz w:val="24"/>
        </w:rPr>
        <w:t>being in charge of</w:t>
      </w:r>
      <w:proofErr w:type="gramEnd"/>
      <w:r>
        <w:rPr>
          <w:sz w:val="24"/>
        </w:rPr>
        <w:t xml:space="preserve"> a vehicle while under the influence of alcohol or drugs. More than one conviction for an alcohol or drug related offence raises significant doubts as to the fitness of an applicant / driver to drive the public</w:t>
      </w:r>
      <w:r w:rsidRPr="006A15AB">
        <w:rPr>
          <w:sz w:val="24"/>
        </w:rPr>
        <w:t>. At least 7 years, after the restoration of the driving licence following a drink drive conviction should elapse before an application will be granted. If there is any suggestion that the applicant is alcohol or drug dependent, a satisfactory special medical report must be provided before the application can be</w:t>
      </w:r>
      <w:r w:rsidRPr="006A15AB">
        <w:rPr>
          <w:spacing w:val="-16"/>
          <w:sz w:val="24"/>
        </w:rPr>
        <w:t xml:space="preserve"> </w:t>
      </w:r>
      <w:r w:rsidRPr="006A15AB">
        <w:rPr>
          <w:sz w:val="24"/>
        </w:rPr>
        <w:t>granted.</w:t>
      </w:r>
    </w:p>
    <w:p w14:paraId="43344F4A" w14:textId="77777777" w:rsidR="001C0EB1" w:rsidRPr="006A15AB" w:rsidRDefault="00306E93" w:rsidP="00B54735">
      <w:pPr>
        <w:pStyle w:val="ListParagraph"/>
        <w:numPr>
          <w:ilvl w:val="1"/>
          <w:numId w:val="45"/>
        </w:numPr>
        <w:tabs>
          <w:tab w:val="left" w:pos="820"/>
          <w:tab w:val="left" w:pos="821"/>
        </w:tabs>
        <w:spacing w:before="201" w:line="276" w:lineRule="auto"/>
        <w:ind w:right="142"/>
        <w:rPr>
          <w:sz w:val="24"/>
        </w:rPr>
      </w:pPr>
      <w:r w:rsidRPr="006A15AB">
        <w:rPr>
          <w:sz w:val="24"/>
        </w:rPr>
        <w:t>A licence will not be granted where the applicant has a conviction for an offence related to the supply of drugs and a current licence will be revoked, because of the nature of a driver’s involvement with the</w:t>
      </w:r>
      <w:r w:rsidRPr="006A15AB">
        <w:rPr>
          <w:spacing w:val="-1"/>
          <w:sz w:val="24"/>
        </w:rPr>
        <w:t xml:space="preserve"> </w:t>
      </w:r>
      <w:r w:rsidRPr="006A15AB">
        <w:rPr>
          <w:sz w:val="24"/>
        </w:rPr>
        <w:t>public.</w:t>
      </w:r>
    </w:p>
    <w:p w14:paraId="43344F4B" w14:textId="77777777" w:rsidR="001C0EB1" w:rsidRDefault="00306E93" w:rsidP="00B54735">
      <w:pPr>
        <w:pStyle w:val="ListParagraph"/>
        <w:numPr>
          <w:ilvl w:val="1"/>
          <w:numId w:val="45"/>
        </w:numPr>
        <w:tabs>
          <w:tab w:val="left" w:pos="820"/>
          <w:tab w:val="left" w:pos="821"/>
        </w:tabs>
        <w:spacing w:before="200" w:line="276" w:lineRule="auto"/>
        <w:ind w:right="129"/>
        <w:rPr>
          <w:sz w:val="24"/>
        </w:rPr>
      </w:pPr>
      <w:r w:rsidRPr="006A15AB">
        <w:rPr>
          <w:sz w:val="24"/>
        </w:rPr>
        <w:t>A licence will not be granted where the applicant has a conviction for offences related to the possession of illegal/controlled drugs until at least 7 years have passed since the completion of any sentence and/ or licence period, and only then after full consideration of the nature of the offence and the quantity/type of drugs</w:t>
      </w:r>
      <w:r w:rsidRPr="006A15AB">
        <w:rPr>
          <w:spacing w:val="-7"/>
          <w:sz w:val="24"/>
        </w:rPr>
        <w:t xml:space="preserve"> </w:t>
      </w:r>
      <w:r>
        <w:rPr>
          <w:sz w:val="24"/>
        </w:rPr>
        <w:t>involved.</w:t>
      </w:r>
    </w:p>
    <w:p w14:paraId="43344F4C" w14:textId="77777777" w:rsidR="001C0EB1" w:rsidRPr="006A15AB" w:rsidRDefault="00306E93" w:rsidP="00B54735">
      <w:pPr>
        <w:pStyle w:val="ListParagraph"/>
        <w:numPr>
          <w:ilvl w:val="1"/>
          <w:numId w:val="45"/>
        </w:numPr>
        <w:tabs>
          <w:tab w:val="left" w:pos="820"/>
          <w:tab w:val="left" w:pos="821"/>
        </w:tabs>
        <w:spacing w:before="200" w:line="276" w:lineRule="auto"/>
        <w:ind w:right="181"/>
        <w:rPr>
          <w:sz w:val="24"/>
        </w:rPr>
      </w:pPr>
      <w:r>
        <w:rPr>
          <w:sz w:val="24"/>
        </w:rPr>
        <w:t xml:space="preserve">If there is evidence of persistent alcohol or drugs use, misuse or dependency, a specialist medical examination (in accordance with DVLA Group 2 medical standards) and a satisfactory medical report may be required before the licence is granted. If the applicant is a recovering addict evidence will be required </w:t>
      </w:r>
      <w:r w:rsidRPr="006A15AB">
        <w:rPr>
          <w:sz w:val="24"/>
        </w:rPr>
        <w:t>to show 7 years free from alcohol / drug use after detoxification treatment is</w:t>
      </w:r>
      <w:r w:rsidRPr="006A15AB">
        <w:rPr>
          <w:spacing w:val="-2"/>
          <w:sz w:val="24"/>
        </w:rPr>
        <w:t xml:space="preserve"> </w:t>
      </w:r>
      <w:r w:rsidRPr="006A15AB">
        <w:rPr>
          <w:sz w:val="24"/>
        </w:rPr>
        <w:t>required.</w:t>
      </w:r>
    </w:p>
    <w:p w14:paraId="43344F4D" w14:textId="77777777" w:rsidR="001C0EB1" w:rsidRDefault="00306E93" w:rsidP="00B54735">
      <w:pPr>
        <w:pStyle w:val="Heading4"/>
        <w:numPr>
          <w:ilvl w:val="0"/>
          <w:numId w:val="45"/>
        </w:numPr>
        <w:tabs>
          <w:tab w:val="left" w:pos="820"/>
          <w:tab w:val="left" w:pos="821"/>
        </w:tabs>
        <w:spacing w:before="201"/>
        <w:ind w:hanging="721"/>
      </w:pPr>
      <w:bookmarkStart w:id="14" w:name="9._Driving_Offences_involving_the_Loss_o"/>
      <w:bookmarkEnd w:id="14"/>
      <w:r>
        <w:t>Driving Offences involving the Loss of Life</w:t>
      </w:r>
    </w:p>
    <w:p w14:paraId="43344F4E" w14:textId="77777777" w:rsidR="001C0EB1" w:rsidRDefault="001C0EB1">
      <w:pPr>
        <w:pStyle w:val="BodyText"/>
        <w:spacing w:before="10"/>
        <w:rPr>
          <w:b/>
          <w:sz w:val="20"/>
        </w:rPr>
      </w:pPr>
    </w:p>
    <w:p w14:paraId="43344F4F" w14:textId="77777777" w:rsidR="001C0EB1" w:rsidRDefault="00306E93" w:rsidP="00B54735">
      <w:pPr>
        <w:pStyle w:val="ListParagraph"/>
        <w:numPr>
          <w:ilvl w:val="1"/>
          <w:numId w:val="45"/>
        </w:numPr>
        <w:tabs>
          <w:tab w:val="left" w:pos="820"/>
          <w:tab w:val="left" w:pos="821"/>
        </w:tabs>
        <w:spacing w:line="276" w:lineRule="auto"/>
        <w:ind w:right="143"/>
        <w:rPr>
          <w:sz w:val="24"/>
        </w:rPr>
      </w:pPr>
      <w:r>
        <w:rPr>
          <w:sz w:val="24"/>
        </w:rPr>
        <w:t>A very serious view is to be taken of any applicant or licensed driver convicted of a driving offence that resulted in the loss of life. A Hackney Carriage/Private Hire Vehicle driver licence will be refused or revoked if the applicant/licensed driver has a conviction</w:t>
      </w:r>
      <w:r>
        <w:rPr>
          <w:spacing w:val="-25"/>
          <w:sz w:val="24"/>
        </w:rPr>
        <w:t xml:space="preserve"> </w:t>
      </w:r>
      <w:r>
        <w:rPr>
          <w:sz w:val="24"/>
        </w:rPr>
        <w:t>for:</w:t>
      </w:r>
    </w:p>
    <w:p w14:paraId="43344F50" w14:textId="77777777" w:rsidR="001C0EB1" w:rsidRDefault="00306E93" w:rsidP="00B54735">
      <w:pPr>
        <w:pStyle w:val="ListParagraph"/>
        <w:numPr>
          <w:ilvl w:val="2"/>
          <w:numId w:val="45"/>
        </w:numPr>
        <w:tabs>
          <w:tab w:val="left" w:pos="1180"/>
          <w:tab w:val="left" w:pos="1181"/>
        </w:tabs>
        <w:spacing w:before="198" w:line="293" w:lineRule="exact"/>
        <w:ind w:hanging="361"/>
        <w:rPr>
          <w:sz w:val="24"/>
        </w:rPr>
      </w:pPr>
      <w:r>
        <w:rPr>
          <w:sz w:val="24"/>
        </w:rPr>
        <w:lastRenderedPageBreak/>
        <w:t>Causing death by dangerous</w:t>
      </w:r>
      <w:r>
        <w:rPr>
          <w:spacing w:val="-5"/>
          <w:sz w:val="24"/>
        </w:rPr>
        <w:t xml:space="preserve"> </w:t>
      </w:r>
      <w:r>
        <w:rPr>
          <w:sz w:val="24"/>
        </w:rPr>
        <w:t>driving</w:t>
      </w:r>
    </w:p>
    <w:p w14:paraId="43344F51" w14:textId="77777777" w:rsidR="001C0EB1" w:rsidRDefault="00306E93" w:rsidP="00B54735">
      <w:pPr>
        <w:pStyle w:val="ListParagraph"/>
        <w:numPr>
          <w:ilvl w:val="2"/>
          <w:numId w:val="45"/>
        </w:numPr>
        <w:tabs>
          <w:tab w:val="left" w:pos="1180"/>
          <w:tab w:val="left" w:pos="1181"/>
        </w:tabs>
        <w:spacing w:line="293" w:lineRule="exact"/>
        <w:ind w:hanging="361"/>
        <w:rPr>
          <w:sz w:val="24"/>
        </w:rPr>
      </w:pPr>
      <w:r>
        <w:rPr>
          <w:sz w:val="24"/>
        </w:rPr>
        <w:t>Causing death by careless driving whilst under the influence of drink or</w:t>
      </w:r>
      <w:r>
        <w:rPr>
          <w:spacing w:val="-17"/>
          <w:sz w:val="24"/>
        </w:rPr>
        <w:t xml:space="preserve"> </w:t>
      </w:r>
      <w:r>
        <w:rPr>
          <w:sz w:val="24"/>
        </w:rPr>
        <w:t>drugs</w:t>
      </w:r>
    </w:p>
    <w:p w14:paraId="43344F52" w14:textId="77777777" w:rsidR="001C0EB1" w:rsidRDefault="00306E93" w:rsidP="00B54735">
      <w:pPr>
        <w:pStyle w:val="ListParagraph"/>
        <w:numPr>
          <w:ilvl w:val="2"/>
          <w:numId w:val="45"/>
        </w:numPr>
        <w:tabs>
          <w:tab w:val="left" w:pos="1180"/>
          <w:tab w:val="left" w:pos="1181"/>
        </w:tabs>
        <w:spacing w:line="293" w:lineRule="exact"/>
        <w:ind w:hanging="361"/>
        <w:rPr>
          <w:sz w:val="24"/>
        </w:rPr>
      </w:pPr>
      <w:r>
        <w:rPr>
          <w:sz w:val="24"/>
        </w:rPr>
        <w:t>Causing death by careless</w:t>
      </w:r>
      <w:r>
        <w:rPr>
          <w:spacing w:val="-3"/>
          <w:sz w:val="24"/>
        </w:rPr>
        <w:t xml:space="preserve"> </w:t>
      </w:r>
      <w:r>
        <w:rPr>
          <w:sz w:val="24"/>
        </w:rPr>
        <w:t>driving</w:t>
      </w:r>
    </w:p>
    <w:p w14:paraId="43344F53" w14:textId="77777777" w:rsidR="001C0EB1" w:rsidRDefault="00306E93" w:rsidP="00B54735">
      <w:pPr>
        <w:pStyle w:val="ListParagraph"/>
        <w:numPr>
          <w:ilvl w:val="2"/>
          <w:numId w:val="45"/>
        </w:numPr>
        <w:tabs>
          <w:tab w:val="left" w:pos="1180"/>
          <w:tab w:val="left" w:pos="1181"/>
        </w:tabs>
        <w:spacing w:line="292" w:lineRule="exact"/>
        <w:ind w:hanging="361"/>
        <w:rPr>
          <w:sz w:val="24"/>
        </w:rPr>
      </w:pPr>
      <w:r>
        <w:rPr>
          <w:sz w:val="24"/>
        </w:rPr>
        <w:t>Causing death by driving: unlicensed, disqualified, or uninsured</w:t>
      </w:r>
      <w:r>
        <w:rPr>
          <w:spacing w:val="-16"/>
          <w:sz w:val="24"/>
        </w:rPr>
        <w:t xml:space="preserve"> </w:t>
      </w:r>
      <w:r>
        <w:rPr>
          <w:sz w:val="24"/>
        </w:rPr>
        <w:t>drivers</w:t>
      </w:r>
    </w:p>
    <w:p w14:paraId="43344F54" w14:textId="77777777" w:rsidR="001C0EB1" w:rsidRDefault="00306E93" w:rsidP="00B54735">
      <w:pPr>
        <w:pStyle w:val="ListParagraph"/>
        <w:numPr>
          <w:ilvl w:val="2"/>
          <w:numId w:val="45"/>
        </w:numPr>
        <w:tabs>
          <w:tab w:val="left" w:pos="1180"/>
          <w:tab w:val="left" w:pos="1181"/>
        </w:tabs>
        <w:ind w:right="288" w:hanging="360"/>
        <w:rPr>
          <w:sz w:val="24"/>
        </w:rPr>
      </w:pPr>
      <w:r>
        <w:rPr>
          <w:sz w:val="24"/>
        </w:rPr>
        <w:t>Or any similar offences (including attempted or conspiracy to commit) offences which replace the</w:t>
      </w:r>
      <w:r>
        <w:rPr>
          <w:spacing w:val="-1"/>
          <w:sz w:val="24"/>
        </w:rPr>
        <w:t xml:space="preserve"> </w:t>
      </w:r>
      <w:r>
        <w:rPr>
          <w:sz w:val="24"/>
        </w:rPr>
        <w:t>above.</w:t>
      </w:r>
    </w:p>
    <w:p w14:paraId="43344F55" w14:textId="77777777" w:rsidR="001C0EB1" w:rsidRDefault="001C0EB1">
      <w:pPr>
        <w:pStyle w:val="BodyText"/>
        <w:spacing w:before="9"/>
        <w:rPr>
          <w:sz w:val="20"/>
        </w:rPr>
      </w:pPr>
    </w:p>
    <w:p w14:paraId="43344F56" w14:textId="77777777" w:rsidR="001C0EB1" w:rsidRDefault="00306E93" w:rsidP="00B54735">
      <w:pPr>
        <w:pStyle w:val="Heading4"/>
        <w:numPr>
          <w:ilvl w:val="0"/>
          <w:numId w:val="45"/>
        </w:numPr>
        <w:tabs>
          <w:tab w:val="left" w:pos="820"/>
          <w:tab w:val="left" w:pos="821"/>
        </w:tabs>
        <w:ind w:hanging="721"/>
      </w:pPr>
      <w:bookmarkStart w:id="15" w:name="10._Other_Traffic_Offences"/>
      <w:bookmarkEnd w:id="15"/>
      <w:r>
        <w:t>Other Traffic Offences</w:t>
      </w:r>
    </w:p>
    <w:p w14:paraId="43344F58" w14:textId="3D2EF593" w:rsidR="001C0EB1" w:rsidRDefault="00306E93" w:rsidP="00B54735">
      <w:pPr>
        <w:pStyle w:val="ListParagraph"/>
        <w:numPr>
          <w:ilvl w:val="1"/>
          <w:numId w:val="45"/>
        </w:numPr>
        <w:tabs>
          <w:tab w:val="left" w:pos="820"/>
          <w:tab w:val="left" w:pos="821"/>
        </w:tabs>
        <w:spacing w:before="71" w:line="276" w:lineRule="auto"/>
        <w:ind w:right="249"/>
        <w:rPr>
          <w:sz w:val="24"/>
        </w:rPr>
      </w:pPr>
      <w:r>
        <w:rPr>
          <w:sz w:val="24"/>
        </w:rPr>
        <w:t xml:space="preserve">Traffic offences such as obstruction, some speeding offences (usually dealt with by means of a fixed penalty), pedestrian crossing offences, traffic light offences, waiting in a restricted area, or offences of a similar nature may not ordinarily merit the refusal of an application, but the application will be subject to consideration as part of the Council’s Penalty Points Scheme. However, if an applicant has more than 6 </w:t>
      </w:r>
      <w:r w:rsidR="00FD022F" w:rsidRPr="00F070C6">
        <w:rPr>
          <w:color w:val="FF0000"/>
          <w:sz w:val="24"/>
        </w:rPr>
        <w:t>DVLA penalty</w:t>
      </w:r>
      <w:r w:rsidR="00FD022F">
        <w:rPr>
          <w:sz w:val="24"/>
        </w:rPr>
        <w:t xml:space="preserve"> </w:t>
      </w:r>
      <w:r>
        <w:rPr>
          <w:sz w:val="24"/>
        </w:rPr>
        <w:t>points or 6</w:t>
      </w:r>
      <w:r w:rsidRPr="00F070C6">
        <w:rPr>
          <w:color w:val="FF0000"/>
          <w:sz w:val="24"/>
        </w:rPr>
        <w:t xml:space="preserve"> </w:t>
      </w:r>
      <w:r w:rsidR="00FD022F" w:rsidRPr="00F070C6">
        <w:rPr>
          <w:color w:val="FF0000"/>
          <w:sz w:val="24"/>
        </w:rPr>
        <w:t>DVLA penalty</w:t>
      </w:r>
      <w:r w:rsidR="00FD022F">
        <w:rPr>
          <w:sz w:val="24"/>
        </w:rPr>
        <w:t xml:space="preserve"> </w:t>
      </w:r>
      <w:r>
        <w:rPr>
          <w:sz w:val="24"/>
        </w:rPr>
        <w:t xml:space="preserve">points for a singular offence the application will be refused. If a licensed driver tots up more than 6 DVLA points or has his/ her licence endorsed with 6 DVLA points for a singular offence, the licence will be revoked. Hackney Carriage/Private Hire Vehicle drivers are professional </w:t>
      </w:r>
      <w:proofErr w:type="gramStart"/>
      <w:r>
        <w:rPr>
          <w:sz w:val="24"/>
        </w:rPr>
        <w:t>drivers</w:t>
      </w:r>
      <w:proofErr w:type="gramEnd"/>
      <w:r>
        <w:rPr>
          <w:sz w:val="24"/>
        </w:rPr>
        <w:t xml:space="preserve"> and the Council expects such drivers to maintain the highest standards of driving.</w:t>
      </w:r>
    </w:p>
    <w:p w14:paraId="43344F59" w14:textId="77777777" w:rsidR="001C0EB1" w:rsidRPr="006A15AB" w:rsidRDefault="00306E93" w:rsidP="00B54735">
      <w:pPr>
        <w:pStyle w:val="ListParagraph"/>
        <w:numPr>
          <w:ilvl w:val="1"/>
          <w:numId w:val="45"/>
        </w:numPr>
        <w:tabs>
          <w:tab w:val="left" w:pos="820"/>
          <w:tab w:val="left" w:pos="821"/>
        </w:tabs>
        <w:spacing w:before="201" w:line="276" w:lineRule="auto"/>
        <w:ind w:right="343"/>
        <w:rPr>
          <w:sz w:val="24"/>
        </w:rPr>
      </w:pPr>
      <w:r w:rsidRPr="006A15AB">
        <w:rPr>
          <w:sz w:val="24"/>
        </w:rPr>
        <w:t>Using a hand-held device whilst driving. Where an applicant has a conviction for using a held</w:t>
      </w:r>
      <w:r w:rsidRPr="006A15AB">
        <w:rPr>
          <w:rFonts w:ascii="Cambria Math" w:hAnsi="Cambria Math"/>
          <w:sz w:val="24"/>
        </w:rPr>
        <w:t>‐</w:t>
      </w:r>
      <w:r w:rsidRPr="006A15AB">
        <w:rPr>
          <w:sz w:val="24"/>
        </w:rPr>
        <w:t>hand mobile telephone or a hand</w:t>
      </w:r>
      <w:r w:rsidRPr="006A15AB">
        <w:rPr>
          <w:rFonts w:ascii="Cambria Math" w:hAnsi="Cambria Math"/>
          <w:sz w:val="24"/>
        </w:rPr>
        <w:t xml:space="preserve">‐ </w:t>
      </w:r>
      <w:r w:rsidRPr="006A15AB">
        <w:rPr>
          <w:sz w:val="24"/>
        </w:rPr>
        <w:t>held device whilst driving, a licence will not be granted until at least five years have elapsed since the conviction or completion of any sentence or driving ban imposed, whichever is the</w:t>
      </w:r>
      <w:r w:rsidRPr="006A15AB">
        <w:rPr>
          <w:spacing w:val="-6"/>
          <w:sz w:val="24"/>
        </w:rPr>
        <w:t xml:space="preserve"> </w:t>
      </w:r>
      <w:r w:rsidRPr="006A15AB">
        <w:rPr>
          <w:sz w:val="24"/>
        </w:rPr>
        <w:t>later.</w:t>
      </w:r>
    </w:p>
    <w:p w14:paraId="43344F5A" w14:textId="77777777" w:rsidR="001C0EB1" w:rsidRDefault="00306E93" w:rsidP="00B54735">
      <w:pPr>
        <w:pStyle w:val="ListParagraph"/>
        <w:numPr>
          <w:ilvl w:val="1"/>
          <w:numId w:val="45"/>
        </w:numPr>
        <w:tabs>
          <w:tab w:val="left" w:pos="820"/>
          <w:tab w:val="left" w:pos="821"/>
        </w:tabs>
        <w:spacing w:before="200" w:line="276" w:lineRule="auto"/>
        <w:ind w:right="205"/>
        <w:rPr>
          <w:sz w:val="24"/>
        </w:rPr>
      </w:pPr>
      <w:r w:rsidRPr="006A15AB">
        <w:rPr>
          <w:sz w:val="24"/>
        </w:rPr>
        <w:t xml:space="preserve">Traffic offences such as driving without due care and attention, reckless driving, more serious speeding offences (usually dealt with by a court rather than a fixed penalty), or offences of a similar nature will give rise to serious doubts about the applicant’s suitability </w:t>
      </w:r>
      <w:r>
        <w:rPr>
          <w:sz w:val="24"/>
        </w:rPr>
        <w:t>to be a driving professional. An applicant with any such convictions will be required to show a period of at least one year free of such convictions. For applicants with more than one offence this should normally be increased to two</w:t>
      </w:r>
      <w:r>
        <w:rPr>
          <w:spacing w:val="-4"/>
          <w:sz w:val="24"/>
        </w:rPr>
        <w:t xml:space="preserve"> </w:t>
      </w:r>
      <w:r>
        <w:rPr>
          <w:sz w:val="24"/>
        </w:rPr>
        <w:t>years.</w:t>
      </w:r>
    </w:p>
    <w:p w14:paraId="43344F5B" w14:textId="77777777" w:rsidR="001C0EB1" w:rsidRDefault="00306E93" w:rsidP="00B54735">
      <w:pPr>
        <w:pStyle w:val="ListParagraph"/>
        <w:numPr>
          <w:ilvl w:val="1"/>
          <w:numId w:val="45"/>
        </w:numPr>
        <w:tabs>
          <w:tab w:val="left" w:pos="820"/>
          <w:tab w:val="left" w:pos="821"/>
        </w:tabs>
        <w:spacing w:before="201" w:line="276" w:lineRule="auto"/>
        <w:ind w:right="314"/>
        <w:rPr>
          <w:sz w:val="24"/>
        </w:rPr>
      </w:pPr>
      <w:r>
        <w:rPr>
          <w:sz w:val="24"/>
        </w:rPr>
        <w:t>Where the courts have imposed a disqualification in respect of the DVLA driving licence, the periods stated above should normally commence from the date of the restoration of the licence.</w:t>
      </w:r>
    </w:p>
    <w:p w14:paraId="43344F5C" w14:textId="77777777" w:rsidR="001C0EB1" w:rsidRDefault="00306E93" w:rsidP="00B54735">
      <w:pPr>
        <w:pStyle w:val="ListParagraph"/>
        <w:numPr>
          <w:ilvl w:val="1"/>
          <w:numId w:val="45"/>
        </w:numPr>
        <w:tabs>
          <w:tab w:val="left" w:pos="820"/>
          <w:tab w:val="left" w:pos="821"/>
        </w:tabs>
        <w:spacing w:before="200"/>
        <w:ind w:right="528"/>
        <w:rPr>
          <w:sz w:val="24"/>
        </w:rPr>
      </w:pPr>
      <w:r>
        <w:rPr>
          <w:sz w:val="24"/>
        </w:rPr>
        <w:t>A list of all DVLA offence codes can be found here:</w:t>
      </w:r>
      <w:r>
        <w:rPr>
          <w:color w:val="0000FF"/>
          <w:sz w:val="24"/>
        </w:rPr>
        <w:t xml:space="preserve"> </w:t>
      </w:r>
      <w:hyperlink r:id="rId15">
        <w:r>
          <w:rPr>
            <w:color w:val="0000FF"/>
            <w:sz w:val="24"/>
            <w:u w:val="single" w:color="0000FF"/>
          </w:rPr>
          <w:t>https://www.gov.uk/penalty-points-</w:t>
        </w:r>
      </w:hyperlink>
      <w:hyperlink r:id="rId16">
        <w:r>
          <w:rPr>
            <w:color w:val="0000FF"/>
            <w:sz w:val="24"/>
            <w:u w:val="single" w:color="0000FF"/>
          </w:rPr>
          <w:t xml:space="preserve"> endorsements/endorsement-codes-and-penalty-points</w:t>
        </w:r>
      </w:hyperlink>
    </w:p>
    <w:p w14:paraId="43344F5D" w14:textId="77777777" w:rsidR="001C0EB1" w:rsidRDefault="00306E93" w:rsidP="00B54735">
      <w:pPr>
        <w:pStyle w:val="Heading4"/>
        <w:numPr>
          <w:ilvl w:val="0"/>
          <w:numId w:val="45"/>
        </w:numPr>
        <w:tabs>
          <w:tab w:val="left" w:pos="820"/>
          <w:tab w:val="left" w:pos="821"/>
        </w:tabs>
        <w:spacing w:before="199"/>
        <w:ind w:hanging="721"/>
      </w:pPr>
      <w:bookmarkStart w:id="16" w:name="11._Outstanding_Charges_or_Summonses"/>
      <w:bookmarkEnd w:id="16"/>
      <w:r>
        <w:t>Outstanding Charges or</w:t>
      </w:r>
      <w:r>
        <w:rPr>
          <w:spacing w:val="-2"/>
        </w:rPr>
        <w:t xml:space="preserve"> </w:t>
      </w:r>
      <w:r>
        <w:t>Summonses</w:t>
      </w:r>
    </w:p>
    <w:p w14:paraId="43344F5E" w14:textId="77777777" w:rsidR="001C0EB1" w:rsidRDefault="001C0EB1">
      <w:pPr>
        <w:pStyle w:val="BodyText"/>
        <w:spacing w:before="10"/>
        <w:rPr>
          <w:b/>
          <w:sz w:val="20"/>
        </w:rPr>
      </w:pPr>
    </w:p>
    <w:p w14:paraId="43344F5F" w14:textId="1031F435" w:rsidR="001C0EB1" w:rsidRDefault="00306E93" w:rsidP="00B54735">
      <w:pPr>
        <w:pStyle w:val="ListParagraph"/>
        <w:numPr>
          <w:ilvl w:val="1"/>
          <w:numId w:val="45"/>
        </w:numPr>
        <w:tabs>
          <w:tab w:val="left" w:pos="820"/>
          <w:tab w:val="left" w:pos="821"/>
        </w:tabs>
        <w:spacing w:line="276" w:lineRule="auto"/>
        <w:ind w:right="273"/>
        <w:rPr>
          <w:sz w:val="24"/>
        </w:rPr>
      </w:pPr>
      <w:r>
        <w:rPr>
          <w:sz w:val="24"/>
        </w:rPr>
        <w:t>If an applicant</w:t>
      </w:r>
      <w:r w:rsidR="00BE4C25">
        <w:rPr>
          <w:sz w:val="24"/>
        </w:rPr>
        <w:t xml:space="preserve"> or license holder</w:t>
      </w:r>
      <w:r>
        <w:rPr>
          <w:sz w:val="24"/>
        </w:rPr>
        <w:t xml:space="preserve"> is the subject of </w:t>
      </w:r>
      <w:proofErr w:type="gramStart"/>
      <w:r>
        <w:rPr>
          <w:sz w:val="24"/>
        </w:rPr>
        <w:t>a</w:t>
      </w:r>
      <w:proofErr w:type="gramEnd"/>
      <w:r w:rsidR="00021BC8">
        <w:rPr>
          <w:sz w:val="24"/>
        </w:rPr>
        <w:t xml:space="preserve"> </w:t>
      </w:r>
      <w:r w:rsidR="00021BC8" w:rsidRPr="00D544D1">
        <w:rPr>
          <w:color w:val="FF0000"/>
          <w:sz w:val="24"/>
        </w:rPr>
        <w:t>Authorit</w:t>
      </w:r>
      <w:r w:rsidR="00EF3D7D" w:rsidRPr="00D544D1">
        <w:rPr>
          <w:color w:val="FF0000"/>
          <w:sz w:val="24"/>
        </w:rPr>
        <w:t>y</w:t>
      </w:r>
      <w:r w:rsidR="00EF3D7D">
        <w:rPr>
          <w:sz w:val="24"/>
        </w:rPr>
        <w:t xml:space="preserve"> </w:t>
      </w:r>
      <w:r w:rsidR="00EF3D7D" w:rsidRPr="00245559">
        <w:rPr>
          <w:color w:val="FF0000"/>
          <w:sz w:val="24"/>
        </w:rPr>
        <w:t>investigation</w:t>
      </w:r>
      <w:r w:rsidR="00EF3D7D">
        <w:rPr>
          <w:sz w:val="24"/>
        </w:rPr>
        <w:t>, or</w:t>
      </w:r>
      <w:r>
        <w:rPr>
          <w:sz w:val="24"/>
        </w:rPr>
        <w:t xml:space="preserve"> </w:t>
      </w:r>
      <w:r w:rsidR="00316F78">
        <w:rPr>
          <w:sz w:val="24"/>
        </w:rPr>
        <w:t xml:space="preserve">an </w:t>
      </w:r>
      <w:r>
        <w:rPr>
          <w:sz w:val="24"/>
        </w:rPr>
        <w:t>outstanding charge or summons his/ her application may be suspended</w:t>
      </w:r>
      <w:r w:rsidR="001515D3">
        <w:rPr>
          <w:sz w:val="24"/>
        </w:rPr>
        <w:t>, refused,</w:t>
      </w:r>
      <w:r>
        <w:rPr>
          <w:sz w:val="24"/>
        </w:rPr>
        <w:t xml:space="preserve"> </w:t>
      </w:r>
      <w:r w:rsidR="00530124">
        <w:rPr>
          <w:sz w:val="24"/>
        </w:rPr>
        <w:t xml:space="preserve">or revoked </w:t>
      </w:r>
      <w:r>
        <w:rPr>
          <w:sz w:val="24"/>
        </w:rPr>
        <w:t>until the matter is resolved. Such a decision will be made on a case-by-case basis.</w:t>
      </w:r>
    </w:p>
    <w:p w14:paraId="43344F60" w14:textId="77777777" w:rsidR="001C0EB1" w:rsidRDefault="00306E93" w:rsidP="00B54735">
      <w:pPr>
        <w:pStyle w:val="Heading4"/>
        <w:numPr>
          <w:ilvl w:val="0"/>
          <w:numId w:val="45"/>
        </w:numPr>
        <w:tabs>
          <w:tab w:val="left" w:pos="820"/>
          <w:tab w:val="left" w:pos="821"/>
        </w:tabs>
        <w:spacing w:before="201"/>
        <w:ind w:hanging="721"/>
      </w:pPr>
      <w:bookmarkStart w:id="17" w:name="12._Non-Conviction_Information"/>
      <w:bookmarkEnd w:id="17"/>
      <w:r>
        <w:t>Non-Conviction</w:t>
      </w:r>
      <w:r>
        <w:rPr>
          <w:spacing w:val="-1"/>
        </w:rPr>
        <w:t xml:space="preserve"> </w:t>
      </w:r>
      <w:r>
        <w:t>Information</w:t>
      </w:r>
    </w:p>
    <w:p w14:paraId="43344F61" w14:textId="77777777" w:rsidR="001C0EB1" w:rsidRDefault="001C0EB1">
      <w:pPr>
        <w:pStyle w:val="BodyText"/>
        <w:spacing w:before="10"/>
        <w:rPr>
          <w:b/>
          <w:sz w:val="20"/>
        </w:rPr>
      </w:pPr>
    </w:p>
    <w:p w14:paraId="43344F62" w14:textId="51BFCC77" w:rsidR="001C0EB1" w:rsidRDefault="00306E93" w:rsidP="00B54735">
      <w:pPr>
        <w:pStyle w:val="ListParagraph"/>
        <w:numPr>
          <w:ilvl w:val="1"/>
          <w:numId w:val="45"/>
        </w:numPr>
        <w:tabs>
          <w:tab w:val="left" w:pos="820"/>
          <w:tab w:val="left" w:pos="821"/>
        </w:tabs>
        <w:spacing w:line="276" w:lineRule="auto"/>
        <w:ind w:right="182"/>
        <w:rPr>
          <w:sz w:val="24"/>
        </w:rPr>
      </w:pPr>
      <w:r>
        <w:rPr>
          <w:sz w:val="24"/>
        </w:rPr>
        <w:t xml:space="preserve">The Council will also </w:t>
      </w:r>
      <w:proofErr w:type="gramStart"/>
      <w:r>
        <w:rPr>
          <w:sz w:val="24"/>
        </w:rPr>
        <w:t>take into account</w:t>
      </w:r>
      <w:proofErr w:type="gramEnd"/>
      <w:r>
        <w:rPr>
          <w:sz w:val="24"/>
        </w:rPr>
        <w:t xml:space="preserve"> situations and circumstances that have not resulted in a prosecution or conviction. This may include acquittals, circumstances in which convictions were quashed due to misdirection by the court, circumstances where </w:t>
      </w:r>
      <w:r>
        <w:rPr>
          <w:sz w:val="24"/>
        </w:rPr>
        <w:lastRenderedPageBreak/>
        <w:t xml:space="preserve">the decision was taken not to prosecute, situations where the applicant or licence holder has been arrested and bailed but not yet charged, </w:t>
      </w:r>
      <w:r w:rsidR="00AB3A9B" w:rsidRPr="00AB3A9B">
        <w:rPr>
          <w:color w:val="FF0000"/>
          <w:sz w:val="24"/>
        </w:rPr>
        <w:t>repetitive behaviours (alleged or otherwise)</w:t>
      </w:r>
      <w:r w:rsidR="00AB3A9B">
        <w:rPr>
          <w:sz w:val="24"/>
        </w:rPr>
        <w:t xml:space="preserve">, </w:t>
      </w:r>
      <w:r>
        <w:rPr>
          <w:sz w:val="24"/>
        </w:rPr>
        <w:t>and complaints from the public. In considering the most appropriate action to take in relation to non-conviction information (or a complaint),</w:t>
      </w:r>
      <w:r w:rsidR="00C9349A">
        <w:rPr>
          <w:sz w:val="24"/>
        </w:rPr>
        <w:t xml:space="preserve"> </w:t>
      </w:r>
      <w:r>
        <w:rPr>
          <w:sz w:val="24"/>
        </w:rPr>
        <w:t xml:space="preserve">the credibility of the witness/ complainant and the licence holder will also be </w:t>
      </w:r>
      <w:proofErr w:type="gramStart"/>
      <w:r>
        <w:rPr>
          <w:sz w:val="24"/>
        </w:rPr>
        <w:t>taken into</w:t>
      </w:r>
      <w:r>
        <w:rPr>
          <w:spacing w:val="-2"/>
          <w:sz w:val="24"/>
        </w:rPr>
        <w:t xml:space="preserve"> </w:t>
      </w:r>
      <w:r>
        <w:rPr>
          <w:sz w:val="24"/>
        </w:rPr>
        <w:t>account</w:t>
      </w:r>
      <w:proofErr w:type="gramEnd"/>
      <w:r>
        <w:rPr>
          <w:sz w:val="24"/>
        </w:rPr>
        <w:t>.</w:t>
      </w:r>
    </w:p>
    <w:p w14:paraId="5DC2F982" w14:textId="77777777" w:rsidR="00937117" w:rsidRDefault="00937117" w:rsidP="00937117">
      <w:pPr>
        <w:pStyle w:val="ListParagraph"/>
        <w:tabs>
          <w:tab w:val="left" w:pos="820"/>
          <w:tab w:val="left" w:pos="821"/>
        </w:tabs>
        <w:spacing w:line="276" w:lineRule="auto"/>
        <w:ind w:right="182" w:firstLine="0"/>
        <w:rPr>
          <w:sz w:val="24"/>
        </w:rPr>
      </w:pPr>
    </w:p>
    <w:p w14:paraId="43344F64" w14:textId="240E8F5B" w:rsidR="001C0EB1" w:rsidRDefault="00306E93" w:rsidP="00B54735">
      <w:pPr>
        <w:pStyle w:val="ListParagraph"/>
        <w:numPr>
          <w:ilvl w:val="1"/>
          <w:numId w:val="45"/>
        </w:numPr>
        <w:tabs>
          <w:tab w:val="left" w:pos="820"/>
          <w:tab w:val="left" w:pos="821"/>
        </w:tabs>
        <w:spacing w:before="71" w:line="276" w:lineRule="auto"/>
        <w:ind w:right="298"/>
        <w:rPr>
          <w:sz w:val="24"/>
        </w:rPr>
      </w:pPr>
      <w:r>
        <w:rPr>
          <w:sz w:val="24"/>
        </w:rPr>
        <w:t xml:space="preserve">If an applicant has been arrested or charged, but not prosecuted or convicted, in relation to a serious offence which calls into question his/ her fit and proper status, serious consideration will be given to refusing the application. An existing licence holder in the same situation is subject to the same. His/ her licence may be revoked dependant on the information available. Such offences </w:t>
      </w:r>
      <w:r w:rsidR="0011721C">
        <w:rPr>
          <w:sz w:val="24"/>
        </w:rPr>
        <w:t xml:space="preserve">may </w:t>
      </w:r>
      <w:r>
        <w:rPr>
          <w:sz w:val="24"/>
        </w:rPr>
        <w:t>include violent and/ or sexual offences, offences of dishonesty and drug related</w:t>
      </w:r>
      <w:r>
        <w:rPr>
          <w:spacing w:val="-9"/>
          <w:sz w:val="24"/>
        </w:rPr>
        <w:t xml:space="preserve"> </w:t>
      </w:r>
      <w:r>
        <w:rPr>
          <w:sz w:val="24"/>
        </w:rPr>
        <w:t>offences</w:t>
      </w:r>
      <w:r w:rsidR="00641F80">
        <w:rPr>
          <w:sz w:val="24"/>
        </w:rPr>
        <w:t>, or other.</w:t>
      </w:r>
    </w:p>
    <w:p w14:paraId="43344F65" w14:textId="77777777" w:rsidR="001C0EB1" w:rsidRDefault="00306E93" w:rsidP="00B54735">
      <w:pPr>
        <w:pStyle w:val="ListParagraph"/>
        <w:numPr>
          <w:ilvl w:val="1"/>
          <w:numId w:val="45"/>
        </w:numPr>
        <w:tabs>
          <w:tab w:val="left" w:pos="820"/>
          <w:tab w:val="left" w:pos="821"/>
        </w:tabs>
        <w:spacing w:before="201" w:line="276" w:lineRule="auto"/>
        <w:ind w:right="621"/>
        <w:rPr>
          <w:sz w:val="24"/>
        </w:rPr>
      </w:pPr>
      <w:r>
        <w:rPr>
          <w:sz w:val="24"/>
        </w:rPr>
        <w:t>In assessing the action to take, the safety of the travelling public will be the overriding consideration.</w:t>
      </w:r>
    </w:p>
    <w:p w14:paraId="43344F66" w14:textId="77777777" w:rsidR="001C0EB1" w:rsidRDefault="00306E93" w:rsidP="00B54735">
      <w:pPr>
        <w:pStyle w:val="Heading4"/>
        <w:numPr>
          <w:ilvl w:val="0"/>
          <w:numId w:val="45"/>
        </w:numPr>
        <w:tabs>
          <w:tab w:val="left" w:pos="820"/>
          <w:tab w:val="left" w:pos="821"/>
        </w:tabs>
        <w:spacing w:before="200"/>
        <w:ind w:hanging="721"/>
      </w:pPr>
      <w:bookmarkStart w:id="18" w:name="13._Licensing_Offences"/>
      <w:bookmarkEnd w:id="18"/>
      <w:r>
        <w:t>Licensing</w:t>
      </w:r>
      <w:r>
        <w:rPr>
          <w:spacing w:val="-4"/>
        </w:rPr>
        <w:t xml:space="preserve"> </w:t>
      </w:r>
      <w:r>
        <w:t>Offences</w:t>
      </w:r>
    </w:p>
    <w:p w14:paraId="43344F67" w14:textId="77777777" w:rsidR="001C0EB1" w:rsidRDefault="001C0EB1">
      <w:pPr>
        <w:pStyle w:val="BodyText"/>
        <w:spacing w:before="10"/>
        <w:rPr>
          <w:b/>
          <w:sz w:val="20"/>
        </w:rPr>
      </w:pPr>
    </w:p>
    <w:p w14:paraId="43344F68" w14:textId="77777777" w:rsidR="001C0EB1" w:rsidRDefault="00306E93" w:rsidP="00B54735">
      <w:pPr>
        <w:pStyle w:val="ListParagraph"/>
        <w:numPr>
          <w:ilvl w:val="1"/>
          <w:numId w:val="45"/>
        </w:numPr>
        <w:tabs>
          <w:tab w:val="left" w:pos="820"/>
          <w:tab w:val="left" w:pos="821"/>
        </w:tabs>
        <w:spacing w:line="276" w:lineRule="auto"/>
        <w:ind w:right="155"/>
        <w:rPr>
          <w:sz w:val="24"/>
        </w:rPr>
      </w:pPr>
      <w:r>
        <w:rPr>
          <w:sz w:val="24"/>
        </w:rPr>
        <w:t>Certain offences under the Hackney Carriage / Private Hire Vehicle licensing legislation such as plying for hire, overcharging (Hackney Carriages), refusing to carry disabled persons or assistance dogs (in the absence of the requisite exemption) will prevent a licence being granted. An existing licence holder should expect his/ her licence to be revoked following a conviction for a licensing offence. In such circumstances a licence will not be granted until a period of 3 years has passed since the date of</w:t>
      </w:r>
      <w:r>
        <w:rPr>
          <w:spacing w:val="-20"/>
          <w:sz w:val="24"/>
        </w:rPr>
        <w:t xml:space="preserve"> </w:t>
      </w:r>
      <w:r>
        <w:rPr>
          <w:sz w:val="24"/>
        </w:rPr>
        <w:t>conviction.</w:t>
      </w:r>
    </w:p>
    <w:p w14:paraId="43344F69" w14:textId="77777777" w:rsidR="001C0EB1" w:rsidRDefault="00306E93" w:rsidP="00B54735">
      <w:pPr>
        <w:pStyle w:val="Heading4"/>
        <w:numPr>
          <w:ilvl w:val="0"/>
          <w:numId w:val="45"/>
        </w:numPr>
        <w:tabs>
          <w:tab w:val="left" w:pos="820"/>
          <w:tab w:val="left" w:pos="821"/>
        </w:tabs>
        <w:spacing w:before="201"/>
        <w:ind w:hanging="721"/>
      </w:pPr>
      <w:bookmarkStart w:id="19" w:name="14._Insurance_Offences"/>
      <w:bookmarkEnd w:id="19"/>
      <w:r>
        <w:t>Insurance Offences</w:t>
      </w:r>
    </w:p>
    <w:p w14:paraId="43344F6A" w14:textId="77777777" w:rsidR="001C0EB1" w:rsidRDefault="001C0EB1">
      <w:pPr>
        <w:pStyle w:val="BodyText"/>
        <w:spacing w:before="10"/>
        <w:rPr>
          <w:b/>
          <w:sz w:val="20"/>
        </w:rPr>
      </w:pPr>
    </w:p>
    <w:p w14:paraId="43344F6B" w14:textId="77777777" w:rsidR="001C0EB1" w:rsidRDefault="00306E93" w:rsidP="00B54735">
      <w:pPr>
        <w:pStyle w:val="ListParagraph"/>
        <w:numPr>
          <w:ilvl w:val="1"/>
          <w:numId w:val="45"/>
        </w:numPr>
        <w:tabs>
          <w:tab w:val="left" w:pos="820"/>
          <w:tab w:val="left" w:pos="821"/>
        </w:tabs>
        <w:spacing w:line="276" w:lineRule="auto"/>
        <w:ind w:right="260"/>
        <w:rPr>
          <w:sz w:val="24"/>
        </w:rPr>
      </w:pPr>
      <w:r>
        <w:rPr>
          <w:sz w:val="24"/>
        </w:rPr>
        <w:t xml:space="preserve">A serious view will be taken of convictions of driving or </w:t>
      </w:r>
      <w:proofErr w:type="gramStart"/>
      <w:r>
        <w:rPr>
          <w:sz w:val="24"/>
        </w:rPr>
        <w:t>being in charge of</w:t>
      </w:r>
      <w:proofErr w:type="gramEnd"/>
      <w:r>
        <w:rPr>
          <w:sz w:val="24"/>
        </w:rPr>
        <w:t xml:space="preserve"> a vehicle without insurance. An isolated incident in the past will not necessarily prevent a licence being granted provided the applicant has been free of conviction for 3 years; however strict warning should be given as to future behaviour. More than one conviction for these offences will prevent a licence being granted or renewed. If the second conviction occurs whilst a licence is held that licence will be</w:t>
      </w:r>
      <w:r>
        <w:rPr>
          <w:spacing w:val="-2"/>
          <w:sz w:val="24"/>
        </w:rPr>
        <w:t xml:space="preserve"> </w:t>
      </w:r>
      <w:r>
        <w:rPr>
          <w:sz w:val="24"/>
        </w:rPr>
        <w:t>revoked.</w:t>
      </w:r>
    </w:p>
    <w:p w14:paraId="43344F6C" w14:textId="77777777" w:rsidR="001C0EB1" w:rsidRDefault="00306E93" w:rsidP="00B54735">
      <w:pPr>
        <w:pStyle w:val="ListParagraph"/>
        <w:numPr>
          <w:ilvl w:val="1"/>
          <w:numId w:val="45"/>
        </w:numPr>
        <w:tabs>
          <w:tab w:val="left" w:pos="820"/>
          <w:tab w:val="left" w:pos="821"/>
        </w:tabs>
        <w:spacing w:before="198" w:line="276" w:lineRule="auto"/>
        <w:ind w:right="327"/>
        <w:rPr>
          <w:sz w:val="24"/>
        </w:rPr>
      </w:pPr>
      <w:r>
        <w:rPr>
          <w:sz w:val="24"/>
        </w:rPr>
        <w:t>An operator found guilty of aiding and abetting the driving of passengers for hire and reward whilst without insurance will have an Operator licence revoked immediately and will not be permitted to hold a licence for a period of at least three years from the date of conviction.</w:t>
      </w:r>
    </w:p>
    <w:p w14:paraId="43344F6D" w14:textId="77777777" w:rsidR="001C0EB1" w:rsidRDefault="00306E93" w:rsidP="00B54735">
      <w:pPr>
        <w:pStyle w:val="Heading4"/>
        <w:numPr>
          <w:ilvl w:val="0"/>
          <w:numId w:val="45"/>
        </w:numPr>
        <w:tabs>
          <w:tab w:val="left" w:pos="820"/>
          <w:tab w:val="left" w:pos="821"/>
        </w:tabs>
        <w:spacing w:before="202"/>
        <w:ind w:hanging="721"/>
      </w:pPr>
      <w:bookmarkStart w:id="20" w:name="15._Applicants_with_Periods_of_Residency"/>
      <w:bookmarkEnd w:id="20"/>
      <w:r>
        <w:t>Applicants with Periods of Residency outside the</w:t>
      </w:r>
      <w:r>
        <w:rPr>
          <w:spacing w:val="-2"/>
        </w:rPr>
        <w:t xml:space="preserve"> </w:t>
      </w:r>
      <w:r>
        <w:t>UK</w:t>
      </w:r>
    </w:p>
    <w:p w14:paraId="43344F6E" w14:textId="77777777" w:rsidR="001C0EB1" w:rsidRPr="006A15AB" w:rsidRDefault="001C0EB1">
      <w:pPr>
        <w:pStyle w:val="BodyText"/>
        <w:spacing w:before="10"/>
        <w:rPr>
          <w:b/>
          <w:sz w:val="20"/>
        </w:rPr>
      </w:pPr>
    </w:p>
    <w:p w14:paraId="43344F6F" w14:textId="22CF705F" w:rsidR="001C0EB1" w:rsidRPr="006A15AB" w:rsidRDefault="00306E93" w:rsidP="00B54735">
      <w:pPr>
        <w:pStyle w:val="ListParagraph"/>
        <w:numPr>
          <w:ilvl w:val="1"/>
          <w:numId w:val="45"/>
        </w:numPr>
        <w:tabs>
          <w:tab w:val="left" w:pos="821"/>
        </w:tabs>
        <w:spacing w:line="276" w:lineRule="auto"/>
        <w:ind w:right="192"/>
        <w:jc w:val="both"/>
        <w:rPr>
          <w:sz w:val="24"/>
        </w:rPr>
      </w:pPr>
      <w:r w:rsidRPr="006A15AB">
        <w:rPr>
          <w:sz w:val="24"/>
        </w:rPr>
        <w:t xml:space="preserve">If an applicant has spent </w:t>
      </w:r>
      <w:r w:rsidR="006E2920" w:rsidRPr="006A15AB">
        <w:rPr>
          <w:sz w:val="24"/>
        </w:rPr>
        <w:t>3</w:t>
      </w:r>
      <w:r w:rsidRPr="006A15AB">
        <w:rPr>
          <w:sz w:val="24"/>
        </w:rPr>
        <w:t xml:space="preserve"> continuous months or more overseas (since the age of 16) the Council will expect to see evidence of a criminal record check from the Country/Countries visited covering the </w:t>
      </w:r>
      <w:r w:rsidR="006E2920" w:rsidRPr="006A15AB">
        <w:rPr>
          <w:sz w:val="24"/>
        </w:rPr>
        <w:t>3</w:t>
      </w:r>
      <w:r w:rsidRPr="006A15AB">
        <w:rPr>
          <w:sz w:val="24"/>
        </w:rPr>
        <w:t>-month</w:t>
      </w:r>
      <w:r w:rsidRPr="006A15AB">
        <w:rPr>
          <w:spacing w:val="-1"/>
          <w:sz w:val="24"/>
        </w:rPr>
        <w:t xml:space="preserve"> </w:t>
      </w:r>
      <w:r w:rsidRPr="006A15AB">
        <w:rPr>
          <w:sz w:val="24"/>
        </w:rPr>
        <w:t>period.</w:t>
      </w:r>
    </w:p>
    <w:p w14:paraId="43344F70" w14:textId="77777777" w:rsidR="001C0EB1" w:rsidRDefault="00306E93" w:rsidP="00B54735">
      <w:pPr>
        <w:pStyle w:val="ListParagraph"/>
        <w:numPr>
          <w:ilvl w:val="1"/>
          <w:numId w:val="45"/>
        </w:numPr>
        <w:tabs>
          <w:tab w:val="left" w:pos="820"/>
          <w:tab w:val="left" w:pos="821"/>
        </w:tabs>
        <w:spacing w:before="200" w:line="276" w:lineRule="auto"/>
        <w:ind w:right="137"/>
        <w:rPr>
          <w:sz w:val="24"/>
        </w:rPr>
      </w:pPr>
      <w:r w:rsidRPr="006A15AB">
        <w:rPr>
          <w:sz w:val="24"/>
        </w:rPr>
        <w:t xml:space="preserve">Due to the potential lifetime relevance for some of the most serious offences mentioned in this policy, the Council will need </w:t>
      </w:r>
      <w:r>
        <w:rPr>
          <w:sz w:val="24"/>
        </w:rPr>
        <w:t xml:space="preserve">to ensure that sufficient background checks are conducted for those applicants who have lived overseas. For EU nationals a disclosure that is </w:t>
      </w:r>
      <w:proofErr w:type="gramStart"/>
      <w:r>
        <w:rPr>
          <w:sz w:val="24"/>
        </w:rPr>
        <w:t>similar to</w:t>
      </w:r>
      <w:proofErr w:type="gramEnd"/>
      <w:r>
        <w:rPr>
          <w:sz w:val="24"/>
        </w:rPr>
        <w:t xml:space="preserve"> the UK DBS will be required; for those Countries for which checks are not </w:t>
      </w:r>
      <w:r>
        <w:rPr>
          <w:sz w:val="24"/>
        </w:rPr>
        <w:lastRenderedPageBreak/>
        <w:t>available, the Council will require a Certificate of Good Conduct authenticated by the relevant</w:t>
      </w:r>
      <w:r>
        <w:rPr>
          <w:spacing w:val="-3"/>
          <w:sz w:val="24"/>
        </w:rPr>
        <w:t xml:space="preserve"> </w:t>
      </w:r>
      <w:r>
        <w:rPr>
          <w:sz w:val="24"/>
        </w:rPr>
        <w:t>Embassy.</w:t>
      </w:r>
    </w:p>
    <w:p w14:paraId="074D39B2" w14:textId="77777777" w:rsidR="0052315B" w:rsidRDefault="0052315B" w:rsidP="0052315B">
      <w:pPr>
        <w:pStyle w:val="ListParagraph"/>
        <w:tabs>
          <w:tab w:val="left" w:pos="820"/>
          <w:tab w:val="left" w:pos="821"/>
        </w:tabs>
        <w:spacing w:before="200" w:line="276" w:lineRule="auto"/>
        <w:ind w:right="137" w:firstLine="0"/>
        <w:rPr>
          <w:sz w:val="24"/>
        </w:rPr>
      </w:pPr>
    </w:p>
    <w:p w14:paraId="43344F71" w14:textId="77777777" w:rsidR="001C0EB1" w:rsidRDefault="00306E93" w:rsidP="00B54735">
      <w:pPr>
        <w:pStyle w:val="Heading4"/>
        <w:numPr>
          <w:ilvl w:val="0"/>
          <w:numId w:val="45"/>
        </w:numPr>
        <w:tabs>
          <w:tab w:val="left" w:pos="820"/>
          <w:tab w:val="left" w:pos="821"/>
        </w:tabs>
        <w:spacing w:before="200"/>
        <w:ind w:hanging="721"/>
      </w:pPr>
      <w:bookmarkStart w:id="21" w:name="16._Summary"/>
      <w:bookmarkEnd w:id="21"/>
      <w:r>
        <w:t>Summary</w:t>
      </w:r>
    </w:p>
    <w:p w14:paraId="43344F72" w14:textId="77777777" w:rsidR="001C0EB1" w:rsidRDefault="001C0EB1">
      <w:pPr>
        <w:pStyle w:val="BodyText"/>
        <w:spacing w:before="10"/>
        <w:rPr>
          <w:b/>
          <w:sz w:val="20"/>
        </w:rPr>
      </w:pPr>
    </w:p>
    <w:p w14:paraId="3F9C9068" w14:textId="77777777" w:rsidR="00734617" w:rsidRPr="00FF27A0" w:rsidRDefault="00306E93" w:rsidP="005C71F7">
      <w:pPr>
        <w:pStyle w:val="ListParagraph"/>
        <w:numPr>
          <w:ilvl w:val="1"/>
          <w:numId w:val="45"/>
        </w:numPr>
        <w:tabs>
          <w:tab w:val="left" w:pos="821"/>
        </w:tabs>
        <w:spacing w:before="71" w:line="276" w:lineRule="auto"/>
        <w:ind w:right="181"/>
        <w:jc w:val="both"/>
        <w:rPr>
          <w:sz w:val="24"/>
          <w:szCs w:val="24"/>
        </w:rPr>
      </w:pPr>
      <w:r w:rsidRPr="00FF27A0">
        <w:rPr>
          <w:sz w:val="24"/>
          <w:szCs w:val="24"/>
        </w:rPr>
        <w:t>A previous conviction will not always automatically result in the refusal of a licence and a conviction obtained during the period of a licence will not always automatically result</w:t>
      </w:r>
      <w:r w:rsidRPr="00FF27A0">
        <w:rPr>
          <w:spacing w:val="-33"/>
          <w:sz w:val="24"/>
          <w:szCs w:val="24"/>
        </w:rPr>
        <w:t xml:space="preserve"> </w:t>
      </w:r>
      <w:r w:rsidRPr="00FF27A0">
        <w:rPr>
          <w:sz w:val="24"/>
          <w:szCs w:val="24"/>
        </w:rPr>
        <w:t>in</w:t>
      </w:r>
    </w:p>
    <w:p w14:paraId="43344F75" w14:textId="3A5A83BB" w:rsidR="001C0EB1" w:rsidRPr="00FF27A0" w:rsidRDefault="00306E93" w:rsidP="00734617">
      <w:pPr>
        <w:pStyle w:val="ListParagraph"/>
        <w:tabs>
          <w:tab w:val="left" w:pos="821"/>
        </w:tabs>
        <w:spacing w:before="71" w:line="276" w:lineRule="auto"/>
        <w:ind w:right="181" w:firstLine="0"/>
        <w:jc w:val="both"/>
        <w:rPr>
          <w:sz w:val="24"/>
          <w:szCs w:val="24"/>
        </w:rPr>
      </w:pPr>
      <w:r w:rsidRPr="00FF27A0">
        <w:rPr>
          <w:sz w:val="24"/>
          <w:szCs w:val="24"/>
        </w:rPr>
        <w:t xml:space="preserve">the revocation of an existing licence. In most cases, an applicant or licence holder whose licence has been revoked </w:t>
      </w:r>
      <w:proofErr w:type="gramStart"/>
      <w:r w:rsidRPr="00FF27A0">
        <w:rPr>
          <w:sz w:val="24"/>
          <w:szCs w:val="24"/>
        </w:rPr>
        <w:t>as a result of</w:t>
      </w:r>
      <w:proofErr w:type="gramEnd"/>
      <w:r w:rsidRPr="00FF27A0">
        <w:rPr>
          <w:sz w:val="24"/>
          <w:szCs w:val="24"/>
        </w:rPr>
        <w:t xml:space="preserve"> a conviction would be expected to have remained free from conviction for 3 to 10 years (depending on the offence committed</w:t>
      </w:r>
      <w:r w:rsidR="006E2920" w:rsidRPr="00FF27A0">
        <w:rPr>
          <w:sz w:val="24"/>
          <w:szCs w:val="24"/>
        </w:rPr>
        <w:t>)</w:t>
      </w:r>
      <w:r w:rsidRPr="00FF27A0">
        <w:rPr>
          <w:sz w:val="24"/>
          <w:szCs w:val="24"/>
        </w:rPr>
        <w:t xml:space="preserve"> before an application is likely to be successful. If there is any doubt about the suitability of an individual to be a licence holder, the Council’s primary consideration is the need to protect the</w:t>
      </w:r>
      <w:r w:rsidRPr="00FF27A0">
        <w:rPr>
          <w:spacing w:val="-4"/>
          <w:sz w:val="24"/>
          <w:szCs w:val="24"/>
        </w:rPr>
        <w:t xml:space="preserve"> </w:t>
      </w:r>
      <w:r w:rsidRPr="00FF27A0">
        <w:rPr>
          <w:sz w:val="24"/>
          <w:szCs w:val="24"/>
        </w:rPr>
        <w:t>public.</w:t>
      </w:r>
    </w:p>
    <w:p w14:paraId="43344F76" w14:textId="77777777" w:rsidR="001C0EB1" w:rsidRDefault="00306E93" w:rsidP="00B54735">
      <w:pPr>
        <w:pStyle w:val="ListParagraph"/>
        <w:numPr>
          <w:ilvl w:val="1"/>
          <w:numId w:val="45"/>
        </w:numPr>
        <w:tabs>
          <w:tab w:val="left" w:pos="820"/>
          <w:tab w:val="left" w:pos="821"/>
        </w:tabs>
        <w:spacing w:before="201" w:line="276" w:lineRule="auto"/>
        <w:ind w:right="205"/>
        <w:rPr>
          <w:sz w:val="24"/>
        </w:rPr>
      </w:pPr>
      <w:r>
        <w:rPr>
          <w:sz w:val="24"/>
        </w:rPr>
        <w:t xml:space="preserve">While it is possible that an applicant may have </w:t>
      </w:r>
      <w:proofErr w:type="gramStart"/>
      <w:r>
        <w:rPr>
          <w:sz w:val="24"/>
        </w:rPr>
        <w:t>a number of</w:t>
      </w:r>
      <w:proofErr w:type="gramEnd"/>
      <w:r>
        <w:rPr>
          <w:sz w:val="24"/>
        </w:rPr>
        <w:t xml:space="preserve"> convictions that, individually, meet the above guidelines, the overall offending history must be considered when assessing an applicant’s suitability to be licensed. A series of convictions over </w:t>
      </w:r>
      <w:proofErr w:type="gramStart"/>
      <w:r>
        <w:rPr>
          <w:sz w:val="24"/>
        </w:rPr>
        <w:t>a period of time</w:t>
      </w:r>
      <w:proofErr w:type="gramEnd"/>
      <w:r>
        <w:rPr>
          <w:sz w:val="24"/>
        </w:rPr>
        <w:t xml:space="preserve"> is more likely to give cause for concern than an isolated conviction, but in all cases the protection of the public is the Council’s primary</w:t>
      </w:r>
      <w:r>
        <w:rPr>
          <w:spacing w:val="-8"/>
          <w:sz w:val="24"/>
        </w:rPr>
        <w:t xml:space="preserve"> </w:t>
      </w:r>
      <w:r>
        <w:rPr>
          <w:sz w:val="24"/>
        </w:rPr>
        <w:t>consideration.</w:t>
      </w:r>
    </w:p>
    <w:p w14:paraId="43344F77" w14:textId="77777777" w:rsidR="001C0EB1" w:rsidRPr="006A15AB" w:rsidRDefault="00306E93" w:rsidP="00B54735">
      <w:pPr>
        <w:pStyle w:val="ListParagraph"/>
        <w:numPr>
          <w:ilvl w:val="1"/>
          <w:numId w:val="45"/>
        </w:numPr>
        <w:tabs>
          <w:tab w:val="left" w:pos="820"/>
          <w:tab w:val="left" w:pos="821"/>
        </w:tabs>
        <w:spacing w:before="201" w:line="276" w:lineRule="auto"/>
        <w:ind w:right="127"/>
        <w:rPr>
          <w:sz w:val="24"/>
          <w:szCs w:val="24"/>
        </w:rPr>
      </w:pPr>
      <w:r>
        <w:rPr>
          <w:sz w:val="24"/>
        </w:rPr>
        <w:t xml:space="preserve">A suspension or revocation of the licence of an existing licence holder takes effect at the end of the period of 21 days beginning with the day on which notice is given to the licence holder. If it appears that the interests of public safety require the suspension or revocation of the licence to have immediate effect, and the notice given to the licence holder includes such a statement and explanation, the suspension or revocation takes effect when the notice is given to the driver [s61(2B) of the Local Government (Miscellaneous Provisions) </w:t>
      </w:r>
      <w:r w:rsidRPr="006A15AB">
        <w:rPr>
          <w:sz w:val="24"/>
        </w:rPr>
        <w:t>Act 1976].</w:t>
      </w:r>
    </w:p>
    <w:p w14:paraId="43344F78" w14:textId="62BD188A" w:rsidR="001C0EB1" w:rsidRPr="006A15AB" w:rsidRDefault="006E2920" w:rsidP="00B54735">
      <w:pPr>
        <w:pStyle w:val="ListParagraph"/>
        <w:numPr>
          <w:ilvl w:val="1"/>
          <w:numId w:val="45"/>
        </w:numPr>
        <w:tabs>
          <w:tab w:val="left" w:pos="837"/>
          <w:tab w:val="left" w:pos="838"/>
        </w:tabs>
        <w:spacing w:before="200" w:line="276" w:lineRule="auto"/>
        <w:ind w:right="219"/>
      </w:pPr>
      <w:r w:rsidRPr="006A15AB">
        <w:rPr>
          <w:sz w:val="24"/>
          <w:szCs w:val="24"/>
        </w:rPr>
        <w:t xml:space="preserve">The National Register of </w:t>
      </w:r>
      <w:r w:rsidR="005A09A7">
        <w:rPr>
          <w:sz w:val="24"/>
          <w:szCs w:val="24"/>
        </w:rPr>
        <w:t xml:space="preserve">license </w:t>
      </w:r>
      <w:r w:rsidRPr="006A15AB">
        <w:rPr>
          <w:sz w:val="24"/>
          <w:szCs w:val="24"/>
        </w:rPr>
        <w:t>Revocations</w:t>
      </w:r>
      <w:r w:rsidR="00716C7C">
        <w:rPr>
          <w:sz w:val="24"/>
          <w:szCs w:val="24"/>
        </w:rPr>
        <w:t xml:space="preserve">, </w:t>
      </w:r>
      <w:r w:rsidRPr="006A15AB">
        <w:rPr>
          <w:sz w:val="24"/>
          <w:szCs w:val="24"/>
        </w:rPr>
        <w:t>Refusals</w:t>
      </w:r>
      <w:r w:rsidR="005A09A7">
        <w:rPr>
          <w:sz w:val="24"/>
          <w:szCs w:val="24"/>
        </w:rPr>
        <w:t xml:space="preserve"> and Suspensions</w:t>
      </w:r>
      <w:r w:rsidRPr="006A15AB">
        <w:rPr>
          <w:sz w:val="24"/>
          <w:szCs w:val="24"/>
        </w:rPr>
        <w:t xml:space="preserve"> (</w:t>
      </w:r>
      <w:r w:rsidR="00306E93" w:rsidRPr="006A15AB">
        <w:rPr>
          <w:sz w:val="24"/>
          <w:szCs w:val="24"/>
        </w:rPr>
        <w:t>NR3</w:t>
      </w:r>
      <w:r w:rsidRPr="006A15AB">
        <w:rPr>
          <w:sz w:val="24"/>
          <w:szCs w:val="24"/>
        </w:rPr>
        <w:t>)</w:t>
      </w:r>
      <w:r w:rsidR="00306E93" w:rsidRPr="006A15AB">
        <w:rPr>
          <w:sz w:val="24"/>
          <w:szCs w:val="24"/>
        </w:rPr>
        <w:t xml:space="preserve"> will be used by this authority to share and disclose information on a more consistent basis. Th</w:t>
      </w:r>
      <w:r w:rsidR="00306E93" w:rsidRPr="006A15AB">
        <w:rPr>
          <w:sz w:val="24"/>
        </w:rPr>
        <w:t>is will mitigate the risk of non-disclosure of relevant information by</w:t>
      </w:r>
      <w:r w:rsidR="00306E93" w:rsidRPr="006A15AB">
        <w:rPr>
          <w:spacing w:val="-27"/>
          <w:sz w:val="24"/>
        </w:rPr>
        <w:t xml:space="preserve"> </w:t>
      </w:r>
      <w:r w:rsidR="00306E93" w:rsidRPr="006A15AB">
        <w:rPr>
          <w:sz w:val="24"/>
        </w:rPr>
        <w:t>applicants.</w:t>
      </w:r>
    </w:p>
    <w:p w14:paraId="43344F7A" w14:textId="4ECEE9C4" w:rsidR="001C0EB1" w:rsidRPr="006A15AB" w:rsidRDefault="00306E93" w:rsidP="00B54735">
      <w:pPr>
        <w:pStyle w:val="ListParagraph"/>
        <w:numPr>
          <w:ilvl w:val="1"/>
          <w:numId w:val="45"/>
        </w:numPr>
        <w:tabs>
          <w:tab w:val="left" w:pos="820"/>
          <w:tab w:val="left" w:pos="821"/>
        </w:tabs>
        <w:spacing w:before="200" w:line="276" w:lineRule="auto"/>
        <w:ind w:right="151"/>
        <w:rPr>
          <w:sz w:val="24"/>
          <w:szCs w:val="24"/>
        </w:rPr>
        <w:sectPr w:rsidR="001C0EB1" w:rsidRPr="006A15AB" w:rsidSect="00045E21">
          <w:pgSz w:w="11920" w:h="16850"/>
          <w:pgMar w:top="900" w:right="640" w:bottom="1160" w:left="780" w:header="0" w:footer="970" w:gutter="0"/>
          <w:cols w:space="720"/>
        </w:sectPr>
      </w:pPr>
      <w:r w:rsidRPr="006A15AB">
        <w:rPr>
          <w:sz w:val="24"/>
          <w:szCs w:val="24"/>
        </w:rPr>
        <w:t xml:space="preserve">From April 2022 all applicants/ licence holders who are unable to provide sufficient documentation of their right to work in the UK must demonstrate their right to work using the Home Office right to work checking service: </w:t>
      </w:r>
      <w:hyperlink r:id="rId17">
        <w:r w:rsidRPr="006A15AB">
          <w:rPr>
            <w:sz w:val="24"/>
            <w:szCs w:val="24"/>
            <w:u w:val="single" w:color="0000FF"/>
          </w:rPr>
          <w:t>https://www.gov.uk/prove-right-to-work</w:t>
        </w:r>
        <w:r w:rsidRPr="006A15AB">
          <w:rPr>
            <w:sz w:val="24"/>
            <w:szCs w:val="24"/>
          </w:rPr>
          <w:t xml:space="preserve"> </w:t>
        </w:r>
      </w:hyperlink>
      <w:r w:rsidRPr="006A15AB">
        <w:rPr>
          <w:sz w:val="24"/>
          <w:szCs w:val="24"/>
        </w:rPr>
        <w:t>This service will issue the applicant a 9 digit code which must be provided to the licensing authority as part of their</w:t>
      </w:r>
      <w:r w:rsidRPr="006A15AB">
        <w:rPr>
          <w:spacing w:val="-29"/>
          <w:sz w:val="24"/>
          <w:szCs w:val="24"/>
        </w:rPr>
        <w:t xml:space="preserve"> </w:t>
      </w:r>
      <w:r w:rsidRPr="006A15AB">
        <w:rPr>
          <w:sz w:val="24"/>
          <w:szCs w:val="24"/>
        </w:rPr>
        <w:t>application</w:t>
      </w:r>
      <w:r w:rsidR="006E2920" w:rsidRPr="006A15AB">
        <w:rPr>
          <w:sz w:val="24"/>
          <w:szCs w:val="24"/>
        </w:rPr>
        <w:t>.</w:t>
      </w:r>
    </w:p>
    <w:p w14:paraId="43344F7B" w14:textId="77777777" w:rsidR="001C0EB1" w:rsidRDefault="00306E93">
      <w:pPr>
        <w:pStyle w:val="Heading1"/>
        <w:spacing w:before="73"/>
      </w:pPr>
      <w:bookmarkStart w:id="22" w:name="_bookmark1"/>
      <w:bookmarkEnd w:id="22"/>
      <w:r>
        <w:lastRenderedPageBreak/>
        <w:t>Appendix B</w:t>
      </w:r>
    </w:p>
    <w:p w14:paraId="43344F7C" w14:textId="77777777" w:rsidR="001C0EB1" w:rsidRDefault="00306E93">
      <w:pPr>
        <w:pStyle w:val="Heading2"/>
        <w:spacing w:before="57" w:line="902" w:lineRule="exact"/>
        <w:ind w:left="213" w:right="1993" w:firstLine="1766"/>
      </w:pPr>
      <w:bookmarkStart w:id="23" w:name="Driver_Application_Process_and_Condition"/>
      <w:bookmarkEnd w:id="23"/>
      <w:r>
        <w:t xml:space="preserve">Driver Application Process and Conditions </w:t>
      </w:r>
      <w:proofErr w:type="gramStart"/>
      <w:r>
        <w:t>The</w:t>
      </w:r>
      <w:proofErr w:type="gramEnd"/>
      <w:r>
        <w:t xml:space="preserve"> Application Process</w:t>
      </w:r>
    </w:p>
    <w:p w14:paraId="43344F7D" w14:textId="73F9CBA2" w:rsidR="001C0EB1" w:rsidRDefault="00306E93">
      <w:pPr>
        <w:pStyle w:val="BodyText"/>
        <w:spacing w:before="185"/>
        <w:ind w:left="213" w:right="569"/>
      </w:pPr>
      <w:r>
        <w:t xml:space="preserve">If you are a new driver wishing to apply for a driver’s license for a Hackney Carriage/Private Hire Vehicle, please visit </w:t>
      </w:r>
      <w:hyperlink r:id="rId18">
        <w:r>
          <w:rPr>
            <w:color w:val="0000FF"/>
            <w:u w:val="single" w:color="0000FF"/>
          </w:rPr>
          <w:t>www.cherwell-dc.gov.uk</w:t>
        </w:r>
        <w:r>
          <w:rPr>
            <w:color w:val="0000FF"/>
          </w:rPr>
          <w:t xml:space="preserve"> </w:t>
        </w:r>
      </w:hyperlink>
      <w:r w:rsidRPr="000F281C">
        <w:t xml:space="preserve">to </w:t>
      </w:r>
      <w:r w:rsidR="00F16E84" w:rsidRPr="000F281C">
        <w:t>apply</w:t>
      </w:r>
      <w:r w:rsidRPr="000F281C">
        <w:t>.</w:t>
      </w:r>
    </w:p>
    <w:p w14:paraId="43344F7E" w14:textId="31DC1570" w:rsidR="001C0EB1" w:rsidRPr="000F281C" w:rsidRDefault="00306E93">
      <w:pPr>
        <w:pStyle w:val="BodyText"/>
        <w:ind w:left="213"/>
        <w:rPr>
          <w:color w:val="FF0000"/>
        </w:rPr>
      </w:pPr>
      <w:r>
        <w:t xml:space="preserve">Alternatively, you can email </w:t>
      </w:r>
      <w:hyperlink r:id="rId19">
        <w:r>
          <w:rPr>
            <w:color w:val="0000FF"/>
            <w:u w:val="single" w:color="0000FF"/>
          </w:rPr>
          <w:t>licensing@cherwell-dc.uk</w:t>
        </w:r>
      </w:hyperlink>
      <w:r>
        <w:rPr>
          <w:color w:val="0000FF"/>
        </w:rPr>
        <w:t xml:space="preserve"> </w:t>
      </w:r>
      <w:r w:rsidRPr="000F281C">
        <w:t>to request a</w:t>
      </w:r>
      <w:r w:rsidR="00642A1D" w:rsidRPr="000F281C">
        <w:t xml:space="preserve">n application is </w:t>
      </w:r>
      <w:r w:rsidRPr="000F281C">
        <w:t>emailed to you.</w:t>
      </w:r>
    </w:p>
    <w:p w14:paraId="43344F7F" w14:textId="77777777" w:rsidR="001C0EB1" w:rsidRDefault="001C0EB1">
      <w:pPr>
        <w:pStyle w:val="BodyText"/>
        <w:spacing w:before="10"/>
        <w:rPr>
          <w:sz w:val="20"/>
        </w:rPr>
      </w:pPr>
    </w:p>
    <w:p w14:paraId="43344F80" w14:textId="64C667D9" w:rsidR="001C0EB1" w:rsidRDefault="00306E93">
      <w:pPr>
        <w:pStyle w:val="BodyText"/>
        <w:spacing w:before="1"/>
        <w:ind w:left="213" w:right="335"/>
      </w:pPr>
      <w:r>
        <w:t xml:space="preserve">If you are already a </w:t>
      </w:r>
      <w:r>
        <w:rPr>
          <w:spacing w:val="-3"/>
        </w:rPr>
        <w:t xml:space="preserve">driver </w:t>
      </w:r>
      <w:r>
        <w:t xml:space="preserve">and your license is due for renewal, your renewal date will appear on the paper counterpart of your license, you will not receive a separate reminder. Please allow sufficient time before expiry </w:t>
      </w:r>
      <w:r w:rsidRPr="00DF78F3">
        <w:rPr>
          <w:color w:val="FF0000"/>
        </w:rPr>
        <w:t xml:space="preserve">when </w:t>
      </w:r>
      <w:r w:rsidR="0008624E" w:rsidRPr="00DF78F3">
        <w:rPr>
          <w:color w:val="FF0000"/>
        </w:rPr>
        <w:t>applying to renew your license</w:t>
      </w:r>
      <w:r>
        <w:t>, leaving it to the latter part of</w:t>
      </w:r>
      <w:r>
        <w:rPr>
          <w:spacing w:val="-10"/>
        </w:rPr>
        <w:t xml:space="preserve"> </w:t>
      </w:r>
      <w:r>
        <w:t>the</w:t>
      </w:r>
      <w:r>
        <w:rPr>
          <w:spacing w:val="-10"/>
        </w:rPr>
        <w:t xml:space="preserve"> </w:t>
      </w:r>
      <w:r>
        <w:t>month</w:t>
      </w:r>
      <w:r>
        <w:rPr>
          <w:spacing w:val="-9"/>
        </w:rPr>
        <w:t xml:space="preserve"> </w:t>
      </w:r>
      <w:r>
        <w:t>may</w:t>
      </w:r>
      <w:r>
        <w:rPr>
          <w:spacing w:val="-8"/>
        </w:rPr>
        <w:t xml:space="preserve"> </w:t>
      </w:r>
      <w:r>
        <w:t>result</w:t>
      </w:r>
      <w:r>
        <w:rPr>
          <w:spacing w:val="-5"/>
        </w:rPr>
        <w:t xml:space="preserve"> </w:t>
      </w:r>
      <w:r>
        <w:t>in</w:t>
      </w:r>
      <w:r>
        <w:rPr>
          <w:spacing w:val="-7"/>
        </w:rPr>
        <w:t xml:space="preserve"> </w:t>
      </w:r>
      <w:r>
        <w:t>your</w:t>
      </w:r>
      <w:r>
        <w:rPr>
          <w:spacing w:val="-8"/>
        </w:rPr>
        <w:t xml:space="preserve"> </w:t>
      </w:r>
      <w:r>
        <w:t>application</w:t>
      </w:r>
      <w:r>
        <w:rPr>
          <w:spacing w:val="-10"/>
        </w:rPr>
        <w:t xml:space="preserve"> </w:t>
      </w:r>
      <w:r>
        <w:t>not</w:t>
      </w:r>
      <w:r>
        <w:rPr>
          <w:spacing w:val="-10"/>
        </w:rPr>
        <w:t xml:space="preserve"> </w:t>
      </w:r>
      <w:r>
        <w:t>being</w:t>
      </w:r>
      <w:r>
        <w:rPr>
          <w:spacing w:val="-9"/>
        </w:rPr>
        <w:t xml:space="preserve"> </w:t>
      </w:r>
      <w:r>
        <w:t>processed</w:t>
      </w:r>
      <w:r>
        <w:rPr>
          <w:spacing w:val="-7"/>
        </w:rPr>
        <w:t xml:space="preserve"> </w:t>
      </w:r>
      <w:r>
        <w:t>in</w:t>
      </w:r>
      <w:r>
        <w:rPr>
          <w:spacing w:val="-7"/>
        </w:rPr>
        <w:t xml:space="preserve"> </w:t>
      </w:r>
      <w:r>
        <w:t>time.</w:t>
      </w:r>
      <w:r>
        <w:rPr>
          <w:spacing w:val="-7"/>
        </w:rPr>
        <w:t xml:space="preserve"> </w:t>
      </w:r>
      <w:r>
        <w:t>It</w:t>
      </w:r>
      <w:r>
        <w:rPr>
          <w:spacing w:val="-5"/>
        </w:rPr>
        <w:t xml:space="preserve"> </w:t>
      </w:r>
      <w:r>
        <w:t>is</w:t>
      </w:r>
      <w:r>
        <w:rPr>
          <w:spacing w:val="-8"/>
        </w:rPr>
        <w:t xml:space="preserve"> </w:t>
      </w:r>
      <w:r>
        <w:t>your</w:t>
      </w:r>
      <w:r>
        <w:rPr>
          <w:spacing w:val="-11"/>
        </w:rPr>
        <w:t xml:space="preserve"> </w:t>
      </w:r>
      <w:r>
        <w:t>responsibility to apply to renew your license in</w:t>
      </w:r>
      <w:r>
        <w:rPr>
          <w:spacing w:val="-17"/>
        </w:rPr>
        <w:t xml:space="preserve"> </w:t>
      </w:r>
      <w:r>
        <w:t>time.</w:t>
      </w:r>
    </w:p>
    <w:p w14:paraId="43344F81" w14:textId="77777777" w:rsidR="001C0EB1" w:rsidRDefault="001C0EB1">
      <w:pPr>
        <w:pStyle w:val="BodyText"/>
        <w:spacing w:before="9"/>
        <w:rPr>
          <w:sz w:val="20"/>
        </w:rPr>
      </w:pPr>
    </w:p>
    <w:p w14:paraId="43344F82" w14:textId="59663173" w:rsidR="001C0EB1" w:rsidRPr="006A15AB" w:rsidRDefault="00306E93">
      <w:pPr>
        <w:pStyle w:val="BodyText"/>
        <w:spacing w:before="1" w:line="276" w:lineRule="auto"/>
        <w:ind w:left="242" w:right="499"/>
      </w:pPr>
      <w:r w:rsidRPr="006A15AB">
        <w:t>All applications to renew a taxi drivers’ licence should be made through the Cherwell District Council website</w:t>
      </w:r>
      <w:r w:rsidR="00990BA6" w:rsidRPr="006A15AB">
        <w:t>,</w:t>
      </w:r>
      <w:r w:rsidR="00990BA6" w:rsidRPr="006A15AB">
        <w:rPr>
          <w:rFonts w:eastAsia="Times New Roman"/>
        </w:rPr>
        <w:t xml:space="preserve"> Cherwell District Council will make all reasonable adjustments to ensure the Licensing Service is accessible by all</w:t>
      </w:r>
      <w:r w:rsidRPr="006A15AB">
        <w:t>:</w:t>
      </w:r>
    </w:p>
    <w:p w14:paraId="43344F83" w14:textId="77777777" w:rsidR="001C0EB1" w:rsidRPr="00B6013B" w:rsidRDefault="00306E93">
      <w:pPr>
        <w:spacing w:before="197" w:line="276" w:lineRule="auto"/>
        <w:ind w:left="242" w:right="1675"/>
        <w:rPr>
          <w:rFonts w:ascii="Calibri"/>
          <w:sz w:val="24"/>
          <w:szCs w:val="24"/>
        </w:rPr>
      </w:pPr>
      <w:hyperlink r:id="rId20">
        <w:r w:rsidRPr="00B6013B">
          <w:rPr>
            <w:rFonts w:ascii="Calibri"/>
            <w:color w:val="0000FF"/>
            <w:sz w:val="24"/>
            <w:szCs w:val="24"/>
            <w:u w:val="single" w:color="0000FF"/>
          </w:rPr>
          <w:t>https://www.cherwell.gov.uk/directory-record/1881/taxi---hackney-carriageprivate-hire-driver-</w:t>
        </w:r>
      </w:hyperlink>
      <w:r w:rsidRPr="00B6013B">
        <w:rPr>
          <w:rFonts w:ascii="Calibri"/>
          <w:color w:val="0000FF"/>
          <w:sz w:val="24"/>
          <w:szCs w:val="24"/>
        </w:rPr>
        <w:t xml:space="preserve"> </w:t>
      </w:r>
      <w:hyperlink r:id="rId21">
        <w:r w:rsidRPr="00B6013B">
          <w:rPr>
            <w:rFonts w:ascii="Calibri"/>
            <w:color w:val="0000FF"/>
            <w:sz w:val="24"/>
            <w:szCs w:val="24"/>
            <w:u w:val="single" w:color="0000FF"/>
          </w:rPr>
          <w:t>licence/category/44/taxis</w:t>
        </w:r>
      </w:hyperlink>
    </w:p>
    <w:p w14:paraId="43344F84" w14:textId="77777777" w:rsidR="001C0EB1" w:rsidRDefault="001C0EB1">
      <w:pPr>
        <w:pStyle w:val="BodyText"/>
        <w:spacing w:before="6"/>
        <w:rPr>
          <w:rFonts w:ascii="Calibri"/>
          <w:sz w:val="16"/>
        </w:rPr>
      </w:pPr>
    </w:p>
    <w:p w14:paraId="43344F85" w14:textId="77777777" w:rsidR="001C0EB1" w:rsidRDefault="00306E93">
      <w:pPr>
        <w:pStyle w:val="BodyText"/>
        <w:ind w:left="213" w:right="288"/>
      </w:pPr>
      <w:r>
        <w:t>You must complete all sections of the application form. It is important to note that the following matters must be disclosed on the application form, irrespective of the age of the matter: -</w:t>
      </w:r>
    </w:p>
    <w:p w14:paraId="43344F86" w14:textId="77777777" w:rsidR="001C0EB1" w:rsidRDefault="001C0EB1">
      <w:pPr>
        <w:pStyle w:val="BodyText"/>
        <w:spacing w:before="11"/>
        <w:rPr>
          <w:sz w:val="20"/>
        </w:rPr>
      </w:pPr>
    </w:p>
    <w:p w14:paraId="43344F87" w14:textId="7A7466F5" w:rsidR="001C0EB1" w:rsidRDefault="00306E93" w:rsidP="00B54735">
      <w:pPr>
        <w:pStyle w:val="ListParagraph"/>
        <w:numPr>
          <w:ilvl w:val="2"/>
          <w:numId w:val="45"/>
        </w:numPr>
        <w:tabs>
          <w:tab w:val="left" w:pos="1631"/>
          <w:tab w:val="left" w:pos="1632"/>
        </w:tabs>
        <w:ind w:left="1632" w:right="756" w:hanging="540"/>
        <w:rPr>
          <w:sz w:val="24"/>
        </w:rPr>
      </w:pPr>
      <w:r>
        <w:rPr>
          <w:sz w:val="24"/>
        </w:rPr>
        <w:t>Arrests and/ or voluntary attendances at police station for interview or formal questioning</w:t>
      </w:r>
      <w:r w:rsidR="00B6013B">
        <w:rPr>
          <w:sz w:val="24"/>
        </w:rPr>
        <w:t>.</w:t>
      </w:r>
    </w:p>
    <w:p w14:paraId="43344F88" w14:textId="77777777" w:rsidR="001C0EB1" w:rsidRDefault="00306E93" w:rsidP="00B54735">
      <w:pPr>
        <w:pStyle w:val="ListParagraph"/>
        <w:numPr>
          <w:ilvl w:val="2"/>
          <w:numId w:val="45"/>
        </w:numPr>
        <w:tabs>
          <w:tab w:val="left" w:pos="1631"/>
          <w:tab w:val="left" w:pos="1632"/>
        </w:tabs>
        <w:spacing w:line="291" w:lineRule="exact"/>
        <w:ind w:left="1632" w:hanging="540"/>
        <w:rPr>
          <w:sz w:val="24"/>
        </w:rPr>
      </w:pPr>
      <w:r>
        <w:rPr>
          <w:sz w:val="24"/>
        </w:rPr>
        <w:t>Released pending</w:t>
      </w:r>
      <w:r>
        <w:rPr>
          <w:spacing w:val="-1"/>
          <w:sz w:val="24"/>
        </w:rPr>
        <w:t xml:space="preserve"> </w:t>
      </w:r>
      <w:r>
        <w:rPr>
          <w:sz w:val="24"/>
        </w:rPr>
        <w:t>investigation.</w:t>
      </w:r>
    </w:p>
    <w:p w14:paraId="43344F89" w14:textId="0B0BFF12" w:rsidR="001C0EB1" w:rsidRDefault="00306E93" w:rsidP="00B54735">
      <w:pPr>
        <w:pStyle w:val="ListParagraph"/>
        <w:numPr>
          <w:ilvl w:val="2"/>
          <w:numId w:val="45"/>
        </w:numPr>
        <w:tabs>
          <w:tab w:val="left" w:pos="1631"/>
          <w:tab w:val="left" w:pos="1632"/>
        </w:tabs>
        <w:spacing w:line="292" w:lineRule="exact"/>
        <w:ind w:left="1632" w:hanging="540"/>
        <w:rPr>
          <w:sz w:val="24"/>
        </w:rPr>
      </w:pPr>
      <w:r>
        <w:rPr>
          <w:sz w:val="24"/>
        </w:rPr>
        <w:t>Convictions, cautions, binding overs, reprimands or final</w:t>
      </w:r>
      <w:r>
        <w:rPr>
          <w:spacing w:val="-11"/>
          <w:sz w:val="24"/>
        </w:rPr>
        <w:t xml:space="preserve"> </w:t>
      </w:r>
      <w:r>
        <w:rPr>
          <w:sz w:val="24"/>
        </w:rPr>
        <w:t>warnings</w:t>
      </w:r>
      <w:r w:rsidR="00B6013B">
        <w:rPr>
          <w:sz w:val="24"/>
        </w:rPr>
        <w:t>.</w:t>
      </w:r>
    </w:p>
    <w:p w14:paraId="43344F8A" w14:textId="043DB02F" w:rsidR="001C0EB1" w:rsidRDefault="00306E93" w:rsidP="00B54735">
      <w:pPr>
        <w:pStyle w:val="ListParagraph"/>
        <w:numPr>
          <w:ilvl w:val="2"/>
          <w:numId w:val="45"/>
        </w:numPr>
        <w:tabs>
          <w:tab w:val="left" w:pos="1631"/>
          <w:tab w:val="left" w:pos="1632"/>
        </w:tabs>
        <w:spacing w:line="293" w:lineRule="exact"/>
        <w:ind w:left="1632" w:hanging="540"/>
        <w:rPr>
          <w:sz w:val="24"/>
        </w:rPr>
      </w:pPr>
      <w:r>
        <w:rPr>
          <w:sz w:val="24"/>
        </w:rPr>
        <w:t>Charges awaiting trial; Summons to</w:t>
      </w:r>
      <w:r>
        <w:rPr>
          <w:spacing w:val="-6"/>
          <w:sz w:val="24"/>
        </w:rPr>
        <w:t xml:space="preserve"> </w:t>
      </w:r>
      <w:r>
        <w:rPr>
          <w:sz w:val="24"/>
        </w:rPr>
        <w:t>court</w:t>
      </w:r>
      <w:r w:rsidR="00B6013B">
        <w:rPr>
          <w:sz w:val="24"/>
        </w:rPr>
        <w:t>.</w:t>
      </w:r>
    </w:p>
    <w:p w14:paraId="43344F8B" w14:textId="4D9CC002" w:rsidR="001C0EB1" w:rsidRDefault="00306E93" w:rsidP="00B54735">
      <w:pPr>
        <w:pStyle w:val="ListParagraph"/>
        <w:numPr>
          <w:ilvl w:val="2"/>
          <w:numId w:val="45"/>
        </w:numPr>
        <w:tabs>
          <w:tab w:val="left" w:pos="1631"/>
          <w:tab w:val="left" w:pos="1632"/>
        </w:tabs>
        <w:spacing w:line="292" w:lineRule="exact"/>
        <w:ind w:left="1632" w:hanging="540"/>
        <w:rPr>
          <w:sz w:val="24"/>
        </w:rPr>
      </w:pPr>
      <w:r>
        <w:rPr>
          <w:sz w:val="24"/>
        </w:rPr>
        <w:t>Fixed Penalty Notices</w:t>
      </w:r>
      <w:r w:rsidR="00B6013B">
        <w:rPr>
          <w:sz w:val="24"/>
        </w:rPr>
        <w:t>.</w:t>
      </w:r>
    </w:p>
    <w:p w14:paraId="43344F8C" w14:textId="4D01131B" w:rsidR="001C0EB1" w:rsidRDefault="00306E93" w:rsidP="00B54735">
      <w:pPr>
        <w:pStyle w:val="ListParagraph"/>
        <w:numPr>
          <w:ilvl w:val="2"/>
          <w:numId w:val="45"/>
        </w:numPr>
        <w:tabs>
          <w:tab w:val="left" w:pos="1631"/>
          <w:tab w:val="left" w:pos="1632"/>
        </w:tabs>
        <w:spacing w:line="292" w:lineRule="exact"/>
        <w:ind w:left="1632" w:hanging="540"/>
        <w:rPr>
          <w:sz w:val="24"/>
        </w:rPr>
      </w:pPr>
      <w:r>
        <w:rPr>
          <w:sz w:val="24"/>
        </w:rPr>
        <w:t>DVLA driving license</w:t>
      </w:r>
      <w:r>
        <w:rPr>
          <w:spacing w:val="-2"/>
          <w:sz w:val="24"/>
        </w:rPr>
        <w:t xml:space="preserve"> </w:t>
      </w:r>
      <w:r>
        <w:rPr>
          <w:sz w:val="24"/>
        </w:rPr>
        <w:t>endorsements</w:t>
      </w:r>
      <w:r w:rsidR="00B6013B">
        <w:rPr>
          <w:sz w:val="24"/>
        </w:rPr>
        <w:t>.</w:t>
      </w:r>
    </w:p>
    <w:p w14:paraId="43344F8D" w14:textId="77777777" w:rsidR="001C0EB1" w:rsidRDefault="00306E93" w:rsidP="00B54735">
      <w:pPr>
        <w:pStyle w:val="ListParagraph"/>
        <w:numPr>
          <w:ilvl w:val="2"/>
          <w:numId w:val="45"/>
        </w:numPr>
        <w:tabs>
          <w:tab w:val="left" w:pos="1631"/>
          <w:tab w:val="left" w:pos="1632"/>
        </w:tabs>
        <w:spacing w:line="293" w:lineRule="exact"/>
        <w:ind w:left="1632" w:hanging="540"/>
        <w:rPr>
          <w:sz w:val="24"/>
        </w:rPr>
      </w:pPr>
      <w:r>
        <w:rPr>
          <w:sz w:val="24"/>
        </w:rPr>
        <w:t>Civil proceedings, orders or</w:t>
      </w:r>
      <w:r>
        <w:rPr>
          <w:spacing w:val="-2"/>
          <w:sz w:val="24"/>
        </w:rPr>
        <w:t xml:space="preserve"> </w:t>
      </w:r>
      <w:r>
        <w:rPr>
          <w:sz w:val="24"/>
        </w:rPr>
        <w:t>injunctions.</w:t>
      </w:r>
    </w:p>
    <w:p w14:paraId="43344F8E" w14:textId="3D46CB99" w:rsidR="001C0EB1" w:rsidRDefault="00306E93" w:rsidP="006A15AB">
      <w:pPr>
        <w:pStyle w:val="BodyText"/>
        <w:spacing w:before="238"/>
        <w:ind w:left="142" w:right="227"/>
      </w:pPr>
      <w:r>
        <w:t>The Council is seeking to ensure the honesty and integrity of the Hackney Carriage / Private Hire Vehicle drivers it licenses and will not look favo</w:t>
      </w:r>
      <w:r w:rsidR="00B6013B">
        <w:t>u</w:t>
      </w:r>
      <w:r>
        <w:t>rably at an application where offences have not been detailed on an application form, but appear on the Disclosure Barring Service Certificate, or if the Council receives information from other agencies which should have been disclosed on the application form.</w:t>
      </w:r>
    </w:p>
    <w:p w14:paraId="43344F8F" w14:textId="77777777" w:rsidR="001C0EB1" w:rsidRDefault="001C0EB1" w:rsidP="006A15AB">
      <w:pPr>
        <w:pStyle w:val="BodyText"/>
        <w:spacing w:before="10"/>
        <w:ind w:left="142"/>
        <w:rPr>
          <w:sz w:val="20"/>
        </w:rPr>
      </w:pPr>
    </w:p>
    <w:p w14:paraId="43344F90" w14:textId="0D1F624C" w:rsidR="001C0EB1" w:rsidRPr="006A15AB" w:rsidRDefault="00306E93" w:rsidP="006A15AB">
      <w:pPr>
        <w:pStyle w:val="BodyText"/>
        <w:spacing w:line="276" w:lineRule="auto"/>
        <w:ind w:left="142" w:right="228"/>
      </w:pPr>
      <w:r w:rsidRPr="006A15AB">
        <w:t xml:space="preserve">If an applicant has spent </w:t>
      </w:r>
      <w:r w:rsidR="00B6013B" w:rsidRPr="006A15AB">
        <w:t>3</w:t>
      </w:r>
      <w:r w:rsidRPr="006A15AB">
        <w:t xml:space="preserve"> months or more, continuously, outside the UK evidence of a criminal record check from the Country/Countries visited covering the duration overseas will be required. For stays longer than </w:t>
      </w:r>
      <w:r w:rsidR="00B6013B" w:rsidRPr="006A15AB">
        <w:t>3</w:t>
      </w:r>
      <w:r w:rsidRPr="006A15AB">
        <w:t xml:space="preserve"> months outside of the European Union a certificate of good conduct is required to be authenticated by the relevant embassy. If the applicant has resided in this country for less than 5 years a Certificate of Good Conduct is required from either the local Police from where they lived or the Embassy of that country where they resided previously. This also applies to overseas stays of </w:t>
      </w:r>
      <w:r w:rsidR="00B6013B" w:rsidRPr="006A15AB">
        <w:t>3</w:t>
      </w:r>
      <w:r w:rsidRPr="006A15AB">
        <w:t xml:space="preserve"> months more during that 5-year period.</w:t>
      </w:r>
    </w:p>
    <w:p w14:paraId="43344F91" w14:textId="77777777" w:rsidR="001C0EB1" w:rsidRDefault="00306E93" w:rsidP="006A15AB">
      <w:pPr>
        <w:pStyle w:val="BodyText"/>
        <w:spacing w:before="200" w:line="276" w:lineRule="auto"/>
        <w:ind w:left="142" w:right="295"/>
      </w:pPr>
      <w:r>
        <w:lastRenderedPageBreak/>
        <w:t>All applicants must provide evidence of their right to work in the UK. This is required for the first application and all renewals.</w:t>
      </w:r>
    </w:p>
    <w:p w14:paraId="43344F93" w14:textId="77777777" w:rsidR="001C0EB1" w:rsidRDefault="00306E93" w:rsidP="006A15AB">
      <w:pPr>
        <w:pStyle w:val="BodyText"/>
        <w:spacing w:before="71" w:line="276" w:lineRule="auto"/>
        <w:ind w:left="142" w:right="229"/>
      </w:pPr>
      <w:r>
        <w:t xml:space="preserve">The list below states what evidence needs to be provided to prove the applicant has a right to work in the UK, this list is not exhaustive and other documents may be accepted (please follow this link; </w:t>
      </w:r>
      <w:hyperlink r:id="rId22">
        <w:r>
          <w:rPr>
            <w:color w:val="0000FF"/>
            <w:u w:val="single" w:color="0000FF"/>
          </w:rPr>
          <w:t>https://www.gov.uk/government/organisations/uk-visas-and-immigration</w:t>
        </w:r>
        <w:r>
          <w:rPr>
            <w:color w:val="0000FF"/>
          </w:rPr>
          <w:t xml:space="preserve"> </w:t>
        </w:r>
      </w:hyperlink>
      <w:r>
        <w:t>), however this must be discussed with the Council in advance of the application being submitted. Any issues with the documentation provided may result in a delay in issuing the licence or renewal of an existing licence.</w:t>
      </w:r>
    </w:p>
    <w:p w14:paraId="43344F94" w14:textId="77777777" w:rsidR="001C0EB1" w:rsidRDefault="00306E93" w:rsidP="006A15AB">
      <w:pPr>
        <w:pStyle w:val="ListParagraph"/>
        <w:numPr>
          <w:ilvl w:val="0"/>
          <w:numId w:val="40"/>
        </w:numPr>
        <w:tabs>
          <w:tab w:val="left" w:pos="820"/>
          <w:tab w:val="left" w:pos="821"/>
        </w:tabs>
        <w:spacing w:before="202" w:line="271" w:lineRule="auto"/>
        <w:ind w:left="142" w:right="566"/>
        <w:rPr>
          <w:sz w:val="24"/>
        </w:rPr>
      </w:pPr>
      <w:r>
        <w:rPr>
          <w:sz w:val="24"/>
        </w:rPr>
        <w:t>A UK passport confirming that the holder is a British Citizen (or citizen of another EEA country – including</w:t>
      </w:r>
      <w:r>
        <w:rPr>
          <w:spacing w:val="-3"/>
          <w:sz w:val="24"/>
        </w:rPr>
        <w:t xml:space="preserve"> </w:t>
      </w:r>
      <w:r>
        <w:rPr>
          <w:sz w:val="24"/>
        </w:rPr>
        <w:t>Switzerland),</w:t>
      </w:r>
    </w:p>
    <w:p w14:paraId="43344F95" w14:textId="77777777" w:rsidR="001C0EB1" w:rsidRDefault="00306E93" w:rsidP="006A15AB">
      <w:pPr>
        <w:pStyle w:val="ListParagraph"/>
        <w:numPr>
          <w:ilvl w:val="0"/>
          <w:numId w:val="40"/>
        </w:numPr>
        <w:tabs>
          <w:tab w:val="left" w:pos="820"/>
          <w:tab w:val="left" w:pos="821"/>
        </w:tabs>
        <w:spacing w:before="6" w:line="271" w:lineRule="auto"/>
        <w:ind w:left="142" w:right="341"/>
        <w:rPr>
          <w:sz w:val="24"/>
        </w:rPr>
      </w:pPr>
      <w:r>
        <w:rPr>
          <w:sz w:val="24"/>
        </w:rPr>
        <w:t>Passport or other travel document endorsed to show that the holder is allowed to stay in the United Kingdom and undertake paid employment,</w:t>
      </w:r>
    </w:p>
    <w:p w14:paraId="43344F96" w14:textId="77777777" w:rsidR="001C0EB1" w:rsidRDefault="00306E93" w:rsidP="006A15AB">
      <w:pPr>
        <w:pStyle w:val="ListParagraph"/>
        <w:numPr>
          <w:ilvl w:val="0"/>
          <w:numId w:val="40"/>
        </w:numPr>
        <w:tabs>
          <w:tab w:val="left" w:pos="820"/>
          <w:tab w:val="left" w:pos="821"/>
        </w:tabs>
        <w:spacing w:before="9"/>
        <w:ind w:left="142" w:hanging="361"/>
        <w:rPr>
          <w:sz w:val="24"/>
        </w:rPr>
      </w:pPr>
      <w:r>
        <w:rPr>
          <w:sz w:val="24"/>
        </w:rPr>
        <w:t>Full UK Birth/Adoption</w:t>
      </w:r>
      <w:r>
        <w:rPr>
          <w:spacing w:val="-1"/>
          <w:sz w:val="24"/>
        </w:rPr>
        <w:t xml:space="preserve"> </w:t>
      </w:r>
      <w:r>
        <w:rPr>
          <w:sz w:val="24"/>
        </w:rPr>
        <w:t>Certificate,</w:t>
      </w:r>
    </w:p>
    <w:p w14:paraId="43344F97" w14:textId="77777777" w:rsidR="001C0EB1" w:rsidRDefault="00306E93" w:rsidP="006A15AB">
      <w:pPr>
        <w:pStyle w:val="ListParagraph"/>
        <w:numPr>
          <w:ilvl w:val="0"/>
          <w:numId w:val="40"/>
        </w:numPr>
        <w:tabs>
          <w:tab w:val="left" w:pos="820"/>
          <w:tab w:val="left" w:pos="821"/>
        </w:tabs>
        <w:spacing w:before="39" w:line="273" w:lineRule="auto"/>
        <w:ind w:left="142" w:right="142"/>
        <w:rPr>
          <w:sz w:val="24"/>
        </w:rPr>
      </w:pPr>
      <w:r>
        <w:rPr>
          <w:sz w:val="24"/>
        </w:rPr>
        <w:t>An Immigration Document issued by the Border and Immigration Agency to the holder which indicates that the person named in it can stay in the United Kingdom and undertake paid</w:t>
      </w:r>
      <w:r>
        <w:rPr>
          <w:spacing w:val="-2"/>
          <w:sz w:val="24"/>
        </w:rPr>
        <w:t xml:space="preserve"> </w:t>
      </w:r>
      <w:r>
        <w:rPr>
          <w:sz w:val="24"/>
        </w:rPr>
        <w:t>employment,</w:t>
      </w:r>
    </w:p>
    <w:p w14:paraId="43344F98" w14:textId="5FD52B95" w:rsidR="001C0EB1" w:rsidRDefault="00306E93" w:rsidP="006A15AB">
      <w:pPr>
        <w:pStyle w:val="ListParagraph"/>
        <w:numPr>
          <w:ilvl w:val="0"/>
          <w:numId w:val="40"/>
        </w:numPr>
        <w:tabs>
          <w:tab w:val="left" w:pos="820"/>
          <w:tab w:val="left" w:pos="821"/>
        </w:tabs>
        <w:spacing w:before="3" w:line="276" w:lineRule="auto"/>
        <w:ind w:left="142" w:right="321"/>
        <w:rPr>
          <w:sz w:val="24"/>
        </w:rPr>
      </w:pPr>
      <w:r>
        <w:rPr>
          <w:sz w:val="24"/>
        </w:rPr>
        <w:t xml:space="preserve">A work permit or other approval to take employment issued by the Home Office or the Border and Immigration Agency when produced in combination with either a passport or another travel document endorsed to show the holder is allowed to stay in the United Kingdom and is allowed to undertake paid employment. </w:t>
      </w:r>
    </w:p>
    <w:p w14:paraId="43344F99" w14:textId="5F350B4C" w:rsidR="001C0EB1" w:rsidRPr="006A15AB" w:rsidRDefault="00306E93" w:rsidP="006A15AB">
      <w:pPr>
        <w:pStyle w:val="BodyText"/>
        <w:spacing w:line="276" w:lineRule="auto"/>
        <w:ind w:left="142" w:right="267"/>
      </w:pPr>
      <w:r w:rsidRPr="006A15AB">
        <w:t xml:space="preserve">All applicants must have held a UK or equivalent qualifying driving licence for three </w:t>
      </w:r>
      <w:r w:rsidR="00B6013B" w:rsidRPr="006A15AB">
        <w:t xml:space="preserve">consecutive </w:t>
      </w:r>
      <w:r w:rsidRPr="006A15AB">
        <w:t xml:space="preserve">years at point of application. If the licence was issued outside the </w:t>
      </w:r>
      <w:proofErr w:type="gramStart"/>
      <w:r w:rsidRPr="006A15AB">
        <w:t>UK</w:t>
      </w:r>
      <w:proofErr w:type="gramEnd"/>
      <w:r w:rsidRPr="006A15AB">
        <w:t xml:space="preserve"> it must be converted to a DVLA licence before a Private Hire/Hackney Carriage Drivers licence will be issued.</w:t>
      </w:r>
    </w:p>
    <w:p w14:paraId="30D3CA35" w14:textId="77777777" w:rsidR="00D76D19" w:rsidRDefault="00306E93" w:rsidP="006A15AB">
      <w:pPr>
        <w:pStyle w:val="BodyText"/>
        <w:spacing w:line="276" w:lineRule="auto"/>
        <w:ind w:left="142" w:right="335"/>
      </w:pPr>
      <w:proofErr w:type="gramStart"/>
      <w:r w:rsidRPr="006A15AB">
        <w:t>During</w:t>
      </w:r>
      <w:r w:rsidRPr="006A15AB">
        <w:rPr>
          <w:spacing w:val="-10"/>
        </w:rPr>
        <w:t xml:space="preserve">  </w:t>
      </w:r>
      <w:r w:rsidRPr="006A15AB">
        <w:t>your</w:t>
      </w:r>
      <w:proofErr w:type="gramEnd"/>
      <w:r w:rsidRPr="006A15AB">
        <w:rPr>
          <w:spacing w:val="-10"/>
        </w:rPr>
        <w:t xml:space="preserve"> </w:t>
      </w:r>
      <w:r w:rsidRPr="006A15AB">
        <w:t>application</w:t>
      </w:r>
      <w:r w:rsidRPr="006A15AB">
        <w:rPr>
          <w:spacing w:val="-8"/>
        </w:rPr>
        <w:t xml:space="preserve"> </w:t>
      </w:r>
      <w:r w:rsidRPr="006A15AB">
        <w:t>supporting</w:t>
      </w:r>
      <w:r w:rsidRPr="006A15AB">
        <w:rPr>
          <w:spacing w:val="-10"/>
        </w:rPr>
        <w:t xml:space="preserve"> </w:t>
      </w:r>
      <w:r w:rsidRPr="006A15AB">
        <w:t>documentation</w:t>
      </w:r>
      <w:r w:rsidRPr="006A15AB">
        <w:rPr>
          <w:spacing w:val="-9"/>
        </w:rPr>
        <w:t xml:space="preserve"> </w:t>
      </w:r>
      <w:r w:rsidRPr="006A15AB">
        <w:t>will</w:t>
      </w:r>
      <w:r w:rsidRPr="006A15AB">
        <w:rPr>
          <w:spacing w:val="-12"/>
        </w:rPr>
        <w:t xml:space="preserve"> </w:t>
      </w:r>
      <w:r w:rsidRPr="006A15AB">
        <w:t>be</w:t>
      </w:r>
      <w:r w:rsidRPr="006A15AB">
        <w:rPr>
          <w:spacing w:val="-10"/>
        </w:rPr>
        <w:t xml:space="preserve"> </w:t>
      </w:r>
      <w:r w:rsidRPr="006A15AB">
        <w:t>reviewed.</w:t>
      </w:r>
    </w:p>
    <w:p w14:paraId="6270CFCF" w14:textId="77777777" w:rsidR="00B44CA6" w:rsidRDefault="00306E93" w:rsidP="00B44CA6">
      <w:pPr>
        <w:pStyle w:val="BodyText"/>
        <w:spacing w:line="276" w:lineRule="auto"/>
        <w:ind w:left="142" w:right="335"/>
        <w:rPr>
          <w:color w:val="FF0000"/>
        </w:rPr>
      </w:pPr>
      <w:r w:rsidRPr="006A15AB">
        <w:t xml:space="preserve">Your DVLA record will be checked </w:t>
      </w:r>
      <w:proofErr w:type="gramStart"/>
      <w:r w:rsidRPr="006A15AB">
        <w:t>online</w:t>
      </w:r>
      <w:proofErr w:type="gramEnd"/>
      <w:r w:rsidRPr="006A15AB">
        <w:t xml:space="preserve"> </w:t>
      </w:r>
      <w:r w:rsidR="00644003" w:rsidRPr="00D76D19">
        <w:rPr>
          <w:color w:val="FF0000"/>
        </w:rPr>
        <w:t xml:space="preserve">and you must create a DVLA </w:t>
      </w:r>
      <w:r w:rsidR="00BC353F" w:rsidRPr="00D76D19">
        <w:rPr>
          <w:color w:val="FF0000"/>
        </w:rPr>
        <w:t>sharing code to allow this</w:t>
      </w:r>
      <w:r w:rsidR="00D76D19">
        <w:rPr>
          <w:color w:val="FF0000"/>
        </w:rPr>
        <w:t xml:space="preserve"> check.</w:t>
      </w:r>
    </w:p>
    <w:p w14:paraId="01B198FB" w14:textId="77777777" w:rsidR="00B44CA6" w:rsidRDefault="00B44CA6" w:rsidP="00B44CA6">
      <w:pPr>
        <w:pStyle w:val="BodyText"/>
        <w:spacing w:line="276" w:lineRule="auto"/>
        <w:ind w:left="142" w:right="335"/>
        <w:rPr>
          <w:color w:val="FF0000"/>
        </w:rPr>
      </w:pPr>
    </w:p>
    <w:p w14:paraId="6C07499F" w14:textId="1CE11364" w:rsidR="00D76D19" w:rsidRDefault="00661639" w:rsidP="00B44CA6">
      <w:pPr>
        <w:pStyle w:val="BodyText"/>
        <w:spacing w:line="276" w:lineRule="auto"/>
        <w:ind w:left="142" w:right="335"/>
        <w:rPr>
          <w:color w:val="FF0000"/>
        </w:rPr>
      </w:pPr>
      <w:r>
        <w:rPr>
          <w:color w:val="FF0000"/>
        </w:rPr>
        <w:t>All grant and license renewal applications</w:t>
      </w:r>
      <w:r w:rsidR="009C79DD">
        <w:rPr>
          <w:color w:val="FF0000"/>
        </w:rPr>
        <w:t xml:space="preserve"> must complete a new DBS </w:t>
      </w:r>
      <w:r w:rsidR="008A091B">
        <w:rPr>
          <w:color w:val="FF0000"/>
        </w:rPr>
        <w:t xml:space="preserve">application </w:t>
      </w:r>
      <w:r w:rsidR="006F64B3" w:rsidRPr="00D76D19">
        <w:rPr>
          <w:color w:val="FF0000"/>
        </w:rPr>
        <w:t>by creating you</w:t>
      </w:r>
      <w:r w:rsidR="008A091B">
        <w:rPr>
          <w:color w:val="FF0000"/>
        </w:rPr>
        <w:t xml:space="preserve"> their own</w:t>
      </w:r>
      <w:r w:rsidR="006F64B3" w:rsidRPr="00D76D19">
        <w:rPr>
          <w:color w:val="FF0000"/>
        </w:rPr>
        <w:t xml:space="preserve"> Taxi Plus account</w:t>
      </w:r>
      <w:r w:rsidR="00D76D19" w:rsidRPr="00D76D19">
        <w:rPr>
          <w:color w:val="FF0000"/>
        </w:rPr>
        <w:t>.</w:t>
      </w:r>
    </w:p>
    <w:p w14:paraId="7F43474C" w14:textId="60D80B67" w:rsidR="00745E25" w:rsidRDefault="00745E25" w:rsidP="006A15AB">
      <w:pPr>
        <w:pStyle w:val="BodyText"/>
        <w:spacing w:line="276" w:lineRule="auto"/>
        <w:ind w:left="142" w:right="335"/>
        <w:rPr>
          <w:color w:val="FF0000"/>
        </w:rPr>
      </w:pPr>
      <w:r>
        <w:rPr>
          <w:color w:val="FF0000"/>
        </w:rPr>
        <w:t xml:space="preserve">Once a DBS certificate/report is issued by the DBS via Taxi Plus that </w:t>
      </w:r>
      <w:r w:rsidR="003A1F01">
        <w:rPr>
          <w:color w:val="FF0000"/>
        </w:rPr>
        <w:t xml:space="preserve">full </w:t>
      </w:r>
      <w:r>
        <w:rPr>
          <w:color w:val="FF0000"/>
        </w:rPr>
        <w:t>certificate/report must be made available to the Licensing authority.</w:t>
      </w:r>
    </w:p>
    <w:p w14:paraId="6637DA8B" w14:textId="30C8882F" w:rsidR="003A1F01" w:rsidRDefault="003A1F01" w:rsidP="006A15AB">
      <w:pPr>
        <w:pStyle w:val="BodyText"/>
        <w:spacing w:line="276" w:lineRule="auto"/>
        <w:ind w:left="142" w:right="335"/>
        <w:rPr>
          <w:color w:val="FF0000"/>
        </w:rPr>
      </w:pPr>
      <w:r>
        <w:rPr>
          <w:color w:val="FF0000"/>
        </w:rPr>
        <w:t>Once the DBS application is completed through Taxi Plus the licensee must maintain their DBS subscription</w:t>
      </w:r>
      <w:r w:rsidR="008770E0">
        <w:rPr>
          <w:color w:val="FF0000"/>
        </w:rPr>
        <w:t xml:space="preserve">, via Taxi Plus, </w:t>
      </w:r>
      <w:r w:rsidR="00764D66">
        <w:rPr>
          <w:color w:val="FF0000"/>
        </w:rPr>
        <w:t>throughout</w:t>
      </w:r>
      <w:r w:rsidR="008770E0">
        <w:rPr>
          <w:color w:val="FF0000"/>
        </w:rPr>
        <w:t xml:space="preserve"> their licensed period.</w:t>
      </w:r>
    </w:p>
    <w:p w14:paraId="19AB7477" w14:textId="4F4EE5CA" w:rsidR="00445067" w:rsidRDefault="000F4B90" w:rsidP="006A15AB">
      <w:pPr>
        <w:pStyle w:val="BodyText"/>
        <w:spacing w:line="276" w:lineRule="auto"/>
        <w:ind w:left="142" w:right="335"/>
        <w:rPr>
          <w:color w:val="FF0000"/>
        </w:rPr>
      </w:pPr>
      <w:r w:rsidRPr="000F4B90">
        <w:rPr>
          <w:color w:val="FF0000"/>
        </w:rPr>
        <w:t>If</w:t>
      </w:r>
      <w:r w:rsidRPr="000F4B90">
        <w:rPr>
          <w:color w:val="FF0000"/>
          <w:spacing w:val="-8"/>
        </w:rPr>
        <w:t xml:space="preserve"> renewal</w:t>
      </w:r>
      <w:r w:rsidR="00BD4881" w:rsidRPr="000F4B90">
        <w:rPr>
          <w:color w:val="FF0000"/>
          <w:spacing w:val="-8"/>
        </w:rPr>
        <w:t xml:space="preserve"> or grant </w:t>
      </w:r>
      <w:r w:rsidR="009045C2" w:rsidRPr="000F4B90">
        <w:rPr>
          <w:color w:val="FF0000"/>
          <w:spacing w:val="-8"/>
        </w:rPr>
        <w:t>applicants</w:t>
      </w:r>
      <w:r w:rsidR="00BD4881" w:rsidRPr="000F4B90">
        <w:rPr>
          <w:color w:val="FF0000"/>
          <w:spacing w:val="-8"/>
        </w:rPr>
        <w:t xml:space="preserve"> </w:t>
      </w:r>
      <w:r w:rsidR="004769DA" w:rsidRPr="000F4B90">
        <w:rPr>
          <w:color w:val="FF0000"/>
          <w:spacing w:val="-8"/>
        </w:rPr>
        <w:t>do not</w:t>
      </w:r>
      <w:r w:rsidR="004B20BC" w:rsidRPr="000F4B90">
        <w:rPr>
          <w:color w:val="FF0000"/>
          <w:spacing w:val="-8"/>
        </w:rPr>
        <w:t xml:space="preserve"> undertake a DBS check through Taxi </w:t>
      </w:r>
      <w:r w:rsidR="00F203EB" w:rsidRPr="000F4B90">
        <w:rPr>
          <w:color w:val="FF0000"/>
          <w:spacing w:val="-8"/>
        </w:rPr>
        <w:t>Plus and</w:t>
      </w:r>
      <w:r w:rsidR="00210EB5" w:rsidRPr="000F4B90">
        <w:rPr>
          <w:color w:val="FF0000"/>
          <w:spacing w:val="-8"/>
        </w:rPr>
        <w:t xml:space="preserve"> maintain their DBS update subscriptions throughout their licensed period</w:t>
      </w:r>
      <w:r w:rsidRPr="000F4B90">
        <w:rPr>
          <w:color w:val="FF0000"/>
          <w:spacing w:val="-8"/>
        </w:rPr>
        <w:t xml:space="preserve">, their application </w:t>
      </w:r>
      <w:r w:rsidR="00306E93" w:rsidRPr="000F4B90">
        <w:rPr>
          <w:color w:val="FF0000"/>
        </w:rPr>
        <w:t>delayed</w:t>
      </w:r>
      <w:r w:rsidR="00EF223A">
        <w:rPr>
          <w:color w:val="FF0000"/>
        </w:rPr>
        <w:t xml:space="preserve">, </w:t>
      </w:r>
      <w:r w:rsidR="00306E93" w:rsidRPr="000F4B90">
        <w:rPr>
          <w:color w:val="FF0000"/>
        </w:rPr>
        <w:t>refused</w:t>
      </w:r>
      <w:r w:rsidR="00EF223A">
        <w:rPr>
          <w:color w:val="FF0000"/>
        </w:rPr>
        <w:t>, or existing licences</w:t>
      </w:r>
      <w:r w:rsidR="006C00D8">
        <w:rPr>
          <w:color w:val="FF0000"/>
        </w:rPr>
        <w:t xml:space="preserve"> </w:t>
      </w:r>
      <w:r w:rsidR="00EF223A">
        <w:rPr>
          <w:color w:val="FF0000"/>
        </w:rPr>
        <w:t>suspended.</w:t>
      </w:r>
    </w:p>
    <w:p w14:paraId="43344F9A" w14:textId="48810B24" w:rsidR="001C0EB1" w:rsidRDefault="000218CB" w:rsidP="006A15AB">
      <w:pPr>
        <w:pStyle w:val="BodyText"/>
        <w:spacing w:line="276" w:lineRule="auto"/>
        <w:ind w:left="142" w:right="335"/>
        <w:rPr>
          <w:color w:val="FF0000"/>
        </w:rPr>
      </w:pPr>
      <w:r>
        <w:rPr>
          <w:color w:val="FF0000"/>
        </w:rPr>
        <w:t xml:space="preserve">It is the applicant/license </w:t>
      </w:r>
      <w:r w:rsidR="00F203EB">
        <w:rPr>
          <w:color w:val="FF0000"/>
        </w:rPr>
        <w:t>holder’s</w:t>
      </w:r>
      <w:r>
        <w:rPr>
          <w:color w:val="FF0000"/>
        </w:rPr>
        <w:t xml:space="preserve"> responsibility to </w:t>
      </w:r>
      <w:r w:rsidR="00445067">
        <w:rPr>
          <w:color w:val="FF0000"/>
        </w:rPr>
        <w:t>pay any costs associated with their DBS check and update subscriptions.</w:t>
      </w:r>
    </w:p>
    <w:p w14:paraId="31ADFA80" w14:textId="77777777" w:rsidR="00445067" w:rsidRPr="000F4B90" w:rsidRDefault="00445067" w:rsidP="006A15AB">
      <w:pPr>
        <w:pStyle w:val="BodyText"/>
        <w:spacing w:line="276" w:lineRule="auto"/>
        <w:ind w:left="142" w:right="335"/>
        <w:rPr>
          <w:color w:val="FF0000"/>
        </w:rPr>
      </w:pPr>
    </w:p>
    <w:p w14:paraId="43344F9B" w14:textId="77777777" w:rsidR="001C0EB1" w:rsidRDefault="00306E93" w:rsidP="006A15AB">
      <w:pPr>
        <w:pStyle w:val="BodyText"/>
        <w:spacing w:line="276" w:lineRule="auto"/>
        <w:ind w:left="142" w:right="1014"/>
      </w:pPr>
      <w:r>
        <w:t>Payment for the application must be made at the time of submitting the paperwork and a receipt will be given. An application will not be progressed until:</w:t>
      </w:r>
    </w:p>
    <w:p w14:paraId="43344F9C" w14:textId="77777777" w:rsidR="001C0EB1" w:rsidRDefault="001C0EB1" w:rsidP="006A15AB">
      <w:pPr>
        <w:pStyle w:val="BodyText"/>
        <w:spacing w:line="276" w:lineRule="auto"/>
        <w:ind w:left="142"/>
        <w:rPr>
          <w:sz w:val="23"/>
        </w:rPr>
      </w:pPr>
    </w:p>
    <w:p w14:paraId="43344F9D" w14:textId="77777777" w:rsidR="001C0EB1" w:rsidRDefault="00306E93" w:rsidP="006A15AB">
      <w:pPr>
        <w:pStyle w:val="ListParagraph"/>
        <w:numPr>
          <w:ilvl w:val="1"/>
          <w:numId w:val="40"/>
        </w:numPr>
        <w:tabs>
          <w:tab w:val="left" w:pos="933"/>
          <w:tab w:val="left" w:pos="934"/>
        </w:tabs>
        <w:spacing w:line="276" w:lineRule="auto"/>
        <w:ind w:left="142" w:hanging="361"/>
        <w:rPr>
          <w:sz w:val="24"/>
        </w:rPr>
      </w:pPr>
      <w:r>
        <w:rPr>
          <w:sz w:val="24"/>
        </w:rPr>
        <w:t>The application is completed in</w:t>
      </w:r>
      <w:r>
        <w:rPr>
          <w:spacing w:val="-3"/>
          <w:sz w:val="24"/>
        </w:rPr>
        <w:t xml:space="preserve"> </w:t>
      </w:r>
      <w:r>
        <w:rPr>
          <w:sz w:val="24"/>
        </w:rPr>
        <w:t>full*</w:t>
      </w:r>
    </w:p>
    <w:p w14:paraId="43344F9E" w14:textId="77777777" w:rsidR="001C0EB1" w:rsidRDefault="00306E93" w:rsidP="006A15AB">
      <w:pPr>
        <w:pStyle w:val="ListParagraph"/>
        <w:numPr>
          <w:ilvl w:val="1"/>
          <w:numId w:val="40"/>
        </w:numPr>
        <w:tabs>
          <w:tab w:val="left" w:pos="933"/>
          <w:tab w:val="left" w:pos="934"/>
        </w:tabs>
        <w:spacing w:line="252" w:lineRule="auto"/>
        <w:ind w:left="142" w:right="674"/>
        <w:rPr>
          <w:sz w:val="24"/>
        </w:rPr>
      </w:pPr>
      <w:r>
        <w:rPr>
          <w:sz w:val="24"/>
        </w:rPr>
        <w:t>Group</w:t>
      </w:r>
      <w:r>
        <w:rPr>
          <w:spacing w:val="-9"/>
          <w:sz w:val="24"/>
        </w:rPr>
        <w:t xml:space="preserve"> </w:t>
      </w:r>
      <w:r>
        <w:rPr>
          <w:sz w:val="24"/>
        </w:rPr>
        <w:t>2</w:t>
      </w:r>
      <w:r>
        <w:rPr>
          <w:spacing w:val="-4"/>
          <w:sz w:val="24"/>
        </w:rPr>
        <w:t xml:space="preserve"> </w:t>
      </w:r>
      <w:r>
        <w:rPr>
          <w:sz w:val="24"/>
        </w:rPr>
        <w:t>Medical</w:t>
      </w:r>
      <w:r>
        <w:rPr>
          <w:spacing w:val="-10"/>
          <w:sz w:val="24"/>
        </w:rPr>
        <w:t xml:space="preserve"> </w:t>
      </w:r>
      <w:r>
        <w:rPr>
          <w:sz w:val="24"/>
        </w:rPr>
        <w:t>form</w:t>
      </w:r>
      <w:r>
        <w:rPr>
          <w:spacing w:val="-3"/>
          <w:sz w:val="24"/>
        </w:rPr>
        <w:t xml:space="preserve"> </w:t>
      </w:r>
      <w:r>
        <w:rPr>
          <w:sz w:val="24"/>
        </w:rPr>
        <w:t>completed</w:t>
      </w:r>
      <w:r>
        <w:rPr>
          <w:spacing w:val="-6"/>
          <w:sz w:val="24"/>
        </w:rPr>
        <w:t xml:space="preserve"> </w:t>
      </w:r>
      <w:r>
        <w:rPr>
          <w:sz w:val="24"/>
        </w:rPr>
        <w:t>by</w:t>
      </w:r>
      <w:r>
        <w:rPr>
          <w:spacing w:val="-10"/>
          <w:sz w:val="24"/>
        </w:rPr>
        <w:t xml:space="preserve"> </w:t>
      </w:r>
      <w:r>
        <w:rPr>
          <w:sz w:val="24"/>
        </w:rPr>
        <w:t>a</w:t>
      </w:r>
      <w:r>
        <w:rPr>
          <w:spacing w:val="-9"/>
          <w:sz w:val="24"/>
        </w:rPr>
        <w:t xml:space="preserve"> </w:t>
      </w:r>
      <w:r>
        <w:rPr>
          <w:sz w:val="24"/>
        </w:rPr>
        <w:t>doctor</w:t>
      </w:r>
      <w:r>
        <w:rPr>
          <w:spacing w:val="-9"/>
          <w:sz w:val="24"/>
        </w:rPr>
        <w:t xml:space="preserve"> </w:t>
      </w:r>
      <w:r>
        <w:rPr>
          <w:sz w:val="24"/>
        </w:rPr>
        <w:t>with</w:t>
      </w:r>
      <w:r>
        <w:rPr>
          <w:spacing w:val="-5"/>
          <w:sz w:val="24"/>
        </w:rPr>
        <w:t xml:space="preserve"> </w:t>
      </w:r>
      <w:r>
        <w:rPr>
          <w:sz w:val="24"/>
        </w:rPr>
        <w:t>access</w:t>
      </w:r>
      <w:r>
        <w:rPr>
          <w:spacing w:val="-6"/>
          <w:sz w:val="24"/>
        </w:rPr>
        <w:t xml:space="preserve"> </w:t>
      </w:r>
      <w:r>
        <w:rPr>
          <w:sz w:val="24"/>
        </w:rPr>
        <w:t>to</w:t>
      </w:r>
      <w:r>
        <w:rPr>
          <w:spacing w:val="-6"/>
          <w:sz w:val="24"/>
        </w:rPr>
        <w:t xml:space="preserve"> </w:t>
      </w:r>
      <w:r>
        <w:rPr>
          <w:sz w:val="24"/>
        </w:rPr>
        <w:t>your</w:t>
      </w:r>
      <w:r>
        <w:rPr>
          <w:spacing w:val="-8"/>
          <w:sz w:val="24"/>
        </w:rPr>
        <w:t xml:space="preserve"> </w:t>
      </w:r>
      <w:r>
        <w:rPr>
          <w:sz w:val="24"/>
        </w:rPr>
        <w:t>patient</w:t>
      </w:r>
      <w:r>
        <w:rPr>
          <w:spacing w:val="-7"/>
          <w:sz w:val="24"/>
        </w:rPr>
        <w:t xml:space="preserve"> </w:t>
      </w:r>
      <w:r>
        <w:rPr>
          <w:sz w:val="24"/>
        </w:rPr>
        <w:t>records</w:t>
      </w:r>
      <w:r>
        <w:rPr>
          <w:spacing w:val="-10"/>
          <w:sz w:val="24"/>
        </w:rPr>
        <w:t xml:space="preserve"> </w:t>
      </w:r>
      <w:r>
        <w:rPr>
          <w:sz w:val="24"/>
        </w:rPr>
        <w:t>has been</w:t>
      </w:r>
      <w:r>
        <w:rPr>
          <w:spacing w:val="-2"/>
          <w:sz w:val="24"/>
        </w:rPr>
        <w:t xml:space="preserve"> </w:t>
      </w:r>
      <w:r>
        <w:rPr>
          <w:sz w:val="24"/>
        </w:rPr>
        <w:t>received*</w:t>
      </w:r>
    </w:p>
    <w:p w14:paraId="43344F9F" w14:textId="77777777" w:rsidR="001C0EB1" w:rsidRDefault="00306E93" w:rsidP="006A15AB">
      <w:pPr>
        <w:pStyle w:val="ListParagraph"/>
        <w:numPr>
          <w:ilvl w:val="1"/>
          <w:numId w:val="40"/>
        </w:numPr>
        <w:tabs>
          <w:tab w:val="left" w:pos="933"/>
          <w:tab w:val="left" w:pos="934"/>
        </w:tabs>
        <w:spacing w:line="281" w:lineRule="exact"/>
        <w:ind w:left="142" w:hanging="361"/>
        <w:rPr>
          <w:sz w:val="24"/>
        </w:rPr>
      </w:pPr>
      <w:r>
        <w:rPr>
          <w:sz w:val="24"/>
        </w:rPr>
        <w:lastRenderedPageBreak/>
        <w:t>Payment for the application has been</w:t>
      </w:r>
      <w:r>
        <w:rPr>
          <w:spacing w:val="-18"/>
          <w:sz w:val="24"/>
        </w:rPr>
        <w:t xml:space="preserve"> </w:t>
      </w:r>
      <w:r>
        <w:rPr>
          <w:sz w:val="24"/>
        </w:rPr>
        <w:t>made*</w:t>
      </w:r>
    </w:p>
    <w:p w14:paraId="43344FA0" w14:textId="508928F2" w:rsidR="001C0EB1" w:rsidRDefault="00306E93" w:rsidP="006A15AB">
      <w:pPr>
        <w:pStyle w:val="ListParagraph"/>
        <w:numPr>
          <w:ilvl w:val="1"/>
          <w:numId w:val="40"/>
        </w:numPr>
        <w:tabs>
          <w:tab w:val="left" w:pos="933"/>
          <w:tab w:val="left" w:pos="934"/>
        </w:tabs>
        <w:spacing w:line="252" w:lineRule="auto"/>
        <w:ind w:left="142" w:right="1070"/>
        <w:rPr>
          <w:sz w:val="24"/>
        </w:rPr>
      </w:pPr>
      <w:r>
        <w:rPr>
          <w:sz w:val="24"/>
        </w:rPr>
        <w:t>All</w:t>
      </w:r>
      <w:r>
        <w:rPr>
          <w:spacing w:val="-11"/>
          <w:sz w:val="24"/>
        </w:rPr>
        <w:t xml:space="preserve"> </w:t>
      </w:r>
      <w:r>
        <w:rPr>
          <w:sz w:val="24"/>
        </w:rPr>
        <w:t>supporting</w:t>
      </w:r>
      <w:r>
        <w:rPr>
          <w:spacing w:val="-11"/>
          <w:sz w:val="24"/>
        </w:rPr>
        <w:t xml:space="preserve"> </w:t>
      </w:r>
      <w:r>
        <w:rPr>
          <w:sz w:val="24"/>
        </w:rPr>
        <w:t>documents</w:t>
      </w:r>
      <w:r>
        <w:rPr>
          <w:spacing w:val="-7"/>
          <w:sz w:val="24"/>
        </w:rPr>
        <w:t xml:space="preserve"> </w:t>
      </w:r>
      <w:r>
        <w:rPr>
          <w:sz w:val="24"/>
        </w:rPr>
        <w:t>required</w:t>
      </w:r>
      <w:r>
        <w:rPr>
          <w:spacing w:val="-7"/>
          <w:sz w:val="24"/>
        </w:rPr>
        <w:t xml:space="preserve"> </w:t>
      </w:r>
      <w:r>
        <w:rPr>
          <w:spacing w:val="-3"/>
          <w:sz w:val="24"/>
        </w:rPr>
        <w:t>have</w:t>
      </w:r>
      <w:r>
        <w:rPr>
          <w:spacing w:val="-8"/>
          <w:sz w:val="24"/>
        </w:rPr>
        <w:t xml:space="preserve"> </w:t>
      </w:r>
      <w:r>
        <w:rPr>
          <w:sz w:val="24"/>
        </w:rPr>
        <w:t>been</w:t>
      </w:r>
      <w:r>
        <w:rPr>
          <w:spacing w:val="-9"/>
          <w:sz w:val="24"/>
        </w:rPr>
        <w:t xml:space="preserve"> </w:t>
      </w:r>
      <w:r>
        <w:rPr>
          <w:sz w:val="24"/>
        </w:rPr>
        <w:t>seen</w:t>
      </w:r>
      <w:r>
        <w:rPr>
          <w:spacing w:val="-8"/>
          <w:sz w:val="24"/>
        </w:rPr>
        <w:t xml:space="preserve"> </w:t>
      </w:r>
      <w:r>
        <w:rPr>
          <w:sz w:val="24"/>
        </w:rPr>
        <w:t>and</w:t>
      </w:r>
      <w:r>
        <w:rPr>
          <w:spacing w:val="-7"/>
          <w:sz w:val="24"/>
        </w:rPr>
        <w:t xml:space="preserve"> </w:t>
      </w:r>
      <w:r>
        <w:rPr>
          <w:sz w:val="24"/>
        </w:rPr>
        <w:t>photocopied</w:t>
      </w:r>
      <w:r>
        <w:rPr>
          <w:spacing w:val="-8"/>
          <w:sz w:val="24"/>
        </w:rPr>
        <w:t xml:space="preserve"> </w:t>
      </w:r>
      <w:r>
        <w:rPr>
          <w:sz w:val="24"/>
        </w:rPr>
        <w:t>(including</w:t>
      </w:r>
      <w:r>
        <w:rPr>
          <w:spacing w:val="-8"/>
          <w:sz w:val="24"/>
        </w:rPr>
        <w:t xml:space="preserve"> </w:t>
      </w:r>
      <w:r w:rsidR="00D17292">
        <w:rPr>
          <w:spacing w:val="-8"/>
          <w:sz w:val="24"/>
        </w:rPr>
        <w:t>a</w:t>
      </w:r>
      <w:r>
        <w:rPr>
          <w:sz w:val="24"/>
        </w:rPr>
        <w:t xml:space="preserve"> passport </w:t>
      </w:r>
      <w:r w:rsidR="00D17292">
        <w:rPr>
          <w:sz w:val="24"/>
        </w:rPr>
        <w:t xml:space="preserve">style </w:t>
      </w:r>
      <w:r>
        <w:rPr>
          <w:sz w:val="24"/>
        </w:rPr>
        <w:t>photograph)</w:t>
      </w:r>
      <w:r>
        <w:rPr>
          <w:spacing w:val="-8"/>
          <w:sz w:val="24"/>
        </w:rPr>
        <w:t xml:space="preserve"> </w:t>
      </w:r>
      <w:r>
        <w:rPr>
          <w:sz w:val="24"/>
        </w:rPr>
        <w:t>*</w:t>
      </w:r>
    </w:p>
    <w:p w14:paraId="43344FA1" w14:textId="37565E52" w:rsidR="001C0EB1" w:rsidRPr="00916C23" w:rsidRDefault="00306E93" w:rsidP="006A15AB">
      <w:pPr>
        <w:pStyle w:val="ListParagraph"/>
        <w:numPr>
          <w:ilvl w:val="1"/>
          <w:numId w:val="40"/>
        </w:numPr>
        <w:tabs>
          <w:tab w:val="left" w:pos="933"/>
          <w:tab w:val="left" w:pos="934"/>
        </w:tabs>
        <w:spacing w:before="24" w:line="292" w:lineRule="exact"/>
        <w:ind w:left="142" w:hanging="361"/>
        <w:rPr>
          <w:color w:val="FF0000"/>
          <w:sz w:val="24"/>
        </w:rPr>
      </w:pPr>
      <w:r>
        <w:rPr>
          <w:sz w:val="24"/>
        </w:rPr>
        <w:t xml:space="preserve">The Disclosure </w:t>
      </w:r>
      <w:r w:rsidRPr="006A15AB">
        <w:rPr>
          <w:sz w:val="24"/>
        </w:rPr>
        <w:t xml:space="preserve">Barring Service application </w:t>
      </w:r>
      <w:r w:rsidRPr="006A15AB">
        <w:rPr>
          <w:spacing w:val="-3"/>
          <w:sz w:val="24"/>
        </w:rPr>
        <w:t xml:space="preserve">has </w:t>
      </w:r>
      <w:r w:rsidRPr="006A15AB">
        <w:rPr>
          <w:sz w:val="24"/>
        </w:rPr>
        <w:t>been</w:t>
      </w:r>
      <w:r w:rsidRPr="006A15AB">
        <w:rPr>
          <w:spacing w:val="-9"/>
          <w:sz w:val="24"/>
        </w:rPr>
        <w:t xml:space="preserve"> </w:t>
      </w:r>
      <w:r w:rsidRPr="006A15AB">
        <w:rPr>
          <w:sz w:val="24"/>
        </w:rPr>
        <w:t>completed</w:t>
      </w:r>
      <w:r w:rsidR="00916C23">
        <w:rPr>
          <w:sz w:val="24"/>
        </w:rPr>
        <w:t xml:space="preserve"> </w:t>
      </w:r>
      <w:r w:rsidR="00916C23" w:rsidRPr="00916C23">
        <w:rPr>
          <w:color w:val="FF0000"/>
          <w:sz w:val="24"/>
        </w:rPr>
        <w:t>via Taxi Plus</w:t>
      </w:r>
      <w:r w:rsidRPr="00916C23">
        <w:rPr>
          <w:color w:val="FF0000"/>
          <w:sz w:val="24"/>
        </w:rPr>
        <w:t>*</w:t>
      </w:r>
    </w:p>
    <w:p w14:paraId="43344FA2" w14:textId="77777777" w:rsidR="001C0EB1" w:rsidRPr="006A15AB" w:rsidRDefault="00306E93" w:rsidP="006A15AB">
      <w:pPr>
        <w:pStyle w:val="ListParagraph"/>
        <w:numPr>
          <w:ilvl w:val="1"/>
          <w:numId w:val="40"/>
        </w:numPr>
        <w:tabs>
          <w:tab w:val="left" w:pos="933"/>
          <w:tab w:val="left" w:pos="934"/>
        </w:tabs>
        <w:spacing w:line="292" w:lineRule="exact"/>
        <w:ind w:left="142" w:hanging="361"/>
        <w:rPr>
          <w:sz w:val="24"/>
        </w:rPr>
      </w:pPr>
      <w:r w:rsidRPr="006A15AB">
        <w:rPr>
          <w:sz w:val="24"/>
        </w:rPr>
        <w:t>Council approved safeguarding and disability awareness training has been</w:t>
      </w:r>
      <w:r w:rsidRPr="006A15AB">
        <w:rPr>
          <w:spacing w:val="-30"/>
          <w:sz w:val="24"/>
        </w:rPr>
        <w:t xml:space="preserve"> </w:t>
      </w:r>
      <w:r w:rsidRPr="006A15AB">
        <w:rPr>
          <w:sz w:val="24"/>
        </w:rPr>
        <w:t>undertaken*</w:t>
      </w:r>
    </w:p>
    <w:p w14:paraId="43344FA3" w14:textId="77777777" w:rsidR="001C0EB1" w:rsidRDefault="00306E93" w:rsidP="006A15AB">
      <w:pPr>
        <w:pStyle w:val="ListParagraph"/>
        <w:numPr>
          <w:ilvl w:val="1"/>
          <w:numId w:val="40"/>
        </w:numPr>
        <w:tabs>
          <w:tab w:val="left" w:pos="933"/>
          <w:tab w:val="left" w:pos="934"/>
        </w:tabs>
        <w:spacing w:line="293" w:lineRule="exact"/>
        <w:ind w:left="142" w:hanging="361"/>
        <w:rPr>
          <w:sz w:val="24"/>
        </w:rPr>
      </w:pPr>
      <w:r w:rsidRPr="006A15AB">
        <w:rPr>
          <w:sz w:val="24"/>
        </w:rPr>
        <w:t>A HM Revenue and Customs (HMRC) tax check code has been</w:t>
      </w:r>
      <w:r w:rsidRPr="006A15AB">
        <w:rPr>
          <w:spacing w:val="-8"/>
          <w:sz w:val="24"/>
        </w:rPr>
        <w:t xml:space="preserve"> </w:t>
      </w:r>
      <w:r w:rsidRPr="006A15AB">
        <w:rPr>
          <w:sz w:val="24"/>
        </w:rPr>
        <w:t>supplied*</w:t>
      </w:r>
    </w:p>
    <w:p w14:paraId="4BFBA895" w14:textId="3AB94C2C" w:rsidR="00AF15CB" w:rsidRPr="006A15AB" w:rsidRDefault="00AF15CB" w:rsidP="006A15AB">
      <w:pPr>
        <w:pStyle w:val="ListParagraph"/>
        <w:numPr>
          <w:ilvl w:val="1"/>
          <w:numId w:val="40"/>
        </w:numPr>
        <w:tabs>
          <w:tab w:val="left" w:pos="933"/>
          <w:tab w:val="left" w:pos="934"/>
        </w:tabs>
        <w:spacing w:line="293" w:lineRule="exact"/>
        <w:ind w:left="142" w:hanging="361"/>
        <w:rPr>
          <w:sz w:val="24"/>
        </w:rPr>
      </w:pPr>
      <w:r>
        <w:rPr>
          <w:sz w:val="24"/>
        </w:rPr>
        <w:t xml:space="preserve">A </w:t>
      </w:r>
      <w:r w:rsidR="007B6452">
        <w:rPr>
          <w:sz w:val="24"/>
        </w:rPr>
        <w:t>D.V.L.A. license check code has been supplied*</w:t>
      </w:r>
    </w:p>
    <w:p w14:paraId="43344FA4" w14:textId="19A53A3A" w:rsidR="001C0EB1" w:rsidRPr="006A15AB" w:rsidRDefault="00306E93" w:rsidP="006A15AB">
      <w:pPr>
        <w:pStyle w:val="ListParagraph"/>
        <w:numPr>
          <w:ilvl w:val="1"/>
          <w:numId w:val="40"/>
        </w:numPr>
        <w:tabs>
          <w:tab w:val="left" w:pos="933"/>
          <w:tab w:val="left" w:pos="934"/>
        </w:tabs>
        <w:spacing w:line="292" w:lineRule="exact"/>
        <w:ind w:left="142" w:hanging="361"/>
        <w:rPr>
          <w:sz w:val="24"/>
        </w:rPr>
      </w:pPr>
      <w:r w:rsidRPr="006A15AB">
        <w:rPr>
          <w:sz w:val="24"/>
        </w:rPr>
        <w:t xml:space="preserve">A Council approved Spoken English </w:t>
      </w:r>
      <w:r w:rsidR="00C50409" w:rsidRPr="006A15AB">
        <w:rPr>
          <w:sz w:val="24"/>
        </w:rPr>
        <w:t>assessment.</w:t>
      </w:r>
    </w:p>
    <w:p w14:paraId="43344FA5" w14:textId="77777777" w:rsidR="001C0EB1" w:rsidRPr="006A15AB" w:rsidRDefault="00306E93" w:rsidP="006A15AB">
      <w:pPr>
        <w:pStyle w:val="ListParagraph"/>
        <w:numPr>
          <w:ilvl w:val="1"/>
          <w:numId w:val="40"/>
        </w:numPr>
        <w:tabs>
          <w:tab w:val="left" w:pos="933"/>
          <w:tab w:val="left" w:pos="934"/>
        </w:tabs>
        <w:spacing w:line="292" w:lineRule="exact"/>
        <w:ind w:left="142" w:hanging="361"/>
        <w:rPr>
          <w:sz w:val="24"/>
        </w:rPr>
      </w:pPr>
      <w:r w:rsidRPr="006A15AB">
        <w:rPr>
          <w:sz w:val="24"/>
        </w:rPr>
        <w:t>A Council approved driving qualification has been</w:t>
      </w:r>
      <w:r w:rsidRPr="006A15AB">
        <w:rPr>
          <w:spacing w:val="-6"/>
          <w:sz w:val="24"/>
        </w:rPr>
        <w:t xml:space="preserve"> </w:t>
      </w:r>
      <w:r w:rsidRPr="006A15AB">
        <w:rPr>
          <w:sz w:val="24"/>
        </w:rPr>
        <w:t>produced</w:t>
      </w:r>
    </w:p>
    <w:p w14:paraId="43344FA6" w14:textId="77777777" w:rsidR="001C0EB1" w:rsidRPr="006A15AB" w:rsidRDefault="00306E93" w:rsidP="006A15AB">
      <w:pPr>
        <w:pStyle w:val="ListParagraph"/>
        <w:numPr>
          <w:ilvl w:val="1"/>
          <w:numId w:val="40"/>
        </w:numPr>
        <w:tabs>
          <w:tab w:val="left" w:pos="933"/>
          <w:tab w:val="left" w:pos="934"/>
        </w:tabs>
        <w:spacing w:line="293" w:lineRule="exact"/>
        <w:ind w:left="142" w:hanging="361"/>
        <w:rPr>
          <w:sz w:val="24"/>
        </w:rPr>
      </w:pPr>
      <w:r w:rsidRPr="006A15AB">
        <w:rPr>
          <w:sz w:val="24"/>
        </w:rPr>
        <w:t>Topographical Knowledge Test has been</w:t>
      </w:r>
      <w:r w:rsidRPr="006A15AB">
        <w:rPr>
          <w:spacing w:val="-2"/>
          <w:sz w:val="24"/>
        </w:rPr>
        <w:t xml:space="preserve"> </w:t>
      </w:r>
      <w:r w:rsidRPr="006A15AB">
        <w:rPr>
          <w:sz w:val="24"/>
        </w:rPr>
        <w:t>passed</w:t>
      </w:r>
    </w:p>
    <w:p w14:paraId="43344FA7" w14:textId="77777777" w:rsidR="001C0EB1" w:rsidRDefault="00306E93" w:rsidP="006A15AB">
      <w:pPr>
        <w:pStyle w:val="BodyText"/>
        <w:spacing w:before="15"/>
        <w:ind w:left="142"/>
      </w:pPr>
      <w:r w:rsidRPr="006A15AB">
        <w:t xml:space="preserve">All requirements marked </w:t>
      </w:r>
      <w:r>
        <w:t>with a * need to be carried out at renewal as well</w:t>
      </w:r>
    </w:p>
    <w:p w14:paraId="3A7EAEB8" w14:textId="77777777" w:rsidR="001C0EB1" w:rsidRDefault="001C0EB1" w:rsidP="006A15AB">
      <w:pPr>
        <w:ind w:left="142"/>
        <w:rPr>
          <w:sz w:val="24"/>
          <w:szCs w:val="24"/>
        </w:rPr>
      </w:pPr>
    </w:p>
    <w:p w14:paraId="43344FA9" w14:textId="77777777" w:rsidR="001C0EB1" w:rsidRDefault="00306E93" w:rsidP="006A15AB">
      <w:pPr>
        <w:pStyle w:val="BodyText"/>
        <w:spacing w:before="71"/>
        <w:ind w:left="142" w:right="1210"/>
        <w:jc w:val="both"/>
      </w:pPr>
      <w:r>
        <w:t>If</w:t>
      </w:r>
      <w:r>
        <w:rPr>
          <w:spacing w:val="-6"/>
        </w:rPr>
        <w:t xml:space="preserve"> </w:t>
      </w:r>
      <w:r>
        <w:t>you</w:t>
      </w:r>
      <w:r>
        <w:rPr>
          <w:spacing w:val="-5"/>
        </w:rPr>
        <w:t xml:space="preserve"> </w:t>
      </w:r>
      <w:r>
        <w:t>have</w:t>
      </w:r>
      <w:r>
        <w:rPr>
          <w:spacing w:val="-6"/>
        </w:rPr>
        <w:t xml:space="preserve"> </w:t>
      </w:r>
      <w:r>
        <w:t>any</w:t>
      </w:r>
      <w:r>
        <w:rPr>
          <w:spacing w:val="-11"/>
        </w:rPr>
        <w:t xml:space="preserve"> </w:t>
      </w:r>
      <w:r>
        <w:t>offences</w:t>
      </w:r>
      <w:r>
        <w:rPr>
          <w:spacing w:val="-8"/>
        </w:rPr>
        <w:t xml:space="preserve"> </w:t>
      </w:r>
      <w:r>
        <w:t>on</w:t>
      </w:r>
      <w:r>
        <w:rPr>
          <w:spacing w:val="-6"/>
        </w:rPr>
        <w:t xml:space="preserve"> </w:t>
      </w:r>
      <w:r>
        <w:t>your</w:t>
      </w:r>
      <w:r>
        <w:rPr>
          <w:spacing w:val="-9"/>
        </w:rPr>
        <w:t xml:space="preserve"> </w:t>
      </w:r>
      <w:r>
        <w:t>application</w:t>
      </w:r>
      <w:r>
        <w:rPr>
          <w:spacing w:val="-7"/>
        </w:rPr>
        <w:t xml:space="preserve"> </w:t>
      </w:r>
      <w:r>
        <w:t>form</w:t>
      </w:r>
      <w:r>
        <w:rPr>
          <w:spacing w:val="-7"/>
        </w:rPr>
        <w:t xml:space="preserve"> </w:t>
      </w:r>
      <w:r>
        <w:t>or</w:t>
      </w:r>
      <w:r>
        <w:rPr>
          <w:spacing w:val="-8"/>
        </w:rPr>
        <w:t xml:space="preserve"> </w:t>
      </w:r>
      <w:r>
        <w:t>Disclosure</w:t>
      </w:r>
      <w:r>
        <w:rPr>
          <w:spacing w:val="-5"/>
        </w:rPr>
        <w:t xml:space="preserve"> </w:t>
      </w:r>
      <w:r>
        <w:t>Barring</w:t>
      </w:r>
      <w:r>
        <w:rPr>
          <w:spacing w:val="-7"/>
        </w:rPr>
        <w:t xml:space="preserve"> </w:t>
      </w:r>
      <w:r>
        <w:t>Service</w:t>
      </w:r>
      <w:r>
        <w:rPr>
          <w:spacing w:val="-5"/>
        </w:rPr>
        <w:t xml:space="preserve"> </w:t>
      </w:r>
      <w:r>
        <w:t>(DBS) Certificate the Council will refer to the Criminal Convictions Policy (see appendix A) in determining your</w:t>
      </w:r>
      <w:r>
        <w:rPr>
          <w:spacing w:val="-5"/>
        </w:rPr>
        <w:t xml:space="preserve"> </w:t>
      </w:r>
      <w:r>
        <w:t>application.</w:t>
      </w:r>
    </w:p>
    <w:p w14:paraId="6F7316C2" w14:textId="77777777" w:rsidR="00116097" w:rsidRDefault="00116097" w:rsidP="006A15AB">
      <w:pPr>
        <w:pStyle w:val="BodyText"/>
        <w:spacing w:before="71"/>
        <w:ind w:left="142" w:right="1210"/>
        <w:jc w:val="both"/>
      </w:pPr>
    </w:p>
    <w:p w14:paraId="134CD62B" w14:textId="4D77292A" w:rsidR="00013D89" w:rsidRPr="00116097" w:rsidRDefault="00013D89" w:rsidP="006A15AB">
      <w:pPr>
        <w:pStyle w:val="BodyText"/>
        <w:spacing w:before="71"/>
        <w:ind w:left="142" w:right="1210"/>
        <w:jc w:val="both"/>
        <w:rPr>
          <w:color w:val="FF0000"/>
        </w:rPr>
      </w:pPr>
      <w:r w:rsidRPr="00116097">
        <w:rPr>
          <w:color w:val="FF0000"/>
        </w:rPr>
        <w:t>Application for new Grants must be completed within</w:t>
      </w:r>
      <w:r w:rsidR="00116097" w:rsidRPr="00116097">
        <w:rPr>
          <w:color w:val="FF0000"/>
        </w:rPr>
        <w:t xml:space="preserve"> eight months from the application date. Applications not completed within eight months will be deemed as withdrawn.</w:t>
      </w:r>
    </w:p>
    <w:p w14:paraId="43344FAA" w14:textId="77777777" w:rsidR="001C0EB1" w:rsidRDefault="001C0EB1" w:rsidP="006A15AB">
      <w:pPr>
        <w:pStyle w:val="BodyText"/>
        <w:ind w:left="142"/>
      </w:pPr>
    </w:p>
    <w:p w14:paraId="43344FAD" w14:textId="77777777" w:rsidR="001C0EB1" w:rsidRDefault="00306E93" w:rsidP="006A15AB">
      <w:pPr>
        <w:pStyle w:val="BodyText"/>
        <w:spacing w:before="1"/>
        <w:ind w:left="142" w:right="569"/>
      </w:pPr>
      <w:r>
        <w:t xml:space="preserve">All driver licenses </w:t>
      </w:r>
      <w:r>
        <w:rPr>
          <w:spacing w:val="-3"/>
        </w:rPr>
        <w:t xml:space="preserve">will </w:t>
      </w:r>
      <w:r>
        <w:t>be issued for a period of three years unless otherwise determined by the</w:t>
      </w:r>
      <w:r>
        <w:rPr>
          <w:spacing w:val="-9"/>
        </w:rPr>
        <w:t xml:space="preserve"> </w:t>
      </w:r>
      <w:r>
        <w:t>Council.</w:t>
      </w:r>
      <w:r>
        <w:rPr>
          <w:spacing w:val="-9"/>
        </w:rPr>
        <w:t xml:space="preserve"> </w:t>
      </w:r>
      <w:r>
        <w:t>All</w:t>
      </w:r>
      <w:r>
        <w:rPr>
          <w:spacing w:val="-8"/>
        </w:rPr>
        <w:t xml:space="preserve"> </w:t>
      </w:r>
      <w:r>
        <w:t>licenses</w:t>
      </w:r>
      <w:r>
        <w:rPr>
          <w:spacing w:val="-8"/>
        </w:rPr>
        <w:t xml:space="preserve"> </w:t>
      </w:r>
      <w:r>
        <w:t>will</w:t>
      </w:r>
      <w:r>
        <w:rPr>
          <w:spacing w:val="-10"/>
        </w:rPr>
        <w:t xml:space="preserve"> </w:t>
      </w:r>
      <w:r>
        <w:t>be</w:t>
      </w:r>
      <w:r>
        <w:rPr>
          <w:spacing w:val="-9"/>
        </w:rPr>
        <w:t xml:space="preserve"> </w:t>
      </w:r>
      <w:r>
        <w:t>a</w:t>
      </w:r>
      <w:r>
        <w:rPr>
          <w:spacing w:val="-8"/>
        </w:rPr>
        <w:t xml:space="preserve"> </w:t>
      </w:r>
      <w:r>
        <w:t>joint</w:t>
      </w:r>
      <w:r>
        <w:rPr>
          <w:spacing w:val="-10"/>
        </w:rPr>
        <w:t xml:space="preserve"> </w:t>
      </w:r>
      <w:r>
        <w:t>Hackney</w:t>
      </w:r>
      <w:r>
        <w:rPr>
          <w:spacing w:val="-7"/>
        </w:rPr>
        <w:t xml:space="preserve"> </w:t>
      </w:r>
      <w:r>
        <w:t>Carriage/</w:t>
      </w:r>
      <w:r>
        <w:rPr>
          <w:spacing w:val="-11"/>
        </w:rPr>
        <w:t xml:space="preserve"> </w:t>
      </w:r>
      <w:r>
        <w:t>Private</w:t>
      </w:r>
      <w:r>
        <w:rPr>
          <w:spacing w:val="-9"/>
        </w:rPr>
        <w:t xml:space="preserve"> </w:t>
      </w:r>
      <w:r>
        <w:t>Hire</w:t>
      </w:r>
      <w:r>
        <w:rPr>
          <w:spacing w:val="-8"/>
        </w:rPr>
        <w:t xml:space="preserve"> </w:t>
      </w:r>
      <w:r>
        <w:t>Vehicle</w:t>
      </w:r>
      <w:r>
        <w:rPr>
          <w:spacing w:val="-12"/>
        </w:rPr>
        <w:t xml:space="preserve"> </w:t>
      </w:r>
      <w:r>
        <w:t>driver</w:t>
      </w:r>
      <w:r>
        <w:rPr>
          <w:spacing w:val="-10"/>
        </w:rPr>
        <w:t xml:space="preserve"> </w:t>
      </w:r>
      <w:r>
        <w:t>license.</w:t>
      </w:r>
    </w:p>
    <w:p w14:paraId="43344FAE" w14:textId="77777777" w:rsidR="001C0EB1" w:rsidRDefault="001C0EB1" w:rsidP="006A15AB">
      <w:pPr>
        <w:pStyle w:val="BodyText"/>
        <w:spacing w:before="10"/>
        <w:ind w:left="142"/>
        <w:rPr>
          <w:sz w:val="20"/>
        </w:rPr>
      </w:pPr>
    </w:p>
    <w:p w14:paraId="43344FAF" w14:textId="6A84CFEC" w:rsidR="001C0EB1" w:rsidRDefault="00306E93" w:rsidP="006A15AB">
      <w:pPr>
        <w:pStyle w:val="BodyText"/>
        <w:ind w:left="142" w:right="563"/>
      </w:pPr>
      <w:r>
        <w:t>All applications for a Hackney Carriage / Private Hire Vehicle driver</w:t>
      </w:r>
      <w:r w:rsidR="00417766">
        <w:t>’</w:t>
      </w:r>
      <w:r>
        <w:t>s license are to be made on the Council’s official form and must be submitted together with all necessary documentation.</w:t>
      </w:r>
    </w:p>
    <w:p w14:paraId="43344FB0" w14:textId="77777777" w:rsidR="001C0EB1" w:rsidRDefault="001C0EB1" w:rsidP="006A15AB">
      <w:pPr>
        <w:pStyle w:val="BodyText"/>
        <w:spacing w:before="10"/>
        <w:ind w:left="142"/>
        <w:rPr>
          <w:sz w:val="20"/>
        </w:rPr>
      </w:pPr>
    </w:p>
    <w:p w14:paraId="43344FB1" w14:textId="4759F380" w:rsidR="001C0EB1" w:rsidRDefault="00306E93" w:rsidP="006A15AB">
      <w:pPr>
        <w:pStyle w:val="BodyText"/>
        <w:ind w:left="142"/>
      </w:pPr>
      <w:r>
        <w:t>Licen</w:t>
      </w:r>
      <w:r w:rsidR="00417766">
        <w:t>c</w:t>
      </w:r>
      <w:r>
        <w:t>e applications will be determined by an Authorised Licensing Officer.</w:t>
      </w:r>
    </w:p>
    <w:p w14:paraId="43344FB2" w14:textId="77777777" w:rsidR="001C0EB1" w:rsidRPr="006A15AB" w:rsidRDefault="001C0EB1" w:rsidP="006A15AB">
      <w:pPr>
        <w:pStyle w:val="BodyText"/>
        <w:ind w:left="142"/>
      </w:pPr>
    </w:p>
    <w:p w14:paraId="43344FB3" w14:textId="72A00684" w:rsidR="001C0EB1" w:rsidRPr="006A15AB" w:rsidRDefault="00306E93" w:rsidP="006A15AB">
      <w:pPr>
        <w:pStyle w:val="BodyText"/>
        <w:ind w:left="142" w:right="1550"/>
      </w:pPr>
      <w:r w:rsidRPr="006A15AB">
        <w:t>The council will not issue licen</w:t>
      </w:r>
      <w:r w:rsidR="00417766" w:rsidRPr="006A15AB">
        <w:t>c</w:t>
      </w:r>
      <w:r w:rsidRPr="006A15AB">
        <w:t>es to cover periods while an applicant is waiting for documentation as part of the application process.</w:t>
      </w:r>
    </w:p>
    <w:p w14:paraId="43344FB4" w14:textId="77777777" w:rsidR="001C0EB1" w:rsidRPr="006A15AB" w:rsidRDefault="001C0EB1" w:rsidP="006A15AB">
      <w:pPr>
        <w:pStyle w:val="BodyText"/>
        <w:ind w:left="142"/>
        <w:rPr>
          <w:sz w:val="26"/>
        </w:rPr>
      </w:pPr>
    </w:p>
    <w:p w14:paraId="43344FB5" w14:textId="77777777" w:rsidR="001C0EB1" w:rsidRDefault="00306E93">
      <w:pPr>
        <w:pStyle w:val="Heading2"/>
        <w:spacing w:before="180"/>
      </w:pPr>
      <w:bookmarkStart w:id="24" w:name="Driver_Licence_Conditions"/>
      <w:bookmarkEnd w:id="24"/>
      <w:r>
        <w:t>Driver Licence Conditions</w:t>
      </w:r>
    </w:p>
    <w:p w14:paraId="43344FB6" w14:textId="77777777" w:rsidR="001C0EB1" w:rsidRDefault="00306E93" w:rsidP="00B54735">
      <w:pPr>
        <w:pStyle w:val="Heading4"/>
        <w:numPr>
          <w:ilvl w:val="0"/>
          <w:numId w:val="39"/>
        </w:numPr>
        <w:tabs>
          <w:tab w:val="left" w:pos="969"/>
          <w:tab w:val="left" w:pos="970"/>
        </w:tabs>
        <w:spacing w:before="298"/>
        <w:ind w:hanging="721"/>
        <w:jc w:val="left"/>
      </w:pPr>
      <w:bookmarkStart w:id="25" w:name="1._Driver_Badge/License"/>
      <w:bookmarkEnd w:id="25"/>
      <w:r>
        <w:t>Driver</w:t>
      </w:r>
      <w:r>
        <w:rPr>
          <w:spacing w:val="-3"/>
        </w:rPr>
        <w:t xml:space="preserve"> </w:t>
      </w:r>
      <w:r>
        <w:t>Badge/License</w:t>
      </w:r>
    </w:p>
    <w:p w14:paraId="43344FB7" w14:textId="77777777" w:rsidR="001C0EB1" w:rsidRDefault="001C0EB1">
      <w:pPr>
        <w:pStyle w:val="BodyText"/>
        <w:spacing w:before="10"/>
        <w:rPr>
          <w:b/>
          <w:sz w:val="20"/>
        </w:rPr>
      </w:pPr>
    </w:p>
    <w:p w14:paraId="43344FB8" w14:textId="77777777" w:rsidR="001C0EB1" w:rsidRDefault="00306E93" w:rsidP="00B54735">
      <w:pPr>
        <w:pStyle w:val="ListParagraph"/>
        <w:numPr>
          <w:ilvl w:val="1"/>
          <w:numId w:val="39"/>
        </w:numPr>
        <w:tabs>
          <w:tab w:val="left" w:pos="970"/>
        </w:tabs>
        <w:ind w:left="969" w:right="1304"/>
        <w:jc w:val="both"/>
        <w:rPr>
          <w:sz w:val="23"/>
        </w:rPr>
      </w:pPr>
      <w:r>
        <w:rPr>
          <w:sz w:val="24"/>
        </w:rPr>
        <w:t>The</w:t>
      </w:r>
      <w:r>
        <w:rPr>
          <w:spacing w:val="-6"/>
          <w:sz w:val="24"/>
        </w:rPr>
        <w:t xml:space="preserve"> </w:t>
      </w:r>
      <w:r>
        <w:rPr>
          <w:sz w:val="24"/>
        </w:rPr>
        <w:t>driver</w:t>
      </w:r>
      <w:r>
        <w:rPr>
          <w:spacing w:val="-10"/>
          <w:sz w:val="24"/>
        </w:rPr>
        <w:t xml:space="preserve"> </w:t>
      </w:r>
      <w:proofErr w:type="gramStart"/>
      <w:r>
        <w:rPr>
          <w:sz w:val="24"/>
        </w:rPr>
        <w:t>must</w:t>
      </w:r>
      <w:r>
        <w:rPr>
          <w:spacing w:val="-9"/>
          <w:sz w:val="24"/>
        </w:rPr>
        <w:t xml:space="preserve"> </w:t>
      </w:r>
      <w:r>
        <w:rPr>
          <w:sz w:val="24"/>
        </w:rPr>
        <w:t>at</w:t>
      </w:r>
      <w:r>
        <w:rPr>
          <w:spacing w:val="-6"/>
          <w:sz w:val="24"/>
        </w:rPr>
        <w:t xml:space="preserve"> </w:t>
      </w:r>
      <w:r>
        <w:rPr>
          <w:sz w:val="24"/>
        </w:rPr>
        <w:t>all</w:t>
      </w:r>
      <w:r>
        <w:rPr>
          <w:spacing w:val="-8"/>
          <w:sz w:val="24"/>
        </w:rPr>
        <w:t xml:space="preserve"> </w:t>
      </w:r>
      <w:r>
        <w:rPr>
          <w:sz w:val="24"/>
        </w:rPr>
        <w:t>times</w:t>
      </w:r>
      <w:proofErr w:type="gramEnd"/>
      <w:r>
        <w:rPr>
          <w:sz w:val="24"/>
        </w:rPr>
        <w:t>,</w:t>
      </w:r>
      <w:r>
        <w:rPr>
          <w:spacing w:val="-4"/>
          <w:sz w:val="24"/>
        </w:rPr>
        <w:t xml:space="preserve"> </w:t>
      </w:r>
      <w:r>
        <w:rPr>
          <w:sz w:val="24"/>
        </w:rPr>
        <w:t>when</w:t>
      </w:r>
      <w:r>
        <w:rPr>
          <w:spacing w:val="-9"/>
          <w:sz w:val="24"/>
        </w:rPr>
        <w:t xml:space="preserve"> </w:t>
      </w:r>
      <w:r>
        <w:rPr>
          <w:sz w:val="24"/>
        </w:rPr>
        <w:t>driving</w:t>
      </w:r>
      <w:r>
        <w:rPr>
          <w:spacing w:val="-6"/>
          <w:sz w:val="24"/>
        </w:rPr>
        <w:t xml:space="preserve"> </w:t>
      </w:r>
      <w:r>
        <w:rPr>
          <w:sz w:val="24"/>
        </w:rPr>
        <w:t>a</w:t>
      </w:r>
      <w:r>
        <w:rPr>
          <w:spacing w:val="-5"/>
          <w:sz w:val="24"/>
        </w:rPr>
        <w:t xml:space="preserve"> </w:t>
      </w:r>
      <w:r>
        <w:rPr>
          <w:sz w:val="24"/>
        </w:rPr>
        <w:t>licensed</w:t>
      </w:r>
      <w:r>
        <w:rPr>
          <w:spacing w:val="-6"/>
          <w:sz w:val="24"/>
        </w:rPr>
        <w:t xml:space="preserve"> </w:t>
      </w:r>
      <w:r>
        <w:rPr>
          <w:sz w:val="24"/>
        </w:rPr>
        <w:t>vehicle</w:t>
      </w:r>
      <w:r>
        <w:rPr>
          <w:spacing w:val="-6"/>
          <w:sz w:val="24"/>
        </w:rPr>
        <w:t xml:space="preserve"> </w:t>
      </w:r>
      <w:r>
        <w:rPr>
          <w:sz w:val="24"/>
        </w:rPr>
        <w:t>for</w:t>
      </w:r>
      <w:r>
        <w:rPr>
          <w:spacing w:val="-8"/>
          <w:sz w:val="24"/>
        </w:rPr>
        <w:t xml:space="preserve"> </w:t>
      </w:r>
      <w:r>
        <w:rPr>
          <w:sz w:val="24"/>
        </w:rPr>
        <w:t>hire</w:t>
      </w:r>
      <w:r>
        <w:rPr>
          <w:spacing w:val="-8"/>
          <w:sz w:val="24"/>
        </w:rPr>
        <w:t xml:space="preserve"> </w:t>
      </w:r>
      <w:r>
        <w:rPr>
          <w:sz w:val="24"/>
        </w:rPr>
        <w:t>or</w:t>
      </w:r>
      <w:r>
        <w:rPr>
          <w:spacing w:val="-8"/>
          <w:sz w:val="24"/>
        </w:rPr>
        <w:t xml:space="preserve"> </w:t>
      </w:r>
      <w:r>
        <w:rPr>
          <w:sz w:val="24"/>
        </w:rPr>
        <w:t>reward, wear the driver’s badge issued by the Council in a prominent visible place on the</w:t>
      </w:r>
      <w:r>
        <w:rPr>
          <w:spacing w:val="-8"/>
          <w:sz w:val="24"/>
        </w:rPr>
        <w:t xml:space="preserve"> </w:t>
      </w:r>
      <w:r>
        <w:rPr>
          <w:sz w:val="24"/>
        </w:rPr>
        <w:t>outer</w:t>
      </w:r>
      <w:r>
        <w:rPr>
          <w:spacing w:val="-7"/>
          <w:sz w:val="24"/>
        </w:rPr>
        <w:t xml:space="preserve"> </w:t>
      </w:r>
      <w:r>
        <w:rPr>
          <w:sz w:val="24"/>
        </w:rPr>
        <w:t>clothing.</w:t>
      </w:r>
      <w:r>
        <w:rPr>
          <w:spacing w:val="-8"/>
          <w:sz w:val="24"/>
        </w:rPr>
        <w:t xml:space="preserve"> </w:t>
      </w:r>
      <w:r>
        <w:rPr>
          <w:sz w:val="24"/>
        </w:rPr>
        <w:t>The</w:t>
      </w:r>
      <w:r>
        <w:rPr>
          <w:spacing w:val="-7"/>
          <w:sz w:val="24"/>
        </w:rPr>
        <w:t xml:space="preserve"> </w:t>
      </w:r>
      <w:r>
        <w:rPr>
          <w:sz w:val="24"/>
        </w:rPr>
        <w:t>badge</w:t>
      </w:r>
      <w:r>
        <w:rPr>
          <w:spacing w:val="-9"/>
          <w:sz w:val="24"/>
        </w:rPr>
        <w:t xml:space="preserve"> </w:t>
      </w:r>
      <w:r>
        <w:rPr>
          <w:sz w:val="24"/>
        </w:rPr>
        <w:t>must</w:t>
      </w:r>
      <w:r>
        <w:rPr>
          <w:spacing w:val="-8"/>
          <w:sz w:val="24"/>
        </w:rPr>
        <w:t xml:space="preserve"> </w:t>
      </w:r>
      <w:r>
        <w:rPr>
          <w:sz w:val="24"/>
        </w:rPr>
        <w:t>be</w:t>
      </w:r>
      <w:r>
        <w:rPr>
          <w:spacing w:val="-7"/>
          <w:sz w:val="24"/>
        </w:rPr>
        <w:t xml:space="preserve"> </w:t>
      </w:r>
      <w:r>
        <w:rPr>
          <w:sz w:val="24"/>
        </w:rPr>
        <w:t>clearly</w:t>
      </w:r>
      <w:r>
        <w:rPr>
          <w:spacing w:val="-10"/>
          <w:sz w:val="24"/>
        </w:rPr>
        <w:t xml:space="preserve"> </w:t>
      </w:r>
      <w:r>
        <w:rPr>
          <w:sz w:val="24"/>
        </w:rPr>
        <w:t>visible</w:t>
      </w:r>
      <w:r>
        <w:rPr>
          <w:spacing w:val="-8"/>
          <w:sz w:val="24"/>
        </w:rPr>
        <w:t xml:space="preserve"> </w:t>
      </w:r>
      <w:r>
        <w:rPr>
          <w:sz w:val="24"/>
        </w:rPr>
        <w:t>to</w:t>
      </w:r>
      <w:r>
        <w:rPr>
          <w:spacing w:val="-9"/>
          <w:sz w:val="24"/>
        </w:rPr>
        <w:t xml:space="preserve"> </w:t>
      </w:r>
      <w:r>
        <w:rPr>
          <w:sz w:val="24"/>
        </w:rPr>
        <w:t>passengers</w:t>
      </w:r>
      <w:r>
        <w:rPr>
          <w:spacing w:val="-8"/>
          <w:sz w:val="24"/>
        </w:rPr>
        <w:t xml:space="preserve"> </w:t>
      </w:r>
      <w:r>
        <w:rPr>
          <w:sz w:val="24"/>
        </w:rPr>
        <w:t>and</w:t>
      </w:r>
      <w:r>
        <w:rPr>
          <w:spacing w:val="-7"/>
          <w:sz w:val="24"/>
        </w:rPr>
        <w:t xml:space="preserve"> </w:t>
      </w:r>
      <w:r>
        <w:rPr>
          <w:sz w:val="24"/>
        </w:rPr>
        <w:t>made available on</w:t>
      </w:r>
      <w:r>
        <w:rPr>
          <w:spacing w:val="-3"/>
          <w:sz w:val="24"/>
        </w:rPr>
        <w:t xml:space="preserve"> </w:t>
      </w:r>
      <w:r>
        <w:rPr>
          <w:sz w:val="24"/>
        </w:rPr>
        <w:t>request.</w:t>
      </w:r>
    </w:p>
    <w:p w14:paraId="43344FB9" w14:textId="77777777" w:rsidR="001C0EB1" w:rsidRDefault="001C0EB1">
      <w:pPr>
        <w:pStyle w:val="BodyText"/>
        <w:spacing w:before="7"/>
        <w:rPr>
          <w:sz w:val="20"/>
        </w:rPr>
      </w:pPr>
    </w:p>
    <w:p w14:paraId="43344FBA" w14:textId="77777777" w:rsidR="001C0EB1" w:rsidRDefault="00306E93" w:rsidP="00B54735">
      <w:pPr>
        <w:pStyle w:val="ListParagraph"/>
        <w:numPr>
          <w:ilvl w:val="1"/>
          <w:numId w:val="39"/>
        </w:numPr>
        <w:tabs>
          <w:tab w:val="left" w:pos="968"/>
        </w:tabs>
        <w:ind w:left="967" w:right="628"/>
        <w:jc w:val="both"/>
        <w:rPr>
          <w:sz w:val="23"/>
        </w:rPr>
      </w:pPr>
      <w:r>
        <w:rPr>
          <w:sz w:val="24"/>
        </w:rPr>
        <w:t>The</w:t>
      </w:r>
      <w:r>
        <w:rPr>
          <w:spacing w:val="-8"/>
          <w:sz w:val="24"/>
        </w:rPr>
        <w:t xml:space="preserve"> </w:t>
      </w:r>
      <w:r>
        <w:rPr>
          <w:sz w:val="24"/>
        </w:rPr>
        <w:t>driver’s</w:t>
      </w:r>
      <w:r>
        <w:rPr>
          <w:spacing w:val="-8"/>
          <w:sz w:val="24"/>
        </w:rPr>
        <w:t xml:space="preserve"> </w:t>
      </w:r>
      <w:r>
        <w:rPr>
          <w:sz w:val="24"/>
        </w:rPr>
        <w:t>badge</w:t>
      </w:r>
      <w:r>
        <w:rPr>
          <w:spacing w:val="-5"/>
          <w:sz w:val="24"/>
        </w:rPr>
        <w:t xml:space="preserve"> </w:t>
      </w:r>
      <w:r>
        <w:rPr>
          <w:sz w:val="24"/>
        </w:rPr>
        <w:t>remains</w:t>
      </w:r>
      <w:r>
        <w:rPr>
          <w:spacing w:val="-8"/>
          <w:sz w:val="24"/>
        </w:rPr>
        <w:t xml:space="preserve"> </w:t>
      </w:r>
      <w:r>
        <w:rPr>
          <w:sz w:val="24"/>
        </w:rPr>
        <w:t>the</w:t>
      </w:r>
      <w:r>
        <w:rPr>
          <w:spacing w:val="-7"/>
          <w:sz w:val="24"/>
        </w:rPr>
        <w:t xml:space="preserve"> </w:t>
      </w:r>
      <w:r>
        <w:rPr>
          <w:sz w:val="24"/>
        </w:rPr>
        <w:t>property</w:t>
      </w:r>
      <w:r>
        <w:rPr>
          <w:spacing w:val="-8"/>
          <w:sz w:val="24"/>
        </w:rPr>
        <w:t xml:space="preserve"> </w:t>
      </w:r>
      <w:r>
        <w:rPr>
          <w:sz w:val="24"/>
        </w:rPr>
        <w:t>of</w:t>
      </w:r>
      <w:r>
        <w:rPr>
          <w:spacing w:val="-3"/>
          <w:sz w:val="24"/>
        </w:rPr>
        <w:t xml:space="preserve"> </w:t>
      </w:r>
      <w:r>
        <w:rPr>
          <w:sz w:val="24"/>
        </w:rPr>
        <w:t>the</w:t>
      </w:r>
      <w:r>
        <w:rPr>
          <w:spacing w:val="-10"/>
          <w:sz w:val="24"/>
        </w:rPr>
        <w:t xml:space="preserve"> </w:t>
      </w:r>
      <w:r>
        <w:rPr>
          <w:sz w:val="24"/>
        </w:rPr>
        <w:t>Council.</w:t>
      </w:r>
      <w:r>
        <w:rPr>
          <w:spacing w:val="-6"/>
          <w:sz w:val="24"/>
        </w:rPr>
        <w:t xml:space="preserve"> </w:t>
      </w:r>
      <w:r>
        <w:rPr>
          <w:sz w:val="24"/>
        </w:rPr>
        <w:t>The</w:t>
      </w:r>
      <w:r>
        <w:rPr>
          <w:spacing w:val="-7"/>
          <w:sz w:val="24"/>
        </w:rPr>
        <w:t xml:space="preserve"> </w:t>
      </w:r>
      <w:r>
        <w:rPr>
          <w:sz w:val="24"/>
        </w:rPr>
        <w:t>badge</w:t>
      </w:r>
      <w:r>
        <w:rPr>
          <w:spacing w:val="-7"/>
          <w:sz w:val="24"/>
        </w:rPr>
        <w:t xml:space="preserve"> </w:t>
      </w:r>
      <w:r>
        <w:rPr>
          <w:sz w:val="24"/>
        </w:rPr>
        <w:t>must</w:t>
      </w:r>
      <w:r>
        <w:rPr>
          <w:spacing w:val="-5"/>
          <w:sz w:val="24"/>
        </w:rPr>
        <w:t xml:space="preserve"> </w:t>
      </w:r>
      <w:r>
        <w:rPr>
          <w:sz w:val="24"/>
        </w:rPr>
        <w:t>be</w:t>
      </w:r>
      <w:r>
        <w:rPr>
          <w:spacing w:val="-5"/>
          <w:sz w:val="24"/>
        </w:rPr>
        <w:t xml:space="preserve"> </w:t>
      </w:r>
      <w:r>
        <w:rPr>
          <w:sz w:val="24"/>
        </w:rPr>
        <w:t>returned to the Council immediately if the license is suspended or revoked. Upon expiry the badge must be returned to the Council within 7</w:t>
      </w:r>
      <w:r>
        <w:rPr>
          <w:spacing w:val="-23"/>
          <w:sz w:val="24"/>
        </w:rPr>
        <w:t xml:space="preserve"> </w:t>
      </w:r>
      <w:r>
        <w:rPr>
          <w:sz w:val="24"/>
        </w:rPr>
        <w:t>days.</w:t>
      </w:r>
    </w:p>
    <w:p w14:paraId="43344FBB" w14:textId="77777777" w:rsidR="001C0EB1" w:rsidRDefault="00306E93" w:rsidP="00B54735">
      <w:pPr>
        <w:pStyle w:val="ListParagraph"/>
        <w:numPr>
          <w:ilvl w:val="1"/>
          <w:numId w:val="39"/>
        </w:numPr>
        <w:tabs>
          <w:tab w:val="left" w:pos="962"/>
          <w:tab w:val="left" w:pos="963"/>
        </w:tabs>
        <w:spacing w:before="104"/>
        <w:ind w:left="962" w:right="547"/>
        <w:rPr>
          <w:sz w:val="23"/>
        </w:rPr>
      </w:pPr>
      <w:r>
        <w:rPr>
          <w:sz w:val="24"/>
        </w:rPr>
        <w:t xml:space="preserve">The driver of a Hackney Carriage / Private Hire Vehicle /shall submit the original Private Hire Vehicle Driver’s license to his/ her employer (Private Hire Vehicle Operator) before commencing employment as a </w:t>
      </w:r>
      <w:r>
        <w:rPr>
          <w:spacing w:val="-3"/>
          <w:sz w:val="24"/>
        </w:rPr>
        <w:t xml:space="preserve">driver </w:t>
      </w:r>
      <w:r>
        <w:rPr>
          <w:sz w:val="24"/>
        </w:rPr>
        <w:t>of Private Hire Vehicle. The employer (Private Hire Vehicle Operator) shall retain the original Private Hire Vehicle Driver’s license until such time as the driver ceases to be so</w:t>
      </w:r>
      <w:r>
        <w:rPr>
          <w:spacing w:val="-31"/>
          <w:sz w:val="24"/>
        </w:rPr>
        <w:t xml:space="preserve"> </w:t>
      </w:r>
      <w:r>
        <w:rPr>
          <w:sz w:val="24"/>
        </w:rPr>
        <w:t>employed.</w:t>
      </w:r>
    </w:p>
    <w:p w14:paraId="43344FBC" w14:textId="77777777" w:rsidR="001C0EB1" w:rsidRDefault="001C0EB1">
      <w:pPr>
        <w:pStyle w:val="BodyText"/>
        <w:spacing w:before="10"/>
        <w:rPr>
          <w:sz w:val="20"/>
        </w:rPr>
      </w:pPr>
    </w:p>
    <w:p w14:paraId="43344FBD" w14:textId="77777777" w:rsidR="001C0EB1" w:rsidRDefault="00306E93" w:rsidP="00B54735">
      <w:pPr>
        <w:pStyle w:val="ListParagraph"/>
        <w:numPr>
          <w:ilvl w:val="1"/>
          <w:numId w:val="39"/>
        </w:numPr>
        <w:tabs>
          <w:tab w:val="left" w:pos="969"/>
          <w:tab w:val="left" w:pos="970"/>
        </w:tabs>
        <w:ind w:left="969" w:right="1355"/>
        <w:rPr>
          <w:sz w:val="23"/>
        </w:rPr>
      </w:pPr>
      <w:r>
        <w:rPr>
          <w:sz w:val="24"/>
        </w:rPr>
        <w:t>Hackney</w:t>
      </w:r>
      <w:r>
        <w:rPr>
          <w:spacing w:val="-9"/>
          <w:sz w:val="24"/>
        </w:rPr>
        <w:t xml:space="preserve"> </w:t>
      </w:r>
      <w:r>
        <w:rPr>
          <w:sz w:val="24"/>
        </w:rPr>
        <w:t>Carriage</w:t>
      </w:r>
      <w:r>
        <w:rPr>
          <w:spacing w:val="-8"/>
          <w:sz w:val="24"/>
        </w:rPr>
        <w:t xml:space="preserve"> </w:t>
      </w:r>
      <w:r>
        <w:rPr>
          <w:sz w:val="24"/>
        </w:rPr>
        <w:t>and</w:t>
      </w:r>
      <w:r>
        <w:rPr>
          <w:spacing w:val="-11"/>
          <w:sz w:val="24"/>
        </w:rPr>
        <w:t xml:space="preserve"> </w:t>
      </w:r>
      <w:r>
        <w:rPr>
          <w:sz w:val="24"/>
        </w:rPr>
        <w:t>Private</w:t>
      </w:r>
      <w:r>
        <w:rPr>
          <w:spacing w:val="-6"/>
          <w:sz w:val="24"/>
        </w:rPr>
        <w:t xml:space="preserve"> </w:t>
      </w:r>
      <w:r>
        <w:rPr>
          <w:sz w:val="24"/>
        </w:rPr>
        <w:t>Hire</w:t>
      </w:r>
      <w:r>
        <w:rPr>
          <w:spacing w:val="-8"/>
          <w:sz w:val="24"/>
        </w:rPr>
        <w:t xml:space="preserve"> </w:t>
      </w:r>
      <w:r>
        <w:rPr>
          <w:sz w:val="24"/>
        </w:rPr>
        <w:t>Vehicles</w:t>
      </w:r>
      <w:r>
        <w:rPr>
          <w:spacing w:val="-7"/>
          <w:sz w:val="24"/>
        </w:rPr>
        <w:t xml:space="preserve"> </w:t>
      </w:r>
      <w:r>
        <w:rPr>
          <w:sz w:val="24"/>
        </w:rPr>
        <w:t>shall</w:t>
      </w:r>
      <w:r>
        <w:rPr>
          <w:spacing w:val="-10"/>
          <w:sz w:val="24"/>
        </w:rPr>
        <w:t xml:space="preserve"> </w:t>
      </w:r>
      <w:r>
        <w:rPr>
          <w:sz w:val="24"/>
        </w:rPr>
        <w:t>not</w:t>
      </w:r>
      <w:r>
        <w:rPr>
          <w:spacing w:val="-8"/>
          <w:sz w:val="24"/>
        </w:rPr>
        <w:t xml:space="preserve"> </w:t>
      </w:r>
      <w:r>
        <w:rPr>
          <w:sz w:val="24"/>
        </w:rPr>
        <w:t>be</w:t>
      </w:r>
      <w:r>
        <w:rPr>
          <w:spacing w:val="-8"/>
          <w:sz w:val="24"/>
        </w:rPr>
        <w:t xml:space="preserve"> </w:t>
      </w:r>
      <w:r>
        <w:rPr>
          <w:sz w:val="24"/>
        </w:rPr>
        <w:t>driven</w:t>
      </w:r>
      <w:r>
        <w:rPr>
          <w:spacing w:val="-8"/>
          <w:sz w:val="24"/>
        </w:rPr>
        <w:t xml:space="preserve"> </w:t>
      </w:r>
      <w:r>
        <w:rPr>
          <w:sz w:val="24"/>
        </w:rPr>
        <w:t>by</w:t>
      </w:r>
      <w:r>
        <w:rPr>
          <w:spacing w:val="-12"/>
          <w:sz w:val="24"/>
        </w:rPr>
        <w:t xml:space="preserve"> </w:t>
      </w:r>
      <w:r>
        <w:rPr>
          <w:sz w:val="24"/>
        </w:rPr>
        <w:t>unlicensed drivers under any</w:t>
      </w:r>
      <w:r>
        <w:rPr>
          <w:spacing w:val="-7"/>
          <w:sz w:val="24"/>
        </w:rPr>
        <w:t xml:space="preserve"> </w:t>
      </w:r>
      <w:r>
        <w:rPr>
          <w:sz w:val="24"/>
        </w:rPr>
        <w:t>circumstances.</w:t>
      </w:r>
    </w:p>
    <w:p w14:paraId="43344FBE" w14:textId="77777777" w:rsidR="001C0EB1" w:rsidRPr="006A15AB" w:rsidRDefault="001C0EB1">
      <w:pPr>
        <w:pStyle w:val="BodyText"/>
        <w:spacing w:before="10"/>
        <w:rPr>
          <w:sz w:val="20"/>
        </w:rPr>
      </w:pPr>
    </w:p>
    <w:p w14:paraId="43344FBF" w14:textId="77777777" w:rsidR="001C0EB1" w:rsidRPr="006A15AB" w:rsidRDefault="00306E93" w:rsidP="00B54735">
      <w:pPr>
        <w:pStyle w:val="ListParagraph"/>
        <w:numPr>
          <w:ilvl w:val="1"/>
          <w:numId w:val="39"/>
        </w:numPr>
        <w:tabs>
          <w:tab w:val="left" w:pos="969"/>
          <w:tab w:val="left" w:pos="970"/>
        </w:tabs>
        <w:ind w:left="969" w:right="995"/>
        <w:rPr>
          <w:sz w:val="23"/>
        </w:rPr>
      </w:pPr>
      <w:r w:rsidRPr="006A15AB">
        <w:rPr>
          <w:sz w:val="24"/>
        </w:rPr>
        <w:lastRenderedPageBreak/>
        <w:t>Drivers aware of a child or vulnerable person is at risk of harm must immediately contact the police, or licensing team, or otherwise they</w:t>
      </w:r>
      <w:r w:rsidRPr="006A15AB">
        <w:rPr>
          <w:spacing w:val="-10"/>
          <w:sz w:val="24"/>
        </w:rPr>
        <w:t xml:space="preserve"> </w:t>
      </w:r>
      <w:r w:rsidRPr="006A15AB">
        <w:rPr>
          <w:sz w:val="24"/>
        </w:rPr>
        <w:t>should:</w:t>
      </w:r>
    </w:p>
    <w:p w14:paraId="43344FC0" w14:textId="77777777" w:rsidR="001C0EB1" w:rsidRPr="006A15AB" w:rsidRDefault="001C0EB1">
      <w:pPr>
        <w:pStyle w:val="BodyText"/>
        <w:spacing w:before="10"/>
        <w:rPr>
          <w:sz w:val="20"/>
        </w:rPr>
      </w:pPr>
    </w:p>
    <w:p w14:paraId="43344FC1" w14:textId="77777777" w:rsidR="001C0EB1" w:rsidRPr="006A15AB" w:rsidRDefault="00306E93" w:rsidP="00B54735">
      <w:pPr>
        <w:pStyle w:val="ListParagraph"/>
        <w:numPr>
          <w:ilvl w:val="2"/>
          <w:numId w:val="39"/>
        </w:numPr>
        <w:tabs>
          <w:tab w:val="left" w:pos="1121"/>
        </w:tabs>
        <w:ind w:left="969" w:right="708" w:firstLine="0"/>
        <w:rPr>
          <w:sz w:val="24"/>
        </w:rPr>
      </w:pPr>
      <w:r w:rsidRPr="006A15AB">
        <w:rPr>
          <w:sz w:val="24"/>
        </w:rPr>
        <w:t>use the local safeguarding process, the first step of which is usually to contact the safeguarding lead within the local</w:t>
      </w:r>
      <w:r w:rsidRPr="006A15AB">
        <w:rPr>
          <w:spacing w:val="-1"/>
          <w:sz w:val="24"/>
        </w:rPr>
        <w:t xml:space="preserve"> </w:t>
      </w:r>
      <w:proofErr w:type="gramStart"/>
      <w:r w:rsidRPr="006A15AB">
        <w:rPr>
          <w:sz w:val="24"/>
        </w:rPr>
        <w:t>authority;</w:t>
      </w:r>
      <w:proofErr w:type="gramEnd"/>
    </w:p>
    <w:p w14:paraId="43344FC2" w14:textId="77777777" w:rsidR="001C0EB1" w:rsidRPr="006A15AB" w:rsidRDefault="001C0EB1">
      <w:pPr>
        <w:pStyle w:val="BodyText"/>
        <w:spacing w:before="10"/>
        <w:rPr>
          <w:sz w:val="20"/>
        </w:rPr>
      </w:pPr>
    </w:p>
    <w:p w14:paraId="43344FC3" w14:textId="77777777" w:rsidR="001C0EB1" w:rsidRPr="006A15AB" w:rsidRDefault="00306E93" w:rsidP="00B54735">
      <w:pPr>
        <w:pStyle w:val="ListParagraph"/>
        <w:numPr>
          <w:ilvl w:val="2"/>
          <w:numId w:val="39"/>
        </w:numPr>
        <w:tabs>
          <w:tab w:val="left" w:pos="1121"/>
        </w:tabs>
        <w:ind w:left="1120" w:hanging="152"/>
        <w:rPr>
          <w:sz w:val="24"/>
        </w:rPr>
      </w:pPr>
      <w:r w:rsidRPr="006A15AB">
        <w:rPr>
          <w:sz w:val="24"/>
        </w:rPr>
        <w:t>call Crime Stoppers on 0800 555</w:t>
      </w:r>
      <w:r w:rsidRPr="006A15AB">
        <w:rPr>
          <w:spacing w:val="-1"/>
          <w:sz w:val="24"/>
        </w:rPr>
        <w:t xml:space="preserve"> </w:t>
      </w:r>
      <w:r w:rsidRPr="006A15AB">
        <w:rPr>
          <w:sz w:val="24"/>
        </w:rPr>
        <w:t>111.</w:t>
      </w:r>
    </w:p>
    <w:p w14:paraId="43344FC4" w14:textId="77777777" w:rsidR="001C0EB1" w:rsidRPr="006A15AB" w:rsidRDefault="001C0EB1">
      <w:pPr>
        <w:pStyle w:val="BodyText"/>
        <w:spacing w:before="10"/>
        <w:rPr>
          <w:sz w:val="20"/>
        </w:rPr>
      </w:pPr>
    </w:p>
    <w:p w14:paraId="43344FC5" w14:textId="77777777" w:rsidR="001C0EB1" w:rsidRDefault="00306E93" w:rsidP="00B54735">
      <w:pPr>
        <w:pStyle w:val="Heading4"/>
        <w:numPr>
          <w:ilvl w:val="0"/>
          <w:numId w:val="39"/>
        </w:numPr>
        <w:tabs>
          <w:tab w:val="left" w:pos="967"/>
          <w:tab w:val="left" w:pos="968"/>
        </w:tabs>
        <w:ind w:left="967" w:hanging="719"/>
        <w:jc w:val="left"/>
      </w:pPr>
      <w:bookmarkStart w:id="26" w:name="2._Conduct_of_Driver"/>
      <w:bookmarkEnd w:id="26"/>
      <w:r>
        <w:t>Conduct of</w:t>
      </w:r>
      <w:r>
        <w:rPr>
          <w:spacing w:val="-7"/>
        </w:rPr>
        <w:t xml:space="preserve"> </w:t>
      </w:r>
      <w:r>
        <w:rPr>
          <w:spacing w:val="-3"/>
        </w:rPr>
        <w:t>Driver</w:t>
      </w:r>
    </w:p>
    <w:p w14:paraId="43344FC7" w14:textId="77777777" w:rsidR="001C0EB1" w:rsidRDefault="00306E93" w:rsidP="00B54735">
      <w:pPr>
        <w:pStyle w:val="ListParagraph"/>
        <w:numPr>
          <w:ilvl w:val="1"/>
          <w:numId w:val="39"/>
        </w:numPr>
        <w:tabs>
          <w:tab w:val="left" w:pos="969"/>
          <w:tab w:val="left" w:pos="970"/>
        </w:tabs>
        <w:spacing w:before="71"/>
        <w:ind w:left="969" w:right="1064"/>
        <w:rPr>
          <w:sz w:val="23"/>
        </w:rPr>
      </w:pPr>
      <w:r>
        <w:rPr>
          <w:sz w:val="24"/>
        </w:rPr>
        <w:t>The</w:t>
      </w:r>
      <w:r>
        <w:rPr>
          <w:spacing w:val="-7"/>
          <w:sz w:val="24"/>
        </w:rPr>
        <w:t xml:space="preserve"> </w:t>
      </w:r>
      <w:r>
        <w:rPr>
          <w:sz w:val="24"/>
        </w:rPr>
        <w:t>driver</w:t>
      </w:r>
      <w:r>
        <w:rPr>
          <w:spacing w:val="-9"/>
          <w:sz w:val="24"/>
        </w:rPr>
        <w:t xml:space="preserve"> </w:t>
      </w:r>
      <w:r>
        <w:rPr>
          <w:sz w:val="24"/>
        </w:rPr>
        <w:t>of</w:t>
      </w:r>
      <w:r>
        <w:rPr>
          <w:spacing w:val="-3"/>
          <w:sz w:val="24"/>
        </w:rPr>
        <w:t xml:space="preserve"> </w:t>
      </w:r>
      <w:r>
        <w:rPr>
          <w:sz w:val="24"/>
        </w:rPr>
        <w:t>a</w:t>
      </w:r>
      <w:r>
        <w:rPr>
          <w:spacing w:val="-7"/>
          <w:sz w:val="24"/>
        </w:rPr>
        <w:t xml:space="preserve"> </w:t>
      </w:r>
      <w:r>
        <w:rPr>
          <w:sz w:val="24"/>
        </w:rPr>
        <w:t>Hackney</w:t>
      </w:r>
      <w:r>
        <w:rPr>
          <w:spacing w:val="-5"/>
          <w:sz w:val="24"/>
        </w:rPr>
        <w:t xml:space="preserve"> </w:t>
      </w:r>
      <w:r>
        <w:rPr>
          <w:sz w:val="24"/>
        </w:rPr>
        <w:t>Carriage/Private</w:t>
      </w:r>
      <w:r>
        <w:rPr>
          <w:spacing w:val="-7"/>
          <w:sz w:val="24"/>
        </w:rPr>
        <w:t xml:space="preserve"> </w:t>
      </w:r>
      <w:r>
        <w:rPr>
          <w:sz w:val="24"/>
        </w:rPr>
        <w:t>Hire</w:t>
      </w:r>
      <w:r>
        <w:rPr>
          <w:spacing w:val="-7"/>
          <w:sz w:val="24"/>
        </w:rPr>
        <w:t xml:space="preserve"> </w:t>
      </w:r>
      <w:r>
        <w:rPr>
          <w:sz w:val="24"/>
        </w:rPr>
        <w:t>Vehicle</w:t>
      </w:r>
      <w:r>
        <w:rPr>
          <w:spacing w:val="-7"/>
          <w:sz w:val="24"/>
        </w:rPr>
        <w:t xml:space="preserve"> </w:t>
      </w:r>
      <w:proofErr w:type="gramStart"/>
      <w:r>
        <w:rPr>
          <w:sz w:val="24"/>
        </w:rPr>
        <w:t>shall</w:t>
      </w:r>
      <w:r>
        <w:rPr>
          <w:spacing w:val="-8"/>
          <w:sz w:val="24"/>
        </w:rPr>
        <w:t xml:space="preserve"> </w:t>
      </w:r>
      <w:r>
        <w:rPr>
          <w:sz w:val="24"/>
        </w:rPr>
        <w:t>at</w:t>
      </w:r>
      <w:r>
        <w:rPr>
          <w:spacing w:val="-8"/>
          <w:sz w:val="24"/>
        </w:rPr>
        <w:t xml:space="preserve"> </w:t>
      </w:r>
      <w:r>
        <w:rPr>
          <w:sz w:val="24"/>
        </w:rPr>
        <w:t>all</w:t>
      </w:r>
      <w:r>
        <w:rPr>
          <w:spacing w:val="-8"/>
          <w:sz w:val="24"/>
        </w:rPr>
        <w:t xml:space="preserve"> </w:t>
      </w:r>
      <w:r>
        <w:rPr>
          <w:sz w:val="24"/>
        </w:rPr>
        <w:t>times</w:t>
      </w:r>
      <w:proofErr w:type="gramEnd"/>
      <w:r>
        <w:rPr>
          <w:spacing w:val="-11"/>
          <w:sz w:val="24"/>
        </w:rPr>
        <w:t xml:space="preserve"> </w:t>
      </w:r>
      <w:r>
        <w:rPr>
          <w:sz w:val="24"/>
        </w:rPr>
        <w:t>when</w:t>
      </w:r>
      <w:r>
        <w:rPr>
          <w:spacing w:val="-6"/>
          <w:sz w:val="24"/>
        </w:rPr>
        <w:t xml:space="preserve"> </w:t>
      </w:r>
      <w:r>
        <w:rPr>
          <w:spacing w:val="-2"/>
          <w:sz w:val="24"/>
        </w:rPr>
        <w:t xml:space="preserve">the </w:t>
      </w:r>
      <w:r>
        <w:rPr>
          <w:sz w:val="24"/>
        </w:rPr>
        <w:t>vehicle is being driven for hire be clean and smartly</w:t>
      </w:r>
      <w:r>
        <w:rPr>
          <w:spacing w:val="-32"/>
          <w:sz w:val="24"/>
        </w:rPr>
        <w:t xml:space="preserve"> </w:t>
      </w:r>
      <w:r>
        <w:rPr>
          <w:sz w:val="24"/>
        </w:rPr>
        <w:t>dressed.</w:t>
      </w:r>
    </w:p>
    <w:p w14:paraId="43344FC8" w14:textId="77777777" w:rsidR="001C0EB1" w:rsidRPr="006A15AB" w:rsidRDefault="001C0EB1">
      <w:pPr>
        <w:pStyle w:val="BodyText"/>
        <w:spacing w:before="10"/>
        <w:rPr>
          <w:sz w:val="20"/>
        </w:rPr>
      </w:pPr>
    </w:p>
    <w:p w14:paraId="43344FC9" w14:textId="77777777" w:rsidR="001C0EB1" w:rsidRPr="006A15AB" w:rsidRDefault="00306E93" w:rsidP="00B54735">
      <w:pPr>
        <w:pStyle w:val="ListParagraph"/>
        <w:numPr>
          <w:ilvl w:val="1"/>
          <w:numId w:val="39"/>
        </w:numPr>
        <w:tabs>
          <w:tab w:val="left" w:pos="969"/>
          <w:tab w:val="left" w:pos="970"/>
        </w:tabs>
        <w:ind w:left="969" w:right="749"/>
        <w:rPr>
          <w:sz w:val="23"/>
        </w:rPr>
      </w:pPr>
      <w:r w:rsidRPr="006A15AB">
        <w:rPr>
          <w:sz w:val="24"/>
        </w:rPr>
        <w:t>The driver shall not at any time behave in an abusive, aggressive, intimidating or threatening manner to</w:t>
      </w:r>
      <w:r w:rsidRPr="006A15AB">
        <w:rPr>
          <w:spacing w:val="-7"/>
          <w:sz w:val="24"/>
        </w:rPr>
        <w:t xml:space="preserve"> </w:t>
      </w:r>
      <w:r w:rsidRPr="006A15AB">
        <w:rPr>
          <w:sz w:val="24"/>
        </w:rPr>
        <w:t xml:space="preserve">any member of </w:t>
      </w:r>
      <w:r w:rsidRPr="006A15AB">
        <w:rPr>
          <w:spacing w:val="-3"/>
          <w:sz w:val="24"/>
        </w:rPr>
        <w:t xml:space="preserve">the public, </w:t>
      </w:r>
      <w:r w:rsidRPr="006A15AB">
        <w:rPr>
          <w:sz w:val="24"/>
        </w:rPr>
        <w:t>officer of the Council or any other Authority.</w:t>
      </w:r>
    </w:p>
    <w:p w14:paraId="43344FCA" w14:textId="77777777" w:rsidR="001C0EB1" w:rsidRPr="006A15AB" w:rsidRDefault="001C0EB1">
      <w:pPr>
        <w:pStyle w:val="BodyText"/>
        <w:spacing w:before="10"/>
        <w:rPr>
          <w:sz w:val="20"/>
        </w:rPr>
      </w:pPr>
    </w:p>
    <w:p w14:paraId="43344FCB" w14:textId="77777777" w:rsidR="001C0EB1" w:rsidRDefault="00306E93" w:rsidP="00B54735">
      <w:pPr>
        <w:pStyle w:val="ListParagraph"/>
        <w:numPr>
          <w:ilvl w:val="1"/>
          <w:numId w:val="39"/>
        </w:numPr>
        <w:tabs>
          <w:tab w:val="left" w:pos="969"/>
          <w:tab w:val="left" w:pos="970"/>
        </w:tabs>
        <w:spacing w:before="1"/>
        <w:ind w:left="969" w:right="1118"/>
        <w:rPr>
          <w:sz w:val="23"/>
        </w:rPr>
      </w:pPr>
      <w:r w:rsidRPr="006A15AB">
        <w:rPr>
          <w:sz w:val="24"/>
        </w:rPr>
        <w:t>Drivers</w:t>
      </w:r>
      <w:r w:rsidRPr="006A15AB">
        <w:rPr>
          <w:spacing w:val="-6"/>
          <w:sz w:val="24"/>
        </w:rPr>
        <w:t xml:space="preserve"> </w:t>
      </w:r>
      <w:r w:rsidRPr="006A15AB">
        <w:rPr>
          <w:sz w:val="24"/>
        </w:rPr>
        <w:t>of</w:t>
      </w:r>
      <w:r w:rsidRPr="006A15AB">
        <w:rPr>
          <w:spacing w:val="-1"/>
          <w:sz w:val="24"/>
        </w:rPr>
        <w:t xml:space="preserve"> </w:t>
      </w:r>
      <w:r w:rsidRPr="006A15AB">
        <w:rPr>
          <w:spacing w:val="-3"/>
          <w:sz w:val="24"/>
        </w:rPr>
        <w:t>Private</w:t>
      </w:r>
      <w:r w:rsidRPr="006A15AB">
        <w:rPr>
          <w:spacing w:val="-8"/>
          <w:sz w:val="24"/>
        </w:rPr>
        <w:t xml:space="preserve"> </w:t>
      </w:r>
      <w:r w:rsidRPr="006A15AB">
        <w:rPr>
          <w:sz w:val="24"/>
        </w:rPr>
        <w:t>Hire</w:t>
      </w:r>
      <w:r w:rsidRPr="006A15AB">
        <w:rPr>
          <w:spacing w:val="-7"/>
          <w:sz w:val="24"/>
        </w:rPr>
        <w:t xml:space="preserve"> </w:t>
      </w:r>
      <w:r w:rsidRPr="006A15AB">
        <w:rPr>
          <w:sz w:val="24"/>
        </w:rPr>
        <w:t>Vehicles</w:t>
      </w:r>
      <w:r w:rsidRPr="006A15AB">
        <w:rPr>
          <w:spacing w:val="-6"/>
          <w:sz w:val="24"/>
        </w:rPr>
        <w:t xml:space="preserve"> </w:t>
      </w:r>
      <w:r w:rsidRPr="006A15AB">
        <w:rPr>
          <w:sz w:val="24"/>
        </w:rPr>
        <w:t>shall</w:t>
      </w:r>
      <w:r w:rsidRPr="006A15AB">
        <w:rPr>
          <w:spacing w:val="-7"/>
          <w:sz w:val="24"/>
        </w:rPr>
        <w:t xml:space="preserve"> </w:t>
      </w:r>
      <w:r w:rsidRPr="006A15AB">
        <w:rPr>
          <w:sz w:val="24"/>
        </w:rPr>
        <w:t>not</w:t>
      </w:r>
      <w:r w:rsidRPr="006A15AB">
        <w:rPr>
          <w:spacing w:val="-3"/>
          <w:sz w:val="24"/>
        </w:rPr>
        <w:t xml:space="preserve"> </w:t>
      </w:r>
      <w:r w:rsidRPr="006A15AB">
        <w:rPr>
          <w:sz w:val="24"/>
        </w:rPr>
        <w:t>ply</w:t>
      </w:r>
      <w:r w:rsidRPr="006A15AB">
        <w:rPr>
          <w:spacing w:val="-6"/>
          <w:sz w:val="24"/>
        </w:rPr>
        <w:t xml:space="preserve"> </w:t>
      </w:r>
      <w:r w:rsidRPr="006A15AB">
        <w:rPr>
          <w:sz w:val="24"/>
        </w:rPr>
        <w:t>the</w:t>
      </w:r>
      <w:r w:rsidRPr="006A15AB">
        <w:rPr>
          <w:spacing w:val="-4"/>
          <w:sz w:val="24"/>
        </w:rPr>
        <w:t xml:space="preserve"> </w:t>
      </w:r>
      <w:r w:rsidRPr="006A15AB">
        <w:rPr>
          <w:sz w:val="24"/>
        </w:rPr>
        <w:t>street</w:t>
      </w:r>
      <w:r w:rsidRPr="006A15AB">
        <w:rPr>
          <w:spacing w:val="-3"/>
          <w:sz w:val="24"/>
        </w:rPr>
        <w:t xml:space="preserve"> </w:t>
      </w:r>
      <w:r w:rsidRPr="006A15AB">
        <w:rPr>
          <w:sz w:val="24"/>
        </w:rPr>
        <w:t>for</w:t>
      </w:r>
      <w:r w:rsidRPr="006A15AB">
        <w:rPr>
          <w:spacing w:val="-5"/>
          <w:sz w:val="24"/>
        </w:rPr>
        <w:t xml:space="preserve"> </w:t>
      </w:r>
      <w:r w:rsidRPr="006A15AB">
        <w:rPr>
          <w:spacing w:val="-3"/>
          <w:sz w:val="24"/>
        </w:rPr>
        <w:t>hire</w:t>
      </w:r>
      <w:r w:rsidRPr="006A15AB">
        <w:rPr>
          <w:spacing w:val="-8"/>
          <w:sz w:val="24"/>
        </w:rPr>
        <w:t xml:space="preserve"> </w:t>
      </w:r>
      <w:r w:rsidRPr="006A15AB">
        <w:rPr>
          <w:sz w:val="24"/>
        </w:rPr>
        <w:t>nor</w:t>
      </w:r>
      <w:r w:rsidRPr="006A15AB">
        <w:rPr>
          <w:spacing w:val="-4"/>
          <w:sz w:val="24"/>
        </w:rPr>
        <w:t xml:space="preserve"> </w:t>
      </w:r>
      <w:r w:rsidRPr="006A15AB">
        <w:rPr>
          <w:sz w:val="24"/>
        </w:rPr>
        <w:t>shall</w:t>
      </w:r>
      <w:r w:rsidRPr="006A15AB">
        <w:rPr>
          <w:spacing w:val="-7"/>
          <w:sz w:val="24"/>
        </w:rPr>
        <w:t xml:space="preserve"> </w:t>
      </w:r>
      <w:r w:rsidRPr="006A15AB">
        <w:rPr>
          <w:sz w:val="24"/>
        </w:rPr>
        <w:t>s/he</w:t>
      </w:r>
      <w:r w:rsidRPr="006A15AB">
        <w:rPr>
          <w:spacing w:val="-6"/>
          <w:sz w:val="24"/>
        </w:rPr>
        <w:t xml:space="preserve"> </w:t>
      </w:r>
      <w:r w:rsidRPr="006A15AB">
        <w:rPr>
          <w:sz w:val="24"/>
        </w:rPr>
        <w:t xml:space="preserve">use </w:t>
      </w:r>
      <w:r>
        <w:rPr>
          <w:sz w:val="24"/>
        </w:rPr>
        <w:t>Hackney Carriage stands (taxi</w:t>
      </w:r>
      <w:r>
        <w:rPr>
          <w:spacing w:val="-11"/>
          <w:sz w:val="24"/>
        </w:rPr>
        <w:t xml:space="preserve"> </w:t>
      </w:r>
      <w:r>
        <w:rPr>
          <w:sz w:val="24"/>
        </w:rPr>
        <w:t>ranks).</w:t>
      </w:r>
    </w:p>
    <w:p w14:paraId="43344FCC" w14:textId="77777777" w:rsidR="001C0EB1" w:rsidRDefault="001C0EB1">
      <w:pPr>
        <w:pStyle w:val="BodyText"/>
        <w:spacing w:before="9"/>
        <w:rPr>
          <w:sz w:val="20"/>
        </w:rPr>
      </w:pPr>
    </w:p>
    <w:p w14:paraId="43344FCD" w14:textId="77777777" w:rsidR="001C0EB1" w:rsidRDefault="00306E93" w:rsidP="00B54735">
      <w:pPr>
        <w:pStyle w:val="ListParagraph"/>
        <w:numPr>
          <w:ilvl w:val="1"/>
          <w:numId w:val="39"/>
        </w:numPr>
        <w:tabs>
          <w:tab w:val="left" w:pos="969"/>
          <w:tab w:val="left" w:pos="970"/>
        </w:tabs>
        <w:spacing w:before="1"/>
        <w:ind w:left="969" w:right="1199"/>
        <w:rPr>
          <w:sz w:val="23"/>
        </w:rPr>
      </w:pPr>
      <w:r>
        <w:rPr>
          <w:sz w:val="24"/>
        </w:rPr>
        <w:t>Drivers</w:t>
      </w:r>
      <w:r>
        <w:rPr>
          <w:spacing w:val="-13"/>
          <w:sz w:val="24"/>
        </w:rPr>
        <w:t xml:space="preserve"> </w:t>
      </w:r>
      <w:proofErr w:type="gramStart"/>
      <w:r>
        <w:rPr>
          <w:sz w:val="24"/>
        </w:rPr>
        <w:t>must</w:t>
      </w:r>
      <w:r>
        <w:rPr>
          <w:spacing w:val="-9"/>
          <w:sz w:val="24"/>
        </w:rPr>
        <w:t xml:space="preserve"> </w:t>
      </w:r>
      <w:r>
        <w:rPr>
          <w:sz w:val="24"/>
        </w:rPr>
        <w:t>at</w:t>
      </w:r>
      <w:r>
        <w:rPr>
          <w:spacing w:val="-8"/>
          <w:sz w:val="24"/>
        </w:rPr>
        <w:t xml:space="preserve"> </w:t>
      </w:r>
      <w:r>
        <w:rPr>
          <w:sz w:val="24"/>
        </w:rPr>
        <w:t>all</w:t>
      </w:r>
      <w:r>
        <w:rPr>
          <w:spacing w:val="-7"/>
          <w:sz w:val="24"/>
        </w:rPr>
        <w:t xml:space="preserve"> </w:t>
      </w:r>
      <w:r>
        <w:rPr>
          <w:sz w:val="24"/>
        </w:rPr>
        <w:t>times</w:t>
      </w:r>
      <w:proofErr w:type="gramEnd"/>
      <w:r>
        <w:rPr>
          <w:spacing w:val="-8"/>
          <w:sz w:val="24"/>
        </w:rPr>
        <w:t xml:space="preserve"> </w:t>
      </w:r>
      <w:r>
        <w:rPr>
          <w:sz w:val="24"/>
        </w:rPr>
        <w:t>when</w:t>
      </w:r>
      <w:r>
        <w:rPr>
          <w:spacing w:val="-7"/>
          <w:sz w:val="24"/>
        </w:rPr>
        <w:t xml:space="preserve"> </w:t>
      </w:r>
      <w:r>
        <w:rPr>
          <w:sz w:val="24"/>
        </w:rPr>
        <w:t>working</w:t>
      </w:r>
      <w:r>
        <w:rPr>
          <w:spacing w:val="-6"/>
          <w:sz w:val="24"/>
        </w:rPr>
        <w:t xml:space="preserve"> </w:t>
      </w:r>
      <w:r>
        <w:rPr>
          <w:sz w:val="24"/>
        </w:rPr>
        <w:t>with</w:t>
      </w:r>
      <w:r>
        <w:rPr>
          <w:spacing w:val="-8"/>
          <w:sz w:val="24"/>
        </w:rPr>
        <w:t xml:space="preserve"> </w:t>
      </w:r>
      <w:r>
        <w:rPr>
          <w:sz w:val="24"/>
        </w:rPr>
        <w:t>vulnerable</w:t>
      </w:r>
      <w:r>
        <w:rPr>
          <w:spacing w:val="-12"/>
          <w:sz w:val="24"/>
        </w:rPr>
        <w:t xml:space="preserve"> </w:t>
      </w:r>
      <w:r>
        <w:rPr>
          <w:sz w:val="24"/>
        </w:rPr>
        <w:t>passengers</w:t>
      </w:r>
      <w:r>
        <w:rPr>
          <w:spacing w:val="-8"/>
          <w:sz w:val="24"/>
        </w:rPr>
        <w:t xml:space="preserve"> </w:t>
      </w:r>
      <w:r>
        <w:rPr>
          <w:sz w:val="24"/>
        </w:rPr>
        <w:t>comply</w:t>
      </w:r>
      <w:r>
        <w:rPr>
          <w:spacing w:val="-9"/>
          <w:sz w:val="24"/>
        </w:rPr>
        <w:t xml:space="preserve"> </w:t>
      </w:r>
      <w:r>
        <w:rPr>
          <w:sz w:val="24"/>
        </w:rPr>
        <w:t>with the below detailed safeguarding principles:</w:t>
      </w:r>
      <w:r>
        <w:rPr>
          <w:spacing w:val="-18"/>
          <w:sz w:val="24"/>
        </w:rPr>
        <w:t xml:space="preserve"> </w:t>
      </w:r>
      <w:r>
        <w:rPr>
          <w:sz w:val="24"/>
        </w:rPr>
        <w:t>-</w:t>
      </w:r>
    </w:p>
    <w:p w14:paraId="43344FCE" w14:textId="77777777" w:rsidR="001C0EB1" w:rsidRDefault="001C0EB1">
      <w:pPr>
        <w:pStyle w:val="BodyText"/>
        <w:spacing w:before="9"/>
        <w:rPr>
          <w:sz w:val="20"/>
        </w:rPr>
      </w:pPr>
    </w:p>
    <w:p w14:paraId="43344FCF" w14:textId="77777777" w:rsidR="001C0EB1" w:rsidRDefault="00306E93">
      <w:pPr>
        <w:pStyle w:val="BodyText"/>
        <w:spacing w:before="1"/>
        <w:ind w:left="969" w:right="374"/>
      </w:pPr>
      <w:r>
        <w:t xml:space="preserve">A vulnerable passenger is a passenger whose age or disability means that she/he is more susceptible to harm than a typical passenger. Vulnerable passengers include children, elderly persons or somebody with learning difficulties. In addition, an individual should be considered vulnerable if she/he does not fall within one of the above categories, but whose condition is such as to render him/ her more susceptible to harm than may otherwise be the case (for example </w:t>
      </w:r>
      <w:proofErr w:type="gramStart"/>
      <w:r>
        <w:t>as a result of</w:t>
      </w:r>
      <w:proofErr w:type="gramEnd"/>
      <w:r>
        <w:t xml:space="preserve"> being under the influence of alcohol).</w:t>
      </w:r>
    </w:p>
    <w:p w14:paraId="43344FD0" w14:textId="77777777" w:rsidR="001C0EB1" w:rsidRDefault="001C0EB1">
      <w:pPr>
        <w:pStyle w:val="BodyText"/>
        <w:spacing w:before="10"/>
        <w:rPr>
          <w:sz w:val="20"/>
        </w:rPr>
      </w:pPr>
    </w:p>
    <w:p w14:paraId="43344FD1" w14:textId="77777777" w:rsidR="001C0EB1" w:rsidRDefault="00306E93">
      <w:pPr>
        <w:pStyle w:val="BodyText"/>
        <w:ind w:left="969" w:right="199"/>
      </w:pPr>
      <w:r>
        <w:t>The following safeguarding principles aim to promote good safeguarding practice for drivers and staff working with vulnerable passengers in the Hackney Carriage or Private Hire trade. The following safeguarding principles must be complied with and embedded into driver working practice:</w:t>
      </w:r>
    </w:p>
    <w:p w14:paraId="43344FD2" w14:textId="77777777" w:rsidR="001C0EB1" w:rsidRDefault="00306E93" w:rsidP="00B54735">
      <w:pPr>
        <w:pStyle w:val="ListParagraph"/>
        <w:numPr>
          <w:ilvl w:val="0"/>
          <w:numId w:val="38"/>
        </w:numPr>
        <w:tabs>
          <w:tab w:val="left" w:pos="1540"/>
          <w:tab w:val="left" w:pos="1541"/>
        </w:tabs>
        <w:spacing w:before="229" w:line="230" w:lineRule="auto"/>
        <w:ind w:right="1170"/>
        <w:rPr>
          <w:sz w:val="24"/>
        </w:rPr>
      </w:pPr>
      <w:r>
        <w:rPr>
          <w:sz w:val="24"/>
        </w:rPr>
        <w:t>Drivers</w:t>
      </w:r>
      <w:r>
        <w:rPr>
          <w:spacing w:val="-10"/>
          <w:sz w:val="24"/>
        </w:rPr>
        <w:t xml:space="preserve"> </w:t>
      </w:r>
      <w:r>
        <w:rPr>
          <w:sz w:val="24"/>
        </w:rPr>
        <w:t>must</w:t>
      </w:r>
      <w:r>
        <w:rPr>
          <w:spacing w:val="-6"/>
          <w:sz w:val="24"/>
        </w:rPr>
        <w:t xml:space="preserve"> </w:t>
      </w:r>
      <w:proofErr w:type="gramStart"/>
      <w:r>
        <w:rPr>
          <w:sz w:val="24"/>
        </w:rPr>
        <w:t>carry</w:t>
      </w:r>
      <w:r>
        <w:rPr>
          <w:spacing w:val="-6"/>
          <w:sz w:val="24"/>
        </w:rPr>
        <w:t xml:space="preserve"> </w:t>
      </w:r>
      <w:r>
        <w:rPr>
          <w:sz w:val="24"/>
        </w:rPr>
        <w:t>photo</w:t>
      </w:r>
      <w:r>
        <w:rPr>
          <w:spacing w:val="-4"/>
          <w:sz w:val="24"/>
        </w:rPr>
        <w:t xml:space="preserve"> </w:t>
      </w:r>
      <w:r>
        <w:rPr>
          <w:sz w:val="24"/>
        </w:rPr>
        <w:t>ID</w:t>
      </w:r>
      <w:r>
        <w:rPr>
          <w:spacing w:val="-7"/>
          <w:sz w:val="24"/>
        </w:rPr>
        <w:t xml:space="preserve"> </w:t>
      </w:r>
      <w:r>
        <w:rPr>
          <w:sz w:val="24"/>
        </w:rPr>
        <w:t>at</w:t>
      </w:r>
      <w:r>
        <w:rPr>
          <w:spacing w:val="-4"/>
          <w:sz w:val="24"/>
        </w:rPr>
        <w:t xml:space="preserve"> </w:t>
      </w:r>
      <w:r>
        <w:rPr>
          <w:sz w:val="24"/>
        </w:rPr>
        <w:t>all</w:t>
      </w:r>
      <w:r>
        <w:rPr>
          <w:spacing w:val="-7"/>
          <w:sz w:val="24"/>
        </w:rPr>
        <w:t xml:space="preserve"> </w:t>
      </w:r>
      <w:r>
        <w:rPr>
          <w:sz w:val="24"/>
        </w:rPr>
        <w:t>times</w:t>
      </w:r>
      <w:proofErr w:type="gramEnd"/>
      <w:r>
        <w:rPr>
          <w:spacing w:val="-7"/>
          <w:sz w:val="24"/>
        </w:rPr>
        <w:t xml:space="preserve"> </w:t>
      </w:r>
      <w:r>
        <w:rPr>
          <w:sz w:val="24"/>
        </w:rPr>
        <w:t>and</w:t>
      </w:r>
      <w:r>
        <w:rPr>
          <w:spacing w:val="-5"/>
          <w:sz w:val="24"/>
        </w:rPr>
        <w:t xml:space="preserve"> </w:t>
      </w:r>
      <w:r>
        <w:rPr>
          <w:sz w:val="24"/>
        </w:rPr>
        <w:t>wear</w:t>
      </w:r>
      <w:r>
        <w:rPr>
          <w:spacing w:val="-6"/>
          <w:sz w:val="24"/>
        </w:rPr>
        <w:t xml:space="preserve"> </w:t>
      </w:r>
      <w:r>
        <w:rPr>
          <w:sz w:val="24"/>
        </w:rPr>
        <w:t>it</w:t>
      </w:r>
      <w:r>
        <w:rPr>
          <w:spacing w:val="-3"/>
          <w:sz w:val="24"/>
        </w:rPr>
        <w:t xml:space="preserve"> </w:t>
      </w:r>
      <w:r>
        <w:rPr>
          <w:sz w:val="24"/>
        </w:rPr>
        <w:t>in</w:t>
      </w:r>
      <w:r>
        <w:rPr>
          <w:spacing w:val="-6"/>
          <w:sz w:val="24"/>
        </w:rPr>
        <w:t xml:space="preserve"> </w:t>
      </w:r>
      <w:r>
        <w:rPr>
          <w:sz w:val="24"/>
        </w:rPr>
        <w:t>accordance</w:t>
      </w:r>
      <w:r>
        <w:rPr>
          <w:spacing w:val="-3"/>
          <w:sz w:val="24"/>
        </w:rPr>
        <w:t xml:space="preserve"> </w:t>
      </w:r>
      <w:r>
        <w:rPr>
          <w:sz w:val="24"/>
        </w:rPr>
        <w:t>with</w:t>
      </w:r>
      <w:r>
        <w:rPr>
          <w:spacing w:val="-4"/>
          <w:sz w:val="24"/>
        </w:rPr>
        <w:t xml:space="preserve"> </w:t>
      </w:r>
      <w:r>
        <w:rPr>
          <w:sz w:val="24"/>
        </w:rPr>
        <w:t>the conditions of the</w:t>
      </w:r>
      <w:r>
        <w:rPr>
          <w:spacing w:val="4"/>
          <w:sz w:val="24"/>
        </w:rPr>
        <w:t xml:space="preserve"> </w:t>
      </w:r>
      <w:r>
        <w:rPr>
          <w:sz w:val="24"/>
        </w:rPr>
        <w:t>license.</w:t>
      </w:r>
    </w:p>
    <w:p w14:paraId="43344FD3" w14:textId="77777777" w:rsidR="001C0EB1" w:rsidRDefault="001C0EB1">
      <w:pPr>
        <w:pStyle w:val="BodyText"/>
        <w:spacing w:before="3"/>
        <w:rPr>
          <w:sz w:val="21"/>
        </w:rPr>
      </w:pPr>
    </w:p>
    <w:p w14:paraId="43344FD4" w14:textId="77777777" w:rsidR="001C0EB1" w:rsidRDefault="00306E93" w:rsidP="00B54735">
      <w:pPr>
        <w:pStyle w:val="ListParagraph"/>
        <w:numPr>
          <w:ilvl w:val="0"/>
          <w:numId w:val="38"/>
        </w:numPr>
        <w:tabs>
          <w:tab w:val="left" w:pos="1540"/>
          <w:tab w:val="left" w:pos="1541"/>
        </w:tabs>
        <w:ind w:right="965"/>
        <w:rPr>
          <w:sz w:val="24"/>
        </w:rPr>
      </w:pPr>
      <w:r>
        <w:rPr>
          <w:sz w:val="24"/>
        </w:rPr>
        <w:t>A</w:t>
      </w:r>
      <w:r>
        <w:rPr>
          <w:spacing w:val="-5"/>
          <w:sz w:val="24"/>
        </w:rPr>
        <w:t xml:space="preserve"> </w:t>
      </w:r>
      <w:r>
        <w:rPr>
          <w:sz w:val="24"/>
        </w:rPr>
        <w:t>lone</w:t>
      </w:r>
      <w:r>
        <w:rPr>
          <w:spacing w:val="-7"/>
          <w:sz w:val="24"/>
        </w:rPr>
        <w:t xml:space="preserve"> </w:t>
      </w:r>
      <w:r>
        <w:rPr>
          <w:sz w:val="24"/>
        </w:rPr>
        <w:t>vulnerable</w:t>
      </w:r>
      <w:r>
        <w:rPr>
          <w:spacing w:val="-10"/>
          <w:sz w:val="24"/>
        </w:rPr>
        <w:t xml:space="preserve"> </w:t>
      </w:r>
      <w:r>
        <w:rPr>
          <w:sz w:val="24"/>
        </w:rPr>
        <w:t>passenger</w:t>
      </w:r>
      <w:r>
        <w:rPr>
          <w:spacing w:val="-8"/>
          <w:sz w:val="24"/>
        </w:rPr>
        <w:t xml:space="preserve"> </w:t>
      </w:r>
      <w:r>
        <w:rPr>
          <w:sz w:val="24"/>
        </w:rPr>
        <w:t>must</w:t>
      </w:r>
      <w:r>
        <w:rPr>
          <w:spacing w:val="-5"/>
          <w:sz w:val="24"/>
        </w:rPr>
        <w:t xml:space="preserve"> </w:t>
      </w:r>
      <w:r>
        <w:rPr>
          <w:sz w:val="24"/>
        </w:rPr>
        <w:t>not</w:t>
      </w:r>
      <w:r>
        <w:rPr>
          <w:spacing w:val="-5"/>
          <w:sz w:val="24"/>
        </w:rPr>
        <w:t xml:space="preserve"> </w:t>
      </w:r>
      <w:r>
        <w:rPr>
          <w:sz w:val="24"/>
        </w:rPr>
        <w:t>be</w:t>
      </w:r>
      <w:r>
        <w:rPr>
          <w:spacing w:val="-7"/>
          <w:sz w:val="24"/>
        </w:rPr>
        <w:t xml:space="preserve"> </w:t>
      </w:r>
      <w:r>
        <w:rPr>
          <w:sz w:val="24"/>
        </w:rPr>
        <w:t>transported</w:t>
      </w:r>
      <w:r>
        <w:rPr>
          <w:spacing w:val="-7"/>
          <w:sz w:val="24"/>
        </w:rPr>
        <w:t xml:space="preserve"> </w:t>
      </w:r>
      <w:r>
        <w:rPr>
          <w:sz w:val="24"/>
        </w:rPr>
        <w:t>in</w:t>
      </w:r>
      <w:r>
        <w:rPr>
          <w:spacing w:val="-6"/>
          <w:sz w:val="24"/>
        </w:rPr>
        <w:t xml:space="preserve"> </w:t>
      </w:r>
      <w:r>
        <w:rPr>
          <w:sz w:val="24"/>
        </w:rPr>
        <w:t>the</w:t>
      </w:r>
      <w:r>
        <w:rPr>
          <w:spacing w:val="-7"/>
          <w:sz w:val="24"/>
        </w:rPr>
        <w:t xml:space="preserve"> </w:t>
      </w:r>
      <w:r>
        <w:rPr>
          <w:sz w:val="24"/>
        </w:rPr>
        <w:t>front</w:t>
      </w:r>
      <w:r>
        <w:rPr>
          <w:spacing w:val="-10"/>
          <w:sz w:val="24"/>
        </w:rPr>
        <w:t xml:space="preserve"> </w:t>
      </w:r>
      <w:r>
        <w:rPr>
          <w:sz w:val="24"/>
        </w:rPr>
        <w:t>passenger seat of the</w:t>
      </w:r>
      <w:r>
        <w:rPr>
          <w:spacing w:val="-1"/>
          <w:sz w:val="24"/>
        </w:rPr>
        <w:t xml:space="preserve"> </w:t>
      </w:r>
      <w:r>
        <w:rPr>
          <w:sz w:val="24"/>
        </w:rPr>
        <w:t>vehicle.</w:t>
      </w:r>
    </w:p>
    <w:p w14:paraId="43344FD5" w14:textId="77777777" w:rsidR="001C0EB1" w:rsidRDefault="001C0EB1">
      <w:pPr>
        <w:pStyle w:val="BodyText"/>
        <w:spacing w:before="8"/>
        <w:rPr>
          <w:sz w:val="20"/>
        </w:rPr>
      </w:pPr>
    </w:p>
    <w:p w14:paraId="43344FD6" w14:textId="77777777" w:rsidR="001C0EB1" w:rsidRDefault="00306E93" w:rsidP="00B54735">
      <w:pPr>
        <w:pStyle w:val="ListParagraph"/>
        <w:numPr>
          <w:ilvl w:val="1"/>
          <w:numId w:val="38"/>
        </w:numPr>
        <w:tabs>
          <w:tab w:val="left" w:pos="1687"/>
          <w:tab w:val="left" w:pos="1688"/>
        </w:tabs>
        <w:spacing w:before="1"/>
        <w:ind w:right="374"/>
        <w:rPr>
          <w:sz w:val="24"/>
        </w:rPr>
      </w:pPr>
      <w:r>
        <w:rPr>
          <w:sz w:val="24"/>
        </w:rPr>
        <w:t xml:space="preserve">The driver/operator must confirm that appropriate provision has been made for the vulnerable person prior to accepting the booking or commencing </w:t>
      </w:r>
      <w:r>
        <w:rPr>
          <w:spacing w:val="-2"/>
          <w:sz w:val="24"/>
        </w:rPr>
        <w:t xml:space="preserve">the </w:t>
      </w:r>
      <w:r>
        <w:rPr>
          <w:sz w:val="24"/>
        </w:rPr>
        <w:t xml:space="preserve">journey. This does not necessarily mean that the driver/operator is responsible for the provision of appropriate measures, however if appropriate measures </w:t>
      </w:r>
      <w:r>
        <w:rPr>
          <w:spacing w:val="-3"/>
          <w:sz w:val="24"/>
        </w:rPr>
        <w:t xml:space="preserve">are </w:t>
      </w:r>
      <w:r>
        <w:rPr>
          <w:sz w:val="24"/>
        </w:rPr>
        <w:t xml:space="preserve">not in </w:t>
      </w:r>
      <w:proofErr w:type="gramStart"/>
      <w:r>
        <w:rPr>
          <w:sz w:val="24"/>
        </w:rPr>
        <w:t>place</w:t>
      </w:r>
      <w:proofErr w:type="gramEnd"/>
      <w:r>
        <w:rPr>
          <w:sz w:val="24"/>
        </w:rPr>
        <w:t xml:space="preserve"> then the driver/operator must not undertake the</w:t>
      </w:r>
      <w:r>
        <w:rPr>
          <w:spacing w:val="-40"/>
          <w:sz w:val="24"/>
        </w:rPr>
        <w:t xml:space="preserve"> </w:t>
      </w:r>
      <w:r>
        <w:rPr>
          <w:sz w:val="24"/>
        </w:rPr>
        <w:t>journey.</w:t>
      </w:r>
    </w:p>
    <w:p w14:paraId="43344FD7" w14:textId="77777777" w:rsidR="001C0EB1" w:rsidRDefault="00306E93" w:rsidP="00B54735">
      <w:pPr>
        <w:pStyle w:val="ListParagraph"/>
        <w:numPr>
          <w:ilvl w:val="1"/>
          <w:numId w:val="38"/>
        </w:numPr>
        <w:tabs>
          <w:tab w:val="left" w:pos="1687"/>
          <w:tab w:val="left" w:pos="1688"/>
        </w:tabs>
        <w:spacing w:before="228" w:line="230" w:lineRule="auto"/>
        <w:ind w:right="457"/>
        <w:rPr>
          <w:sz w:val="24"/>
        </w:rPr>
      </w:pPr>
      <w:r>
        <w:rPr>
          <w:sz w:val="24"/>
        </w:rPr>
        <w:t>Drivers</w:t>
      </w:r>
      <w:r>
        <w:rPr>
          <w:spacing w:val="-8"/>
          <w:sz w:val="24"/>
        </w:rPr>
        <w:t xml:space="preserve"> </w:t>
      </w:r>
      <w:r>
        <w:rPr>
          <w:sz w:val="24"/>
        </w:rPr>
        <w:t>should</w:t>
      </w:r>
      <w:r>
        <w:rPr>
          <w:spacing w:val="-10"/>
          <w:sz w:val="24"/>
        </w:rPr>
        <w:t xml:space="preserve"> </w:t>
      </w:r>
      <w:r>
        <w:rPr>
          <w:sz w:val="24"/>
        </w:rPr>
        <w:t>always</w:t>
      </w:r>
      <w:r>
        <w:rPr>
          <w:spacing w:val="-8"/>
          <w:sz w:val="24"/>
        </w:rPr>
        <w:t xml:space="preserve"> </w:t>
      </w:r>
      <w:r>
        <w:rPr>
          <w:sz w:val="24"/>
        </w:rPr>
        <w:t>ask</w:t>
      </w:r>
      <w:r>
        <w:rPr>
          <w:spacing w:val="-5"/>
          <w:sz w:val="24"/>
        </w:rPr>
        <w:t xml:space="preserve"> </w:t>
      </w:r>
      <w:r>
        <w:rPr>
          <w:sz w:val="24"/>
        </w:rPr>
        <w:t>if</w:t>
      </w:r>
      <w:r>
        <w:rPr>
          <w:spacing w:val="-5"/>
          <w:sz w:val="24"/>
        </w:rPr>
        <w:t xml:space="preserve"> </w:t>
      </w:r>
      <w:r>
        <w:rPr>
          <w:sz w:val="24"/>
        </w:rPr>
        <w:t>a</w:t>
      </w:r>
      <w:r>
        <w:rPr>
          <w:spacing w:val="-7"/>
          <w:sz w:val="24"/>
        </w:rPr>
        <w:t xml:space="preserve"> </w:t>
      </w:r>
      <w:r>
        <w:rPr>
          <w:sz w:val="24"/>
        </w:rPr>
        <w:t>vulnerable</w:t>
      </w:r>
      <w:r>
        <w:rPr>
          <w:spacing w:val="-7"/>
          <w:sz w:val="24"/>
        </w:rPr>
        <w:t xml:space="preserve"> </w:t>
      </w:r>
      <w:r>
        <w:rPr>
          <w:sz w:val="24"/>
        </w:rPr>
        <w:t>passenger</w:t>
      </w:r>
      <w:r>
        <w:rPr>
          <w:spacing w:val="-9"/>
          <w:sz w:val="24"/>
        </w:rPr>
        <w:t xml:space="preserve"> </w:t>
      </w:r>
      <w:r>
        <w:rPr>
          <w:sz w:val="24"/>
        </w:rPr>
        <w:t>needs</w:t>
      </w:r>
      <w:r>
        <w:rPr>
          <w:spacing w:val="-7"/>
          <w:sz w:val="24"/>
        </w:rPr>
        <w:t xml:space="preserve"> </w:t>
      </w:r>
      <w:r>
        <w:rPr>
          <w:sz w:val="24"/>
        </w:rPr>
        <w:t>help</w:t>
      </w:r>
      <w:r>
        <w:rPr>
          <w:spacing w:val="-7"/>
          <w:sz w:val="24"/>
        </w:rPr>
        <w:t xml:space="preserve"> </w:t>
      </w:r>
      <w:r>
        <w:rPr>
          <w:sz w:val="24"/>
        </w:rPr>
        <w:t>and</w:t>
      </w:r>
      <w:r>
        <w:rPr>
          <w:spacing w:val="-7"/>
          <w:sz w:val="24"/>
        </w:rPr>
        <w:t xml:space="preserve"> </w:t>
      </w:r>
      <w:r>
        <w:rPr>
          <w:sz w:val="24"/>
        </w:rPr>
        <w:t>should</w:t>
      </w:r>
      <w:r>
        <w:rPr>
          <w:spacing w:val="-10"/>
          <w:sz w:val="24"/>
        </w:rPr>
        <w:t xml:space="preserve"> </w:t>
      </w:r>
      <w:r>
        <w:rPr>
          <w:sz w:val="24"/>
        </w:rPr>
        <w:t>not make</w:t>
      </w:r>
      <w:r>
        <w:rPr>
          <w:spacing w:val="58"/>
          <w:sz w:val="24"/>
        </w:rPr>
        <w:t xml:space="preserve"> </w:t>
      </w:r>
      <w:r>
        <w:rPr>
          <w:sz w:val="24"/>
        </w:rPr>
        <w:t>assumptions.</w:t>
      </w:r>
    </w:p>
    <w:p w14:paraId="43344FD8" w14:textId="77777777" w:rsidR="001C0EB1" w:rsidRDefault="00306E93" w:rsidP="00B54735">
      <w:pPr>
        <w:pStyle w:val="ListParagraph"/>
        <w:numPr>
          <w:ilvl w:val="1"/>
          <w:numId w:val="38"/>
        </w:numPr>
        <w:tabs>
          <w:tab w:val="left" w:pos="1687"/>
          <w:tab w:val="left" w:pos="1688"/>
        </w:tabs>
        <w:spacing w:before="233" w:line="277" w:lineRule="exact"/>
        <w:ind w:hanging="361"/>
        <w:rPr>
          <w:sz w:val="24"/>
        </w:rPr>
      </w:pPr>
      <w:r>
        <w:rPr>
          <w:sz w:val="24"/>
        </w:rPr>
        <w:t xml:space="preserve">Drivers must </w:t>
      </w:r>
      <w:proofErr w:type="gramStart"/>
      <w:r>
        <w:rPr>
          <w:sz w:val="24"/>
        </w:rPr>
        <w:t>remain professional at all times</w:t>
      </w:r>
      <w:proofErr w:type="gramEnd"/>
      <w:r>
        <w:rPr>
          <w:sz w:val="24"/>
        </w:rPr>
        <w:t xml:space="preserve"> and should</w:t>
      </w:r>
      <w:r>
        <w:rPr>
          <w:spacing w:val="-31"/>
          <w:sz w:val="24"/>
        </w:rPr>
        <w:t xml:space="preserve"> </w:t>
      </w:r>
      <w:r>
        <w:rPr>
          <w:sz w:val="24"/>
        </w:rPr>
        <w:t>not:</w:t>
      </w:r>
    </w:p>
    <w:p w14:paraId="43344FD9" w14:textId="77777777" w:rsidR="001C0EB1" w:rsidRDefault="00306E93" w:rsidP="00B54735">
      <w:pPr>
        <w:pStyle w:val="ListParagraph"/>
        <w:numPr>
          <w:ilvl w:val="2"/>
          <w:numId w:val="38"/>
        </w:numPr>
        <w:tabs>
          <w:tab w:val="left" w:pos="2407"/>
          <w:tab w:val="left" w:pos="2408"/>
        </w:tabs>
        <w:spacing w:line="271" w:lineRule="exact"/>
        <w:ind w:hanging="361"/>
        <w:rPr>
          <w:sz w:val="24"/>
        </w:rPr>
      </w:pPr>
      <w:r>
        <w:rPr>
          <w:sz w:val="24"/>
        </w:rPr>
        <w:t>Touch a person</w:t>
      </w:r>
      <w:r>
        <w:rPr>
          <w:spacing w:val="-8"/>
          <w:sz w:val="24"/>
        </w:rPr>
        <w:t xml:space="preserve"> </w:t>
      </w:r>
      <w:r>
        <w:rPr>
          <w:sz w:val="24"/>
        </w:rPr>
        <w:t>inappropriately</w:t>
      </w:r>
    </w:p>
    <w:p w14:paraId="43344FDA" w14:textId="77777777" w:rsidR="001C0EB1" w:rsidRDefault="00306E93" w:rsidP="00B54735">
      <w:pPr>
        <w:pStyle w:val="ListParagraph"/>
        <w:numPr>
          <w:ilvl w:val="2"/>
          <w:numId w:val="38"/>
        </w:numPr>
        <w:tabs>
          <w:tab w:val="left" w:pos="2407"/>
          <w:tab w:val="left" w:pos="2408"/>
        </w:tabs>
        <w:spacing w:before="2"/>
        <w:ind w:right="1503"/>
        <w:rPr>
          <w:sz w:val="24"/>
        </w:rPr>
      </w:pPr>
      <w:r>
        <w:rPr>
          <w:sz w:val="24"/>
        </w:rPr>
        <w:t>Make</w:t>
      </w:r>
      <w:r>
        <w:rPr>
          <w:spacing w:val="-10"/>
          <w:sz w:val="24"/>
        </w:rPr>
        <w:t xml:space="preserve"> </w:t>
      </w:r>
      <w:r>
        <w:rPr>
          <w:sz w:val="24"/>
        </w:rPr>
        <w:t>offensive</w:t>
      </w:r>
      <w:r>
        <w:rPr>
          <w:spacing w:val="-10"/>
          <w:sz w:val="24"/>
        </w:rPr>
        <w:t xml:space="preserve"> </w:t>
      </w:r>
      <w:r>
        <w:rPr>
          <w:sz w:val="24"/>
        </w:rPr>
        <w:t>or</w:t>
      </w:r>
      <w:r>
        <w:rPr>
          <w:spacing w:val="-7"/>
          <w:sz w:val="24"/>
        </w:rPr>
        <w:t xml:space="preserve"> </w:t>
      </w:r>
      <w:r>
        <w:rPr>
          <w:sz w:val="24"/>
        </w:rPr>
        <w:t>inappropriate</w:t>
      </w:r>
      <w:r>
        <w:rPr>
          <w:spacing w:val="-6"/>
          <w:sz w:val="24"/>
        </w:rPr>
        <w:t xml:space="preserve"> </w:t>
      </w:r>
      <w:r>
        <w:rPr>
          <w:sz w:val="24"/>
        </w:rPr>
        <w:t>comments</w:t>
      </w:r>
      <w:r>
        <w:rPr>
          <w:spacing w:val="-11"/>
          <w:sz w:val="24"/>
        </w:rPr>
        <w:t xml:space="preserve"> </w:t>
      </w:r>
      <w:r>
        <w:rPr>
          <w:sz w:val="24"/>
        </w:rPr>
        <w:t>(such</w:t>
      </w:r>
      <w:r>
        <w:rPr>
          <w:spacing w:val="-7"/>
          <w:sz w:val="24"/>
        </w:rPr>
        <w:t xml:space="preserve"> </w:t>
      </w:r>
      <w:r>
        <w:rPr>
          <w:sz w:val="24"/>
        </w:rPr>
        <w:t>as</w:t>
      </w:r>
      <w:r>
        <w:rPr>
          <w:spacing w:val="-8"/>
          <w:sz w:val="24"/>
        </w:rPr>
        <w:t xml:space="preserve"> </w:t>
      </w:r>
      <w:r>
        <w:rPr>
          <w:sz w:val="24"/>
        </w:rPr>
        <w:t>the</w:t>
      </w:r>
      <w:r>
        <w:rPr>
          <w:spacing w:val="-9"/>
          <w:sz w:val="24"/>
        </w:rPr>
        <w:t xml:space="preserve"> </w:t>
      </w:r>
      <w:r>
        <w:rPr>
          <w:sz w:val="24"/>
        </w:rPr>
        <w:t>use</w:t>
      </w:r>
      <w:r>
        <w:rPr>
          <w:spacing w:val="-7"/>
          <w:sz w:val="24"/>
        </w:rPr>
        <w:t xml:space="preserve"> </w:t>
      </w:r>
      <w:r>
        <w:rPr>
          <w:sz w:val="24"/>
        </w:rPr>
        <w:t>of swearing, sexualised or discriminatory</w:t>
      </w:r>
      <w:r>
        <w:rPr>
          <w:spacing w:val="-31"/>
          <w:sz w:val="24"/>
        </w:rPr>
        <w:t xml:space="preserve"> </w:t>
      </w:r>
      <w:r>
        <w:rPr>
          <w:sz w:val="24"/>
        </w:rPr>
        <w:t>language)</w:t>
      </w:r>
    </w:p>
    <w:p w14:paraId="43344FDB" w14:textId="77777777" w:rsidR="001C0EB1" w:rsidRDefault="00306E93" w:rsidP="00B54735">
      <w:pPr>
        <w:pStyle w:val="ListParagraph"/>
        <w:numPr>
          <w:ilvl w:val="2"/>
          <w:numId w:val="38"/>
        </w:numPr>
        <w:tabs>
          <w:tab w:val="left" w:pos="2407"/>
          <w:tab w:val="left" w:pos="2408"/>
        </w:tabs>
        <w:spacing w:line="262" w:lineRule="exact"/>
        <w:ind w:hanging="361"/>
        <w:rPr>
          <w:sz w:val="24"/>
        </w:rPr>
      </w:pPr>
      <w:r>
        <w:rPr>
          <w:sz w:val="24"/>
        </w:rPr>
        <w:t>Behave</w:t>
      </w:r>
      <w:r>
        <w:rPr>
          <w:spacing w:val="-6"/>
          <w:sz w:val="24"/>
        </w:rPr>
        <w:t xml:space="preserve"> </w:t>
      </w:r>
      <w:r>
        <w:rPr>
          <w:sz w:val="24"/>
        </w:rPr>
        <w:t>in</w:t>
      </w:r>
      <w:r>
        <w:rPr>
          <w:spacing w:val="-5"/>
          <w:sz w:val="24"/>
        </w:rPr>
        <w:t xml:space="preserve"> </w:t>
      </w:r>
      <w:r>
        <w:rPr>
          <w:sz w:val="24"/>
        </w:rPr>
        <w:t>a</w:t>
      </w:r>
      <w:r>
        <w:rPr>
          <w:spacing w:val="-4"/>
          <w:sz w:val="24"/>
        </w:rPr>
        <w:t xml:space="preserve"> </w:t>
      </w:r>
      <w:r>
        <w:rPr>
          <w:sz w:val="24"/>
        </w:rPr>
        <w:t>way</w:t>
      </w:r>
      <w:r>
        <w:rPr>
          <w:spacing w:val="-6"/>
          <w:sz w:val="24"/>
        </w:rPr>
        <w:t xml:space="preserve"> </w:t>
      </w:r>
      <w:r>
        <w:rPr>
          <w:sz w:val="24"/>
        </w:rPr>
        <w:t>that</w:t>
      </w:r>
      <w:r>
        <w:rPr>
          <w:spacing w:val="-7"/>
          <w:sz w:val="24"/>
        </w:rPr>
        <w:t xml:space="preserve"> </w:t>
      </w:r>
      <w:r>
        <w:rPr>
          <w:sz w:val="24"/>
        </w:rPr>
        <w:t>may</w:t>
      </w:r>
      <w:r>
        <w:rPr>
          <w:spacing w:val="-9"/>
          <w:sz w:val="24"/>
        </w:rPr>
        <w:t xml:space="preserve"> </w:t>
      </w:r>
      <w:r>
        <w:rPr>
          <w:sz w:val="24"/>
        </w:rPr>
        <w:t>make</w:t>
      </w:r>
      <w:r>
        <w:rPr>
          <w:spacing w:val="-5"/>
          <w:sz w:val="24"/>
        </w:rPr>
        <w:t xml:space="preserve"> </w:t>
      </w:r>
      <w:r>
        <w:rPr>
          <w:sz w:val="24"/>
        </w:rPr>
        <w:t>a</w:t>
      </w:r>
      <w:r>
        <w:rPr>
          <w:spacing w:val="-6"/>
          <w:sz w:val="24"/>
        </w:rPr>
        <w:t xml:space="preserve"> </w:t>
      </w:r>
      <w:r>
        <w:rPr>
          <w:sz w:val="24"/>
        </w:rPr>
        <w:t>passenger</w:t>
      </w:r>
      <w:r>
        <w:rPr>
          <w:spacing w:val="-5"/>
          <w:sz w:val="24"/>
        </w:rPr>
        <w:t xml:space="preserve"> </w:t>
      </w:r>
      <w:r>
        <w:rPr>
          <w:sz w:val="24"/>
        </w:rPr>
        <w:t>feel</w:t>
      </w:r>
      <w:r>
        <w:rPr>
          <w:spacing w:val="-5"/>
          <w:sz w:val="24"/>
        </w:rPr>
        <w:t xml:space="preserve"> </w:t>
      </w:r>
      <w:r>
        <w:rPr>
          <w:sz w:val="24"/>
        </w:rPr>
        <w:t>intimidated</w:t>
      </w:r>
      <w:r>
        <w:rPr>
          <w:spacing w:val="-6"/>
          <w:sz w:val="24"/>
        </w:rPr>
        <w:t xml:space="preserve"> </w:t>
      </w:r>
      <w:r>
        <w:rPr>
          <w:sz w:val="24"/>
        </w:rPr>
        <w:t>or</w:t>
      </w:r>
      <w:r>
        <w:rPr>
          <w:spacing w:val="-7"/>
          <w:sz w:val="24"/>
        </w:rPr>
        <w:t xml:space="preserve"> </w:t>
      </w:r>
      <w:r>
        <w:rPr>
          <w:sz w:val="24"/>
        </w:rPr>
        <w:t>threatened</w:t>
      </w:r>
    </w:p>
    <w:p w14:paraId="43344FDC" w14:textId="77777777" w:rsidR="001C0EB1" w:rsidRDefault="00306E93" w:rsidP="00B54735">
      <w:pPr>
        <w:pStyle w:val="ListParagraph"/>
        <w:numPr>
          <w:ilvl w:val="2"/>
          <w:numId w:val="38"/>
        </w:numPr>
        <w:tabs>
          <w:tab w:val="left" w:pos="2409"/>
          <w:tab w:val="left" w:pos="2410"/>
        </w:tabs>
        <w:spacing w:before="3"/>
        <w:ind w:left="2409" w:right="822" w:hanging="363"/>
        <w:rPr>
          <w:sz w:val="24"/>
        </w:rPr>
      </w:pPr>
      <w:r>
        <w:rPr>
          <w:sz w:val="24"/>
        </w:rPr>
        <w:lastRenderedPageBreak/>
        <w:t>Attempt</w:t>
      </w:r>
      <w:r>
        <w:rPr>
          <w:spacing w:val="-7"/>
          <w:sz w:val="24"/>
        </w:rPr>
        <w:t xml:space="preserve"> </w:t>
      </w:r>
      <w:r>
        <w:rPr>
          <w:sz w:val="24"/>
        </w:rPr>
        <w:t>to</w:t>
      </w:r>
      <w:r>
        <w:rPr>
          <w:spacing w:val="-12"/>
          <w:sz w:val="24"/>
        </w:rPr>
        <w:t xml:space="preserve"> </w:t>
      </w:r>
      <w:r>
        <w:rPr>
          <w:sz w:val="24"/>
        </w:rPr>
        <w:t>misuse</w:t>
      </w:r>
      <w:r>
        <w:rPr>
          <w:spacing w:val="-7"/>
          <w:sz w:val="24"/>
        </w:rPr>
        <w:t xml:space="preserve"> </w:t>
      </w:r>
      <w:r>
        <w:rPr>
          <w:sz w:val="24"/>
        </w:rPr>
        <w:t>personal</w:t>
      </w:r>
      <w:r>
        <w:rPr>
          <w:spacing w:val="-9"/>
          <w:sz w:val="24"/>
        </w:rPr>
        <w:t xml:space="preserve"> </w:t>
      </w:r>
      <w:r>
        <w:rPr>
          <w:sz w:val="24"/>
        </w:rPr>
        <w:t>details</w:t>
      </w:r>
      <w:r>
        <w:rPr>
          <w:spacing w:val="-9"/>
          <w:sz w:val="24"/>
        </w:rPr>
        <w:t xml:space="preserve"> </w:t>
      </w:r>
      <w:r>
        <w:rPr>
          <w:sz w:val="24"/>
        </w:rPr>
        <w:t>obtained</w:t>
      </w:r>
      <w:r>
        <w:rPr>
          <w:spacing w:val="-5"/>
          <w:sz w:val="24"/>
        </w:rPr>
        <w:t xml:space="preserve"> </w:t>
      </w:r>
      <w:r>
        <w:rPr>
          <w:sz w:val="24"/>
        </w:rPr>
        <w:t>via</w:t>
      </w:r>
      <w:r>
        <w:rPr>
          <w:spacing w:val="-8"/>
          <w:sz w:val="24"/>
        </w:rPr>
        <w:t xml:space="preserve"> </w:t>
      </w:r>
      <w:r>
        <w:rPr>
          <w:sz w:val="24"/>
        </w:rPr>
        <w:t>the</w:t>
      </w:r>
      <w:r>
        <w:rPr>
          <w:spacing w:val="-7"/>
          <w:sz w:val="24"/>
        </w:rPr>
        <w:t xml:space="preserve"> </w:t>
      </w:r>
      <w:r>
        <w:rPr>
          <w:sz w:val="24"/>
        </w:rPr>
        <w:t>business</w:t>
      </w:r>
      <w:r>
        <w:rPr>
          <w:spacing w:val="-8"/>
          <w:sz w:val="24"/>
        </w:rPr>
        <w:t xml:space="preserve"> </w:t>
      </w:r>
      <w:r>
        <w:rPr>
          <w:sz w:val="24"/>
        </w:rPr>
        <w:t>about</w:t>
      </w:r>
      <w:r>
        <w:rPr>
          <w:spacing w:val="-6"/>
          <w:sz w:val="24"/>
        </w:rPr>
        <w:t xml:space="preserve"> </w:t>
      </w:r>
      <w:r>
        <w:rPr>
          <w:sz w:val="24"/>
        </w:rPr>
        <w:t>a person; these standards are equally applicable when working with vulnerable and non-vulnerable</w:t>
      </w:r>
      <w:r>
        <w:rPr>
          <w:spacing w:val="-13"/>
          <w:sz w:val="24"/>
        </w:rPr>
        <w:t xml:space="preserve"> </w:t>
      </w:r>
      <w:r>
        <w:rPr>
          <w:sz w:val="24"/>
        </w:rPr>
        <w:t>passengers.</w:t>
      </w:r>
    </w:p>
    <w:p w14:paraId="43344FDD" w14:textId="77777777" w:rsidR="001C0EB1" w:rsidRDefault="001C0EB1">
      <w:pPr>
        <w:pStyle w:val="BodyText"/>
        <w:spacing w:before="11"/>
        <w:rPr>
          <w:sz w:val="20"/>
        </w:rPr>
      </w:pPr>
    </w:p>
    <w:p w14:paraId="43344FDE" w14:textId="44AF0453" w:rsidR="001C0EB1" w:rsidRDefault="00306E93" w:rsidP="00B54735">
      <w:pPr>
        <w:pStyle w:val="ListParagraph"/>
        <w:numPr>
          <w:ilvl w:val="1"/>
          <w:numId w:val="38"/>
        </w:numPr>
        <w:tabs>
          <w:tab w:val="left" w:pos="1687"/>
          <w:tab w:val="left" w:pos="1688"/>
        </w:tabs>
        <w:ind w:right="656" w:hanging="358"/>
        <w:rPr>
          <w:sz w:val="24"/>
        </w:rPr>
      </w:pPr>
      <w:r>
        <w:rPr>
          <w:sz w:val="24"/>
        </w:rPr>
        <w:t>Drivers</w:t>
      </w:r>
      <w:r>
        <w:rPr>
          <w:spacing w:val="-9"/>
          <w:sz w:val="24"/>
        </w:rPr>
        <w:t xml:space="preserve"> </w:t>
      </w:r>
      <w:r>
        <w:rPr>
          <w:sz w:val="24"/>
        </w:rPr>
        <w:t>and</w:t>
      </w:r>
      <w:r>
        <w:rPr>
          <w:spacing w:val="-7"/>
          <w:sz w:val="24"/>
        </w:rPr>
        <w:t xml:space="preserve"> </w:t>
      </w:r>
      <w:r>
        <w:rPr>
          <w:sz w:val="24"/>
        </w:rPr>
        <w:t>operators</w:t>
      </w:r>
      <w:r>
        <w:rPr>
          <w:spacing w:val="-9"/>
          <w:sz w:val="24"/>
        </w:rPr>
        <w:t xml:space="preserve"> </w:t>
      </w:r>
      <w:r>
        <w:rPr>
          <w:sz w:val="24"/>
        </w:rPr>
        <w:t>must</w:t>
      </w:r>
      <w:r>
        <w:rPr>
          <w:spacing w:val="-8"/>
          <w:sz w:val="24"/>
        </w:rPr>
        <w:t xml:space="preserve"> </w:t>
      </w:r>
      <w:r>
        <w:rPr>
          <w:sz w:val="24"/>
        </w:rPr>
        <w:t>remain</w:t>
      </w:r>
      <w:r>
        <w:rPr>
          <w:spacing w:val="-8"/>
          <w:sz w:val="24"/>
        </w:rPr>
        <w:t xml:space="preserve"> </w:t>
      </w:r>
      <w:r>
        <w:rPr>
          <w:sz w:val="24"/>
        </w:rPr>
        <w:t>alert</w:t>
      </w:r>
      <w:r>
        <w:rPr>
          <w:spacing w:val="-6"/>
          <w:sz w:val="24"/>
        </w:rPr>
        <w:t xml:space="preserve"> </w:t>
      </w:r>
      <w:r>
        <w:rPr>
          <w:sz w:val="24"/>
        </w:rPr>
        <w:t>to</w:t>
      </w:r>
      <w:r>
        <w:rPr>
          <w:spacing w:val="-7"/>
          <w:sz w:val="24"/>
        </w:rPr>
        <w:t xml:space="preserve"> </w:t>
      </w:r>
      <w:r>
        <w:rPr>
          <w:sz w:val="24"/>
        </w:rPr>
        <w:t>issues</w:t>
      </w:r>
      <w:r>
        <w:rPr>
          <w:spacing w:val="-9"/>
          <w:sz w:val="24"/>
        </w:rPr>
        <w:t xml:space="preserve"> </w:t>
      </w:r>
      <w:r>
        <w:rPr>
          <w:sz w:val="24"/>
        </w:rPr>
        <w:t>around</w:t>
      </w:r>
      <w:r>
        <w:rPr>
          <w:spacing w:val="-7"/>
          <w:sz w:val="24"/>
        </w:rPr>
        <w:t xml:space="preserve"> </w:t>
      </w:r>
      <w:r>
        <w:rPr>
          <w:sz w:val="24"/>
        </w:rPr>
        <w:t>the</w:t>
      </w:r>
      <w:r>
        <w:rPr>
          <w:spacing w:val="-8"/>
          <w:sz w:val="24"/>
        </w:rPr>
        <w:t xml:space="preserve"> </w:t>
      </w:r>
      <w:r>
        <w:rPr>
          <w:sz w:val="24"/>
        </w:rPr>
        <w:t>safeguarding</w:t>
      </w:r>
      <w:r>
        <w:rPr>
          <w:spacing w:val="-10"/>
          <w:sz w:val="24"/>
        </w:rPr>
        <w:t xml:space="preserve"> </w:t>
      </w:r>
      <w:r>
        <w:rPr>
          <w:sz w:val="24"/>
        </w:rPr>
        <w:t>of children and vulnerable adults. Drivers should ensure that children and vulnerable adults leave the vehicle directly onto the kerb and immediately outside their destination (if it is safe</w:t>
      </w:r>
      <w:r>
        <w:rPr>
          <w:spacing w:val="-12"/>
          <w:sz w:val="24"/>
        </w:rPr>
        <w:t xml:space="preserve"> </w:t>
      </w:r>
      <w:r>
        <w:rPr>
          <w:sz w:val="24"/>
        </w:rPr>
        <w:t>and legal to do so). If a driver/operator is concerned about the safety, welfare or behavio</w:t>
      </w:r>
      <w:r w:rsidR="006A15AB">
        <w:rPr>
          <w:sz w:val="24"/>
        </w:rPr>
        <w:t>u</w:t>
      </w:r>
      <w:r>
        <w:rPr>
          <w:sz w:val="24"/>
        </w:rPr>
        <w:t>r of a vulnerable person,</w:t>
      </w:r>
      <w:r>
        <w:rPr>
          <w:spacing w:val="-7"/>
          <w:sz w:val="24"/>
        </w:rPr>
        <w:t xml:space="preserve"> </w:t>
      </w:r>
      <w:r>
        <w:rPr>
          <w:sz w:val="24"/>
        </w:rPr>
        <w:t>the</w:t>
      </w:r>
    </w:p>
    <w:p w14:paraId="0D37F9FC" w14:textId="77777777" w:rsidR="001C0EB1" w:rsidRDefault="001C0EB1">
      <w:pPr>
        <w:rPr>
          <w:sz w:val="24"/>
        </w:rPr>
      </w:pPr>
    </w:p>
    <w:p w14:paraId="43344FE0" w14:textId="77777777" w:rsidR="001C0EB1" w:rsidRDefault="00306E93" w:rsidP="00ED7716">
      <w:pPr>
        <w:pStyle w:val="BodyText"/>
        <w:numPr>
          <w:ilvl w:val="0"/>
          <w:numId w:val="54"/>
        </w:numPr>
        <w:spacing w:before="71"/>
        <w:ind w:right="1122"/>
      </w:pPr>
      <w:r>
        <w:t>driver must report this to the police by telephoning 101 (or in appropriate cases by calling 999).</w:t>
      </w:r>
    </w:p>
    <w:p w14:paraId="43344FE1" w14:textId="77777777" w:rsidR="001C0EB1" w:rsidRDefault="001C0EB1">
      <w:pPr>
        <w:pStyle w:val="BodyText"/>
        <w:rPr>
          <w:sz w:val="21"/>
        </w:rPr>
      </w:pPr>
    </w:p>
    <w:p w14:paraId="43344FE2" w14:textId="77777777" w:rsidR="001C0EB1" w:rsidRDefault="00306E93" w:rsidP="00B54735">
      <w:pPr>
        <w:pStyle w:val="ListParagraph"/>
        <w:numPr>
          <w:ilvl w:val="1"/>
          <w:numId w:val="38"/>
        </w:numPr>
        <w:tabs>
          <w:tab w:val="left" w:pos="1688"/>
        </w:tabs>
        <w:ind w:right="765"/>
        <w:jc w:val="both"/>
        <w:rPr>
          <w:sz w:val="24"/>
        </w:rPr>
      </w:pPr>
      <w:r>
        <w:rPr>
          <w:sz w:val="24"/>
        </w:rPr>
        <w:t>If</w:t>
      </w:r>
      <w:r>
        <w:rPr>
          <w:spacing w:val="-7"/>
          <w:sz w:val="24"/>
        </w:rPr>
        <w:t xml:space="preserve"> </w:t>
      </w:r>
      <w:r>
        <w:rPr>
          <w:sz w:val="24"/>
        </w:rPr>
        <w:t>a</w:t>
      </w:r>
      <w:r>
        <w:rPr>
          <w:spacing w:val="-8"/>
          <w:sz w:val="24"/>
        </w:rPr>
        <w:t xml:space="preserve"> </w:t>
      </w:r>
      <w:r>
        <w:rPr>
          <w:sz w:val="24"/>
        </w:rPr>
        <w:t>driver/operator</w:t>
      </w:r>
      <w:r>
        <w:rPr>
          <w:spacing w:val="-10"/>
          <w:sz w:val="24"/>
        </w:rPr>
        <w:t xml:space="preserve"> </w:t>
      </w:r>
      <w:r>
        <w:rPr>
          <w:sz w:val="24"/>
        </w:rPr>
        <w:t>is</w:t>
      </w:r>
      <w:r>
        <w:rPr>
          <w:spacing w:val="-9"/>
          <w:sz w:val="24"/>
        </w:rPr>
        <w:t xml:space="preserve"> </w:t>
      </w:r>
      <w:r>
        <w:rPr>
          <w:sz w:val="24"/>
        </w:rPr>
        <w:t>concerned</w:t>
      </w:r>
      <w:r>
        <w:rPr>
          <w:spacing w:val="-10"/>
          <w:sz w:val="24"/>
        </w:rPr>
        <w:t xml:space="preserve"> </w:t>
      </w:r>
      <w:r>
        <w:rPr>
          <w:sz w:val="24"/>
        </w:rPr>
        <w:t>about</w:t>
      </w:r>
      <w:r>
        <w:rPr>
          <w:spacing w:val="-7"/>
          <w:sz w:val="24"/>
        </w:rPr>
        <w:t xml:space="preserve"> </w:t>
      </w:r>
      <w:r>
        <w:rPr>
          <w:sz w:val="24"/>
        </w:rPr>
        <w:t>someone</w:t>
      </w:r>
      <w:r>
        <w:rPr>
          <w:spacing w:val="-8"/>
          <w:sz w:val="24"/>
        </w:rPr>
        <w:t xml:space="preserve"> </w:t>
      </w:r>
      <w:r>
        <w:rPr>
          <w:sz w:val="24"/>
        </w:rPr>
        <w:t>else’s</w:t>
      </w:r>
      <w:r>
        <w:rPr>
          <w:spacing w:val="-9"/>
          <w:sz w:val="24"/>
        </w:rPr>
        <w:t xml:space="preserve"> </w:t>
      </w:r>
      <w:r>
        <w:rPr>
          <w:sz w:val="24"/>
        </w:rPr>
        <w:t>conduct,</w:t>
      </w:r>
      <w:r>
        <w:rPr>
          <w:spacing w:val="-6"/>
          <w:sz w:val="24"/>
        </w:rPr>
        <w:t xml:space="preserve"> </w:t>
      </w:r>
      <w:r>
        <w:rPr>
          <w:sz w:val="24"/>
        </w:rPr>
        <w:t>they</w:t>
      </w:r>
      <w:r>
        <w:rPr>
          <w:spacing w:val="-11"/>
          <w:sz w:val="24"/>
        </w:rPr>
        <w:t xml:space="preserve"> </w:t>
      </w:r>
      <w:r>
        <w:rPr>
          <w:sz w:val="24"/>
        </w:rPr>
        <w:t>should report</w:t>
      </w:r>
      <w:r>
        <w:rPr>
          <w:spacing w:val="-10"/>
          <w:sz w:val="24"/>
        </w:rPr>
        <w:t xml:space="preserve"> </w:t>
      </w:r>
      <w:r>
        <w:rPr>
          <w:sz w:val="24"/>
        </w:rPr>
        <w:t>any</w:t>
      </w:r>
      <w:r>
        <w:rPr>
          <w:spacing w:val="-10"/>
          <w:sz w:val="24"/>
        </w:rPr>
        <w:t xml:space="preserve"> </w:t>
      </w:r>
      <w:r>
        <w:rPr>
          <w:sz w:val="24"/>
        </w:rPr>
        <w:t>concerns</w:t>
      </w:r>
      <w:r>
        <w:rPr>
          <w:spacing w:val="-10"/>
          <w:sz w:val="24"/>
        </w:rPr>
        <w:t xml:space="preserve"> </w:t>
      </w:r>
      <w:r>
        <w:rPr>
          <w:sz w:val="24"/>
        </w:rPr>
        <w:t>to</w:t>
      </w:r>
      <w:r>
        <w:rPr>
          <w:spacing w:val="-11"/>
          <w:sz w:val="24"/>
        </w:rPr>
        <w:t xml:space="preserve"> </w:t>
      </w:r>
      <w:r>
        <w:rPr>
          <w:sz w:val="24"/>
        </w:rPr>
        <w:t>the</w:t>
      </w:r>
      <w:r>
        <w:rPr>
          <w:spacing w:val="-9"/>
          <w:sz w:val="24"/>
        </w:rPr>
        <w:t xml:space="preserve"> </w:t>
      </w:r>
      <w:r>
        <w:rPr>
          <w:sz w:val="24"/>
        </w:rPr>
        <w:t>Council’s</w:t>
      </w:r>
      <w:r>
        <w:rPr>
          <w:spacing w:val="-8"/>
          <w:sz w:val="24"/>
        </w:rPr>
        <w:t xml:space="preserve"> </w:t>
      </w:r>
      <w:r>
        <w:rPr>
          <w:sz w:val="24"/>
        </w:rPr>
        <w:t>Licensing</w:t>
      </w:r>
      <w:r>
        <w:rPr>
          <w:spacing w:val="-9"/>
          <w:sz w:val="24"/>
        </w:rPr>
        <w:t xml:space="preserve"> </w:t>
      </w:r>
      <w:r>
        <w:rPr>
          <w:sz w:val="24"/>
        </w:rPr>
        <w:t>Department;</w:t>
      </w:r>
      <w:r>
        <w:rPr>
          <w:spacing w:val="-10"/>
          <w:sz w:val="24"/>
        </w:rPr>
        <w:t xml:space="preserve"> </w:t>
      </w:r>
      <w:r>
        <w:rPr>
          <w:sz w:val="24"/>
        </w:rPr>
        <w:t>Cherwell</w:t>
      </w:r>
      <w:r>
        <w:rPr>
          <w:spacing w:val="-12"/>
          <w:sz w:val="24"/>
        </w:rPr>
        <w:t xml:space="preserve"> </w:t>
      </w:r>
      <w:r>
        <w:rPr>
          <w:sz w:val="24"/>
        </w:rPr>
        <w:t>District Council 01295 753744, Police (101) or Crimestoppers (0800</w:t>
      </w:r>
      <w:r>
        <w:rPr>
          <w:spacing w:val="7"/>
          <w:sz w:val="24"/>
        </w:rPr>
        <w:t xml:space="preserve"> </w:t>
      </w:r>
      <w:r>
        <w:rPr>
          <w:sz w:val="24"/>
        </w:rPr>
        <w:t>555111).</w:t>
      </w:r>
    </w:p>
    <w:p w14:paraId="43344FE3" w14:textId="77777777" w:rsidR="001C0EB1" w:rsidRDefault="001C0EB1">
      <w:pPr>
        <w:pStyle w:val="BodyText"/>
        <w:spacing w:before="10"/>
        <w:rPr>
          <w:sz w:val="20"/>
        </w:rPr>
      </w:pPr>
    </w:p>
    <w:p w14:paraId="43344FE4" w14:textId="77777777" w:rsidR="001C0EB1" w:rsidRDefault="00306E93" w:rsidP="00B54735">
      <w:pPr>
        <w:pStyle w:val="ListParagraph"/>
        <w:numPr>
          <w:ilvl w:val="1"/>
          <w:numId w:val="39"/>
        </w:numPr>
        <w:tabs>
          <w:tab w:val="left" w:pos="967"/>
          <w:tab w:val="left" w:pos="968"/>
        </w:tabs>
        <w:ind w:left="967" w:right="1342"/>
        <w:rPr>
          <w:sz w:val="23"/>
        </w:rPr>
      </w:pPr>
      <w:r>
        <w:rPr>
          <w:sz w:val="24"/>
        </w:rPr>
        <w:t>Licensed</w:t>
      </w:r>
      <w:r>
        <w:rPr>
          <w:spacing w:val="-9"/>
          <w:sz w:val="24"/>
        </w:rPr>
        <w:t xml:space="preserve"> </w:t>
      </w:r>
      <w:r>
        <w:rPr>
          <w:sz w:val="24"/>
        </w:rPr>
        <w:t>Drivers</w:t>
      </w:r>
      <w:r>
        <w:rPr>
          <w:spacing w:val="-12"/>
          <w:sz w:val="24"/>
        </w:rPr>
        <w:t xml:space="preserve"> </w:t>
      </w:r>
      <w:r>
        <w:rPr>
          <w:sz w:val="24"/>
        </w:rPr>
        <w:t>must</w:t>
      </w:r>
      <w:r>
        <w:rPr>
          <w:spacing w:val="-12"/>
          <w:sz w:val="24"/>
        </w:rPr>
        <w:t xml:space="preserve"> </w:t>
      </w:r>
      <w:r>
        <w:rPr>
          <w:sz w:val="24"/>
        </w:rPr>
        <w:t>comply</w:t>
      </w:r>
      <w:r>
        <w:rPr>
          <w:spacing w:val="-7"/>
          <w:sz w:val="24"/>
        </w:rPr>
        <w:t xml:space="preserve"> </w:t>
      </w:r>
      <w:r>
        <w:rPr>
          <w:sz w:val="24"/>
        </w:rPr>
        <w:t>with</w:t>
      </w:r>
      <w:r>
        <w:rPr>
          <w:spacing w:val="-12"/>
          <w:sz w:val="24"/>
        </w:rPr>
        <w:t xml:space="preserve"> </w:t>
      </w:r>
      <w:r>
        <w:rPr>
          <w:sz w:val="24"/>
        </w:rPr>
        <w:t>all</w:t>
      </w:r>
      <w:r>
        <w:rPr>
          <w:spacing w:val="-7"/>
          <w:sz w:val="24"/>
        </w:rPr>
        <w:t xml:space="preserve"> </w:t>
      </w:r>
      <w:r>
        <w:rPr>
          <w:sz w:val="24"/>
        </w:rPr>
        <w:t>reasonable</w:t>
      </w:r>
      <w:r>
        <w:rPr>
          <w:spacing w:val="-7"/>
          <w:sz w:val="24"/>
        </w:rPr>
        <w:t xml:space="preserve"> </w:t>
      </w:r>
      <w:r>
        <w:rPr>
          <w:sz w:val="24"/>
        </w:rPr>
        <w:t>requirements</w:t>
      </w:r>
      <w:r>
        <w:rPr>
          <w:spacing w:val="-10"/>
          <w:sz w:val="24"/>
        </w:rPr>
        <w:t xml:space="preserve"> </w:t>
      </w:r>
      <w:r>
        <w:rPr>
          <w:sz w:val="24"/>
        </w:rPr>
        <w:t>of</w:t>
      </w:r>
      <w:r>
        <w:rPr>
          <w:spacing w:val="-9"/>
          <w:sz w:val="24"/>
        </w:rPr>
        <w:t xml:space="preserve"> </w:t>
      </w:r>
      <w:r>
        <w:rPr>
          <w:sz w:val="24"/>
        </w:rPr>
        <w:t>any</w:t>
      </w:r>
      <w:r>
        <w:rPr>
          <w:spacing w:val="-10"/>
          <w:sz w:val="24"/>
        </w:rPr>
        <w:t xml:space="preserve"> </w:t>
      </w:r>
      <w:r>
        <w:rPr>
          <w:sz w:val="24"/>
        </w:rPr>
        <w:t>person hiring or being conveyed in the</w:t>
      </w:r>
      <w:r>
        <w:rPr>
          <w:spacing w:val="1"/>
          <w:sz w:val="24"/>
        </w:rPr>
        <w:t xml:space="preserve"> </w:t>
      </w:r>
      <w:r>
        <w:rPr>
          <w:sz w:val="24"/>
        </w:rPr>
        <w:t>vehicle.</w:t>
      </w:r>
    </w:p>
    <w:p w14:paraId="43344FE5" w14:textId="77777777" w:rsidR="001C0EB1" w:rsidRDefault="001C0EB1">
      <w:pPr>
        <w:pStyle w:val="BodyText"/>
        <w:spacing w:before="10"/>
        <w:rPr>
          <w:sz w:val="20"/>
        </w:rPr>
      </w:pPr>
    </w:p>
    <w:p w14:paraId="43344FE6" w14:textId="77777777" w:rsidR="001C0EB1" w:rsidRDefault="00306E93" w:rsidP="00B54735">
      <w:pPr>
        <w:pStyle w:val="ListParagraph"/>
        <w:numPr>
          <w:ilvl w:val="1"/>
          <w:numId w:val="39"/>
        </w:numPr>
        <w:tabs>
          <w:tab w:val="left" w:pos="967"/>
          <w:tab w:val="left" w:pos="968"/>
        </w:tabs>
        <w:ind w:left="967" w:right="572"/>
        <w:rPr>
          <w:sz w:val="23"/>
        </w:rPr>
      </w:pPr>
      <w:r>
        <w:rPr>
          <w:sz w:val="24"/>
        </w:rPr>
        <w:t>Licensed Drivers must afford all reasonable assistance with passenger luggage and shopping as may be required. At the conclusion of the journey the driver must similarly offer all reasonable</w:t>
      </w:r>
      <w:r>
        <w:rPr>
          <w:spacing w:val="-19"/>
          <w:sz w:val="24"/>
        </w:rPr>
        <w:t xml:space="preserve"> </w:t>
      </w:r>
      <w:r>
        <w:rPr>
          <w:sz w:val="24"/>
        </w:rPr>
        <w:t>assistance to passengers leaving the vehicle and assist them with luggage, shopping, disability aids or</w:t>
      </w:r>
      <w:r>
        <w:rPr>
          <w:spacing w:val="-3"/>
          <w:sz w:val="24"/>
        </w:rPr>
        <w:t xml:space="preserve"> </w:t>
      </w:r>
      <w:r>
        <w:rPr>
          <w:sz w:val="24"/>
        </w:rPr>
        <w:t>wheelchair.</w:t>
      </w:r>
    </w:p>
    <w:p w14:paraId="43344FE7" w14:textId="77777777" w:rsidR="001C0EB1" w:rsidRDefault="001C0EB1">
      <w:pPr>
        <w:pStyle w:val="BodyText"/>
        <w:spacing w:before="10"/>
        <w:rPr>
          <w:sz w:val="20"/>
        </w:rPr>
      </w:pPr>
    </w:p>
    <w:p w14:paraId="43344FE8" w14:textId="77777777" w:rsidR="001C0EB1" w:rsidRDefault="00306E93" w:rsidP="00B54735">
      <w:pPr>
        <w:pStyle w:val="ListParagraph"/>
        <w:numPr>
          <w:ilvl w:val="1"/>
          <w:numId w:val="39"/>
        </w:numPr>
        <w:tabs>
          <w:tab w:val="left" w:pos="967"/>
          <w:tab w:val="left" w:pos="968"/>
        </w:tabs>
        <w:ind w:left="967" w:right="410"/>
        <w:rPr>
          <w:sz w:val="23"/>
        </w:rPr>
      </w:pPr>
      <w:r>
        <w:rPr>
          <w:sz w:val="24"/>
        </w:rPr>
        <w:t>Licensed Drivers must take all reasonable steps to ensure the safety of passengers entering, travelling in, or alighting from the vehicle, especially those passengers with</w:t>
      </w:r>
      <w:r>
        <w:rPr>
          <w:spacing w:val="-48"/>
          <w:sz w:val="24"/>
        </w:rPr>
        <w:t xml:space="preserve"> </w:t>
      </w:r>
      <w:r>
        <w:rPr>
          <w:sz w:val="24"/>
        </w:rPr>
        <w:t>a disability.</w:t>
      </w:r>
    </w:p>
    <w:p w14:paraId="43344FE9" w14:textId="77777777" w:rsidR="001C0EB1" w:rsidRDefault="001C0EB1">
      <w:pPr>
        <w:pStyle w:val="BodyText"/>
        <w:spacing w:before="10"/>
        <w:rPr>
          <w:sz w:val="20"/>
        </w:rPr>
      </w:pPr>
    </w:p>
    <w:p w14:paraId="43344FEA" w14:textId="77777777" w:rsidR="001C0EB1" w:rsidRDefault="00306E93" w:rsidP="00B54735">
      <w:pPr>
        <w:pStyle w:val="ListParagraph"/>
        <w:numPr>
          <w:ilvl w:val="1"/>
          <w:numId w:val="39"/>
        </w:numPr>
        <w:tabs>
          <w:tab w:val="left" w:pos="719"/>
          <w:tab w:val="left" w:pos="720"/>
        </w:tabs>
        <w:ind w:left="967" w:right="993" w:hanging="968"/>
        <w:jc w:val="right"/>
        <w:rPr>
          <w:sz w:val="23"/>
        </w:rPr>
      </w:pPr>
      <w:r>
        <w:rPr>
          <w:sz w:val="24"/>
        </w:rPr>
        <w:t>Licensed</w:t>
      </w:r>
      <w:r>
        <w:rPr>
          <w:spacing w:val="-7"/>
          <w:sz w:val="24"/>
        </w:rPr>
        <w:t xml:space="preserve"> </w:t>
      </w:r>
      <w:r>
        <w:rPr>
          <w:sz w:val="24"/>
        </w:rPr>
        <w:t>Drivers</w:t>
      </w:r>
      <w:r>
        <w:rPr>
          <w:spacing w:val="-10"/>
          <w:sz w:val="24"/>
        </w:rPr>
        <w:t xml:space="preserve"> </w:t>
      </w:r>
      <w:r>
        <w:rPr>
          <w:sz w:val="24"/>
        </w:rPr>
        <w:t>must</w:t>
      </w:r>
      <w:r>
        <w:rPr>
          <w:spacing w:val="-8"/>
          <w:sz w:val="24"/>
        </w:rPr>
        <w:t xml:space="preserve"> </w:t>
      </w:r>
      <w:r>
        <w:rPr>
          <w:sz w:val="24"/>
        </w:rPr>
        <w:t>not</w:t>
      </w:r>
      <w:r>
        <w:rPr>
          <w:spacing w:val="-5"/>
          <w:sz w:val="24"/>
        </w:rPr>
        <w:t xml:space="preserve"> </w:t>
      </w:r>
      <w:r>
        <w:rPr>
          <w:sz w:val="24"/>
        </w:rPr>
        <w:t>smoke</w:t>
      </w:r>
      <w:r>
        <w:rPr>
          <w:spacing w:val="-6"/>
          <w:sz w:val="24"/>
        </w:rPr>
        <w:t xml:space="preserve"> </w:t>
      </w:r>
      <w:r>
        <w:rPr>
          <w:sz w:val="24"/>
        </w:rPr>
        <w:t>tobacco</w:t>
      </w:r>
      <w:r>
        <w:rPr>
          <w:spacing w:val="-7"/>
          <w:sz w:val="24"/>
        </w:rPr>
        <w:t xml:space="preserve"> </w:t>
      </w:r>
      <w:r>
        <w:rPr>
          <w:sz w:val="24"/>
        </w:rPr>
        <w:t>or</w:t>
      </w:r>
      <w:r>
        <w:rPr>
          <w:spacing w:val="-10"/>
          <w:sz w:val="24"/>
        </w:rPr>
        <w:t xml:space="preserve"> </w:t>
      </w:r>
      <w:r>
        <w:rPr>
          <w:sz w:val="24"/>
        </w:rPr>
        <w:t>a</w:t>
      </w:r>
      <w:r>
        <w:rPr>
          <w:spacing w:val="-9"/>
          <w:sz w:val="24"/>
        </w:rPr>
        <w:t xml:space="preserve"> </w:t>
      </w:r>
      <w:r>
        <w:rPr>
          <w:spacing w:val="-3"/>
          <w:sz w:val="24"/>
        </w:rPr>
        <w:t>similar</w:t>
      </w:r>
      <w:r>
        <w:rPr>
          <w:spacing w:val="-9"/>
          <w:sz w:val="24"/>
        </w:rPr>
        <w:t xml:space="preserve"> </w:t>
      </w:r>
      <w:r>
        <w:rPr>
          <w:sz w:val="24"/>
        </w:rPr>
        <w:t>substance,</w:t>
      </w:r>
      <w:r>
        <w:rPr>
          <w:spacing w:val="-7"/>
          <w:sz w:val="24"/>
        </w:rPr>
        <w:t xml:space="preserve"> </w:t>
      </w:r>
      <w:r>
        <w:rPr>
          <w:sz w:val="24"/>
        </w:rPr>
        <w:t>or</w:t>
      </w:r>
      <w:r>
        <w:rPr>
          <w:spacing w:val="-10"/>
          <w:sz w:val="24"/>
        </w:rPr>
        <w:t xml:space="preserve"> </w:t>
      </w:r>
      <w:r>
        <w:rPr>
          <w:sz w:val="24"/>
        </w:rPr>
        <w:t>E-Cigarettes</w:t>
      </w:r>
    </w:p>
    <w:p w14:paraId="43344FEB" w14:textId="77777777" w:rsidR="001C0EB1" w:rsidRDefault="00306E93">
      <w:pPr>
        <w:pStyle w:val="BodyText"/>
        <w:ind w:right="963"/>
        <w:jc w:val="right"/>
      </w:pPr>
      <w:r>
        <w:t>/Vaping Cigarettes in the vehicle at any time as provided by the Health Act</w:t>
      </w:r>
      <w:r>
        <w:rPr>
          <w:spacing w:val="-25"/>
        </w:rPr>
        <w:t xml:space="preserve"> </w:t>
      </w:r>
      <w:r>
        <w:t>2006.</w:t>
      </w:r>
    </w:p>
    <w:p w14:paraId="43344FEC" w14:textId="77777777" w:rsidR="001C0EB1" w:rsidRDefault="001C0EB1">
      <w:pPr>
        <w:pStyle w:val="BodyText"/>
        <w:spacing w:before="10"/>
        <w:rPr>
          <w:sz w:val="20"/>
        </w:rPr>
      </w:pPr>
    </w:p>
    <w:p w14:paraId="43344FED" w14:textId="3187E9A2" w:rsidR="001C0EB1" w:rsidRPr="00057731" w:rsidRDefault="00306E93" w:rsidP="00B54735">
      <w:pPr>
        <w:pStyle w:val="ListParagraph"/>
        <w:numPr>
          <w:ilvl w:val="1"/>
          <w:numId w:val="39"/>
        </w:numPr>
        <w:tabs>
          <w:tab w:val="left" w:pos="967"/>
          <w:tab w:val="left" w:pos="968"/>
        </w:tabs>
        <w:ind w:left="967" w:right="952"/>
        <w:rPr>
          <w:color w:val="FF0000"/>
          <w:sz w:val="23"/>
        </w:rPr>
      </w:pPr>
      <w:r w:rsidRPr="00057731">
        <w:rPr>
          <w:color w:val="FF0000"/>
          <w:sz w:val="24"/>
        </w:rPr>
        <w:t>Licensed</w:t>
      </w:r>
      <w:r w:rsidRPr="00057731">
        <w:rPr>
          <w:color w:val="FF0000"/>
          <w:spacing w:val="-7"/>
          <w:sz w:val="24"/>
        </w:rPr>
        <w:t xml:space="preserve"> </w:t>
      </w:r>
      <w:r w:rsidRPr="00057731">
        <w:rPr>
          <w:color w:val="FF0000"/>
          <w:sz w:val="24"/>
        </w:rPr>
        <w:t>Drivers</w:t>
      </w:r>
      <w:r w:rsidRPr="00057731">
        <w:rPr>
          <w:color w:val="FF0000"/>
          <w:spacing w:val="-10"/>
          <w:sz w:val="24"/>
        </w:rPr>
        <w:t xml:space="preserve"> </w:t>
      </w:r>
      <w:r w:rsidRPr="00057731">
        <w:rPr>
          <w:color w:val="FF0000"/>
          <w:sz w:val="24"/>
        </w:rPr>
        <w:t>must</w:t>
      </w:r>
      <w:r w:rsidRPr="00057731">
        <w:rPr>
          <w:color w:val="FF0000"/>
          <w:spacing w:val="-7"/>
          <w:sz w:val="24"/>
        </w:rPr>
        <w:t xml:space="preserve"> </w:t>
      </w:r>
      <w:r w:rsidR="006E4335" w:rsidRPr="00057731">
        <w:rPr>
          <w:color w:val="FF0000"/>
          <w:spacing w:val="-7"/>
          <w:sz w:val="24"/>
        </w:rPr>
        <w:t>complete a daily vehicle check, and document that check</w:t>
      </w:r>
      <w:r w:rsidR="0020390F" w:rsidRPr="00057731">
        <w:rPr>
          <w:color w:val="FF0000"/>
          <w:spacing w:val="-7"/>
          <w:sz w:val="24"/>
        </w:rPr>
        <w:t xml:space="preserve"> on the associated form (appendix i)</w:t>
      </w:r>
      <w:r w:rsidR="00BA4607" w:rsidRPr="00057731">
        <w:rPr>
          <w:color w:val="FF0000"/>
          <w:spacing w:val="-7"/>
          <w:sz w:val="24"/>
        </w:rPr>
        <w:t xml:space="preserve">. The said vehicle check document must be available for inspection upon request by an </w:t>
      </w:r>
      <w:r w:rsidR="00A610D8" w:rsidRPr="00057731">
        <w:rPr>
          <w:color w:val="FF0000"/>
          <w:spacing w:val="-7"/>
          <w:sz w:val="24"/>
        </w:rPr>
        <w:t>authorised</w:t>
      </w:r>
      <w:r w:rsidR="00BA4607" w:rsidRPr="00057731">
        <w:rPr>
          <w:color w:val="FF0000"/>
          <w:spacing w:val="-7"/>
          <w:sz w:val="24"/>
        </w:rPr>
        <w:t xml:space="preserve"> </w:t>
      </w:r>
      <w:r w:rsidR="00A610D8" w:rsidRPr="00057731">
        <w:rPr>
          <w:color w:val="FF0000"/>
          <w:spacing w:val="-7"/>
          <w:sz w:val="24"/>
        </w:rPr>
        <w:t xml:space="preserve">officer. </w:t>
      </w:r>
      <w:r w:rsidR="00A610D8" w:rsidRPr="00057731">
        <w:rPr>
          <w:color w:val="FF0000"/>
          <w:sz w:val="24"/>
        </w:rPr>
        <w:t>W</w:t>
      </w:r>
      <w:r w:rsidRPr="00057731">
        <w:rPr>
          <w:color w:val="FF0000"/>
          <w:sz w:val="24"/>
        </w:rPr>
        <w:t>hen</w:t>
      </w:r>
      <w:r w:rsidRPr="00057731">
        <w:rPr>
          <w:color w:val="FF0000"/>
          <w:spacing w:val="-11"/>
          <w:sz w:val="24"/>
        </w:rPr>
        <w:t xml:space="preserve"> </w:t>
      </w:r>
      <w:r w:rsidRPr="00057731">
        <w:rPr>
          <w:color w:val="FF0000"/>
          <w:sz w:val="24"/>
        </w:rPr>
        <w:t>driving</w:t>
      </w:r>
      <w:r w:rsidRPr="00057731">
        <w:rPr>
          <w:color w:val="FF0000"/>
          <w:spacing w:val="-6"/>
          <w:sz w:val="24"/>
        </w:rPr>
        <w:t xml:space="preserve"> </w:t>
      </w:r>
      <w:r w:rsidRPr="00057731">
        <w:rPr>
          <w:color w:val="FF0000"/>
          <w:sz w:val="24"/>
        </w:rPr>
        <w:t>a</w:t>
      </w:r>
      <w:r w:rsidRPr="00057731">
        <w:rPr>
          <w:color w:val="FF0000"/>
          <w:spacing w:val="-6"/>
          <w:sz w:val="24"/>
        </w:rPr>
        <w:t xml:space="preserve"> </w:t>
      </w:r>
      <w:r w:rsidRPr="00057731">
        <w:rPr>
          <w:color w:val="FF0000"/>
          <w:sz w:val="24"/>
        </w:rPr>
        <w:t>licensed</w:t>
      </w:r>
      <w:r w:rsidRPr="00057731">
        <w:rPr>
          <w:color w:val="FF0000"/>
          <w:spacing w:val="-5"/>
          <w:sz w:val="24"/>
        </w:rPr>
        <w:t xml:space="preserve"> </w:t>
      </w:r>
      <w:r w:rsidRPr="00057731">
        <w:rPr>
          <w:color w:val="FF0000"/>
          <w:sz w:val="24"/>
        </w:rPr>
        <w:t>vehicle</w:t>
      </w:r>
      <w:r w:rsidRPr="00057731">
        <w:rPr>
          <w:color w:val="FF0000"/>
          <w:spacing w:val="-6"/>
          <w:sz w:val="24"/>
        </w:rPr>
        <w:t xml:space="preserve"> </w:t>
      </w:r>
      <w:r w:rsidRPr="00057731">
        <w:rPr>
          <w:color w:val="FF0000"/>
          <w:sz w:val="24"/>
        </w:rPr>
        <w:t>ensure</w:t>
      </w:r>
      <w:r w:rsidRPr="00057731">
        <w:rPr>
          <w:color w:val="FF0000"/>
          <w:spacing w:val="-7"/>
          <w:sz w:val="24"/>
        </w:rPr>
        <w:t xml:space="preserve"> </w:t>
      </w:r>
      <w:r w:rsidRPr="00057731">
        <w:rPr>
          <w:color w:val="FF0000"/>
          <w:sz w:val="24"/>
        </w:rPr>
        <w:t>that</w:t>
      </w:r>
      <w:r w:rsidRPr="00057731">
        <w:rPr>
          <w:color w:val="FF0000"/>
          <w:spacing w:val="-5"/>
          <w:sz w:val="24"/>
        </w:rPr>
        <w:t xml:space="preserve"> </w:t>
      </w:r>
      <w:r w:rsidRPr="00057731">
        <w:rPr>
          <w:color w:val="FF0000"/>
          <w:sz w:val="24"/>
        </w:rPr>
        <w:t xml:space="preserve">the vehicle is </w:t>
      </w:r>
      <w:r w:rsidRPr="00057731">
        <w:rPr>
          <w:color w:val="FF0000"/>
          <w:spacing w:val="-2"/>
          <w:sz w:val="24"/>
        </w:rPr>
        <w:t xml:space="preserve">clean, </w:t>
      </w:r>
      <w:r w:rsidRPr="00057731">
        <w:rPr>
          <w:color w:val="FF0000"/>
          <w:spacing w:val="-3"/>
          <w:sz w:val="24"/>
        </w:rPr>
        <w:t xml:space="preserve">roadworthy </w:t>
      </w:r>
      <w:r w:rsidRPr="00057731">
        <w:rPr>
          <w:color w:val="FF0000"/>
          <w:sz w:val="24"/>
        </w:rPr>
        <w:t xml:space="preserve">and well maintained, meets Council vehicle </w:t>
      </w:r>
      <w:r w:rsidRPr="00057731">
        <w:rPr>
          <w:color w:val="FF0000"/>
          <w:spacing w:val="-3"/>
          <w:sz w:val="24"/>
        </w:rPr>
        <w:t xml:space="preserve">license </w:t>
      </w:r>
      <w:r w:rsidRPr="00057731">
        <w:rPr>
          <w:color w:val="FF0000"/>
          <w:sz w:val="24"/>
        </w:rPr>
        <w:t>conditions.</w:t>
      </w:r>
    </w:p>
    <w:p w14:paraId="43344FEE" w14:textId="77777777" w:rsidR="001C0EB1" w:rsidRDefault="001C0EB1">
      <w:pPr>
        <w:pStyle w:val="BodyText"/>
        <w:spacing w:before="10"/>
        <w:rPr>
          <w:sz w:val="20"/>
        </w:rPr>
      </w:pPr>
    </w:p>
    <w:p w14:paraId="43344FEF" w14:textId="77777777" w:rsidR="001C0EB1" w:rsidRDefault="00306E93" w:rsidP="00B54735">
      <w:pPr>
        <w:pStyle w:val="ListParagraph"/>
        <w:numPr>
          <w:ilvl w:val="1"/>
          <w:numId w:val="39"/>
        </w:numPr>
        <w:tabs>
          <w:tab w:val="left" w:pos="969"/>
          <w:tab w:val="left" w:pos="970"/>
        </w:tabs>
        <w:spacing w:before="1"/>
        <w:ind w:left="969" w:right="674"/>
        <w:rPr>
          <w:sz w:val="23"/>
        </w:rPr>
      </w:pPr>
      <w:r>
        <w:rPr>
          <w:sz w:val="24"/>
        </w:rPr>
        <w:t xml:space="preserve">Licensed Drivers must ensure that none of the markings/signs/notices that </w:t>
      </w:r>
      <w:r>
        <w:rPr>
          <w:spacing w:val="-3"/>
          <w:sz w:val="24"/>
        </w:rPr>
        <w:t xml:space="preserve">are </w:t>
      </w:r>
      <w:r>
        <w:rPr>
          <w:sz w:val="24"/>
        </w:rPr>
        <w:t>required</w:t>
      </w:r>
      <w:r>
        <w:rPr>
          <w:spacing w:val="-7"/>
          <w:sz w:val="24"/>
        </w:rPr>
        <w:t xml:space="preserve"> </w:t>
      </w:r>
      <w:r>
        <w:rPr>
          <w:sz w:val="24"/>
        </w:rPr>
        <w:t>to</w:t>
      </w:r>
      <w:r>
        <w:rPr>
          <w:spacing w:val="-6"/>
          <w:sz w:val="24"/>
        </w:rPr>
        <w:t xml:space="preserve"> </w:t>
      </w:r>
      <w:r>
        <w:rPr>
          <w:sz w:val="24"/>
        </w:rPr>
        <w:t>be</w:t>
      </w:r>
      <w:r>
        <w:rPr>
          <w:spacing w:val="-7"/>
          <w:sz w:val="24"/>
        </w:rPr>
        <w:t xml:space="preserve"> </w:t>
      </w:r>
      <w:r>
        <w:rPr>
          <w:sz w:val="24"/>
        </w:rPr>
        <w:t>displayed</w:t>
      </w:r>
      <w:r>
        <w:rPr>
          <w:spacing w:val="-6"/>
          <w:sz w:val="24"/>
        </w:rPr>
        <w:t xml:space="preserve"> </w:t>
      </w:r>
      <w:r>
        <w:rPr>
          <w:sz w:val="24"/>
        </w:rPr>
        <w:t>on</w:t>
      </w:r>
      <w:r>
        <w:rPr>
          <w:spacing w:val="-8"/>
          <w:sz w:val="24"/>
        </w:rPr>
        <w:t xml:space="preserve"> </w:t>
      </w:r>
      <w:r>
        <w:rPr>
          <w:sz w:val="24"/>
        </w:rPr>
        <w:t>the</w:t>
      </w:r>
      <w:r>
        <w:rPr>
          <w:spacing w:val="-6"/>
          <w:sz w:val="24"/>
        </w:rPr>
        <w:t xml:space="preserve"> </w:t>
      </w:r>
      <w:r>
        <w:rPr>
          <w:sz w:val="24"/>
        </w:rPr>
        <w:t>vehicle</w:t>
      </w:r>
      <w:r>
        <w:rPr>
          <w:spacing w:val="-7"/>
          <w:sz w:val="24"/>
        </w:rPr>
        <w:t xml:space="preserve"> </w:t>
      </w:r>
      <w:r>
        <w:rPr>
          <w:sz w:val="24"/>
        </w:rPr>
        <w:t>become</w:t>
      </w:r>
      <w:r>
        <w:rPr>
          <w:spacing w:val="-4"/>
          <w:sz w:val="24"/>
        </w:rPr>
        <w:t xml:space="preserve"> </w:t>
      </w:r>
      <w:r>
        <w:rPr>
          <w:sz w:val="24"/>
        </w:rPr>
        <w:t>concealed</w:t>
      </w:r>
      <w:r>
        <w:rPr>
          <w:spacing w:val="-7"/>
          <w:sz w:val="24"/>
        </w:rPr>
        <w:t xml:space="preserve"> </w:t>
      </w:r>
      <w:r>
        <w:rPr>
          <w:sz w:val="24"/>
        </w:rPr>
        <w:t>from</w:t>
      </w:r>
      <w:r>
        <w:rPr>
          <w:spacing w:val="-3"/>
          <w:sz w:val="24"/>
        </w:rPr>
        <w:t xml:space="preserve"> </w:t>
      </w:r>
      <w:r>
        <w:rPr>
          <w:sz w:val="24"/>
        </w:rPr>
        <w:t>public</w:t>
      </w:r>
      <w:r>
        <w:rPr>
          <w:spacing w:val="-6"/>
          <w:sz w:val="24"/>
        </w:rPr>
        <w:t xml:space="preserve"> </w:t>
      </w:r>
      <w:r>
        <w:rPr>
          <w:sz w:val="24"/>
        </w:rPr>
        <w:t>view</w:t>
      </w:r>
      <w:r>
        <w:rPr>
          <w:spacing w:val="-10"/>
          <w:sz w:val="24"/>
        </w:rPr>
        <w:t xml:space="preserve"> </w:t>
      </w:r>
      <w:r>
        <w:rPr>
          <w:sz w:val="24"/>
        </w:rPr>
        <w:t>or</w:t>
      </w:r>
      <w:r>
        <w:rPr>
          <w:spacing w:val="-8"/>
          <w:sz w:val="24"/>
        </w:rPr>
        <w:t xml:space="preserve"> </w:t>
      </w:r>
      <w:r>
        <w:rPr>
          <w:sz w:val="24"/>
        </w:rPr>
        <w:t>be</w:t>
      </w:r>
      <w:r>
        <w:rPr>
          <w:spacing w:val="-5"/>
          <w:sz w:val="24"/>
        </w:rPr>
        <w:t xml:space="preserve"> </w:t>
      </w:r>
      <w:r>
        <w:rPr>
          <w:spacing w:val="-3"/>
          <w:sz w:val="24"/>
        </w:rPr>
        <w:t xml:space="preserve">so </w:t>
      </w:r>
      <w:r>
        <w:rPr>
          <w:sz w:val="24"/>
        </w:rPr>
        <w:t xml:space="preserve">damaged or defaced that any figure or material </w:t>
      </w:r>
      <w:proofErr w:type="gramStart"/>
      <w:r>
        <w:rPr>
          <w:sz w:val="24"/>
        </w:rPr>
        <w:t>particular is</w:t>
      </w:r>
      <w:proofErr w:type="gramEnd"/>
      <w:r>
        <w:rPr>
          <w:sz w:val="24"/>
        </w:rPr>
        <w:t xml:space="preserve"> rendered illegible. </w:t>
      </w:r>
      <w:r>
        <w:rPr>
          <w:spacing w:val="-3"/>
          <w:sz w:val="24"/>
        </w:rPr>
        <w:t xml:space="preserve">The </w:t>
      </w:r>
      <w:r>
        <w:rPr>
          <w:sz w:val="24"/>
        </w:rPr>
        <w:t>license</w:t>
      </w:r>
      <w:r>
        <w:rPr>
          <w:spacing w:val="-5"/>
          <w:sz w:val="24"/>
        </w:rPr>
        <w:t xml:space="preserve"> </w:t>
      </w:r>
      <w:r>
        <w:rPr>
          <w:sz w:val="24"/>
        </w:rPr>
        <w:t>plate</w:t>
      </w:r>
      <w:r>
        <w:rPr>
          <w:spacing w:val="-6"/>
          <w:sz w:val="24"/>
        </w:rPr>
        <w:t xml:space="preserve"> </w:t>
      </w:r>
      <w:r>
        <w:rPr>
          <w:sz w:val="24"/>
        </w:rPr>
        <w:t>must</w:t>
      </w:r>
      <w:r>
        <w:rPr>
          <w:spacing w:val="-5"/>
          <w:sz w:val="24"/>
        </w:rPr>
        <w:t xml:space="preserve"> </w:t>
      </w:r>
      <w:r>
        <w:rPr>
          <w:sz w:val="24"/>
        </w:rPr>
        <w:t>be</w:t>
      </w:r>
      <w:r>
        <w:rPr>
          <w:spacing w:val="-4"/>
          <w:sz w:val="24"/>
        </w:rPr>
        <w:t xml:space="preserve"> </w:t>
      </w:r>
      <w:r>
        <w:rPr>
          <w:sz w:val="24"/>
        </w:rPr>
        <w:t>securely</w:t>
      </w:r>
      <w:r>
        <w:rPr>
          <w:spacing w:val="-5"/>
          <w:sz w:val="24"/>
        </w:rPr>
        <w:t xml:space="preserve"> </w:t>
      </w:r>
      <w:r>
        <w:rPr>
          <w:sz w:val="24"/>
        </w:rPr>
        <w:t>attached</w:t>
      </w:r>
      <w:r>
        <w:rPr>
          <w:spacing w:val="-4"/>
          <w:sz w:val="24"/>
        </w:rPr>
        <w:t xml:space="preserve"> </w:t>
      </w:r>
      <w:r>
        <w:rPr>
          <w:sz w:val="24"/>
        </w:rPr>
        <w:t>externally</w:t>
      </w:r>
      <w:r>
        <w:rPr>
          <w:spacing w:val="-8"/>
          <w:sz w:val="24"/>
        </w:rPr>
        <w:t xml:space="preserve"> </w:t>
      </w:r>
      <w:r>
        <w:rPr>
          <w:sz w:val="24"/>
        </w:rPr>
        <w:t>to</w:t>
      </w:r>
      <w:r>
        <w:rPr>
          <w:spacing w:val="-7"/>
          <w:sz w:val="24"/>
        </w:rPr>
        <w:t xml:space="preserve"> </w:t>
      </w:r>
      <w:r>
        <w:rPr>
          <w:sz w:val="24"/>
        </w:rPr>
        <w:t>the</w:t>
      </w:r>
      <w:r>
        <w:rPr>
          <w:spacing w:val="-4"/>
          <w:sz w:val="24"/>
        </w:rPr>
        <w:t xml:space="preserve"> </w:t>
      </w:r>
      <w:r>
        <w:rPr>
          <w:sz w:val="24"/>
        </w:rPr>
        <w:t>rear</w:t>
      </w:r>
      <w:r>
        <w:rPr>
          <w:spacing w:val="-6"/>
          <w:sz w:val="24"/>
        </w:rPr>
        <w:t xml:space="preserve"> </w:t>
      </w:r>
      <w:r>
        <w:rPr>
          <w:sz w:val="24"/>
        </w:rPr>
        <w:t>of</w:t>
      </w:r>
      <w:r>
        <w:rPr>
          <w:spacing w:val="-5"/>
          <w:sz w:val="24"/>
        </w:rPr>
        <w:t xml:space="preserve"> </w:t>
      </w:r>
      <w:r>
        <w:rPr>
          <w:sz w:val="24"/>
        </w:rPr>
        <w:t>the</w:t>
      </w:r>
      <w:r>
        <w:rPr>
          <w:spacing w:val="-4"/>
          <w:sz w:val="24"/>
        </w:rPr>
        <w:t xml:space="preserve"> </w:t>
      </w:r>
      <w:r>
        <w:rPr>
          <w:sz w:val="24"/>
        </w:rPr>
        <w:t>vehicle.</w:t>
      </w:r>
    </w:p>
    <w:p w14:paraId="43344FF0" w14:textId="77777777" w:rsidR="001C0EB1" w:rsidRDefault="001C0EB1">
      <w:pPr>
        <w:pStyle w:val="BodyText"/>
        <w:spacing w:before="9"/>
        <w:rPr>
          <w:sz w:val="20"/>
        </w:rPr>
      </w:pPr>
    </w:p>
    <w:p w14:paraId="43344FF1" w14:textId="77777777" w:rsidR="001C0EB1" w:rsidRDefault="00306E93" w:rsidP="00B54735">
      <w:pPr>
        <w:pStyle w:val="ListParagraph"/>
        <w:numPr>
          <w:ilvl w:val="1"/>
          <w:numId w:val="39"/>
        </w:numPr>
        <w:tabs>
          <w:tab w:val="left" w:pos="967"/>
          <w:tab w:val="left" w:pos="968"/>
        </w:tabs>
        <w:spacing w:before="1"/>
        <w:ind w:left="967" w:right="1146"/>
        <w:rPr>
          <w:sz w:val="23"/>
        </w:rPr>
      </w:pPr>
      <w:r>
        <w:rPr>
          <w:sz w:val="24"/>
        </w:rPr>
        <w:t xml:space="preserve">Licensed Drivers must, when aware that the vehicle has been hired to </w:t>
      </w:r>
      <w:proofErr w:type="gramStart"/>
      <w:r>
        <w:rPr>
          <w:sz w:val="24"/>
        </w:rPr>
        <w:t xml:space="preserve">be </w:t>
      </w:r>
      <w:r>
        <w:rPr>
          <w:spacing w:val="-3"/>
          <w:sz w:val="24"/>
        </w:rPr>
        <w:t xml:space="preserve">in </w:t>
      </w:r>
      <w:r>
        <w:rPr>
          <w:sz w:val="24"/>
        </w:rPr>
        <w:t>attendance</w:t>
      </w:r>
      <w:r>
        <w:rPr>
          <w:spacing w:val="-11"/>
          <w:sz w:val="24"/>
        </w:rPr>
        <w:t xml:space="preserve"> </w:t>
      </w:r>
      <w:r>
        <w:rPr>
          <w:sz w:val="24"/>
        </w:rPr>
        <w:t>at</w:t>
      </w:r>
      <w:proofErr w:type="gramEnd"/>
      <w:r>
        <w:rPr>
          <w:spacing w:val="-8"/>
          <w:sz w:val="24"/>
        </w:rPr>
        <w:t xml:space="preserve"> </w:t>
      </w:r>
      <w:r>
        <w:rPr>
          <w:sz w:val="24"/>
        </w:rPr>
        <w:t>an</w:t>
      </w:r>
      <w:r>
        <w:rPr>
          <w:spacing w:val="-8"/>
          <w:sz w:val="24"/>
        </w:rPr>
        <w:t xml:space="preserve"> </w:t>
      </w:r>
      <w:r>
        <w:rPr>
          <w:sz w:val="24"/>
        </w:rPr>
        <w:t>appointed</w:t>
      </w:r>
      <w:r>
        <w:rPr>
          <w:spacing w:val="-7"/>
          <w:sz w:val="24"/>
        </w:rPr>
        <w:t xml:space="preserve"> </w:t>
      </w:r>
      <w:r>
        <w:rPr>
          <w:sz w:val="24"/>
        </w:rPr>
        <w:t>time</w:t>
      </w:r>
      <w:r>
        <w:rPr>
          <w:spacing w:val="-8"/>
          <w:sz w:val="24"/>
        </w:rPr>
        <w:t xml:space="preserve"> </w:t>
      </w:r>
      <w:r>
        <w:rPr>
          <w:sz w:val="24"/>
        </w:rPr>
        <w:t>and</w:t>
      </w:r>
      <w:r>
        <w:rPr>
          <w:spacing w:val="-7"/>
          <w:sz w:val="24"/>
        </w:rPr>
        <w:t xml:space="preserve"> </w:t>
      </w:r>
      <w:r>
        <w:rPr>
          <w:sz w:val="24"/>
        </w:rPr>
        <w:t>place,</w:t>
      </w:r>
      <w:r>
        <w:rPr>
          <w:spacing w:val="-9"/>
          <w:sz w:val="24"/>
        </w:rPr>
        <w:t xml:space="preserve"> </w:t>
      </w:r>
      <w:r>
        <w:rPr>
          <w:sz w:val="24"/>
        </w:rPr>
        <w:t>or</w:t>
      </w:r>
      <w:r>
        <w:rPr>
          <w:spacing w:val="-9"/>
          <w:sz w:val="24"/>
        </w:rPr>
        <w:t xml:space="preserve"> </w:t>
      </w:r>
      <w:r>
        <w:rPr>
          <w:sz w:val="24"/>
        </w:rPr>
        <w:t>when</w:t>
      </w:r>
      <w:r>
        <w:rPr>
          <w:spacing w:val="-8"/>
          <w:sz w:val="24"/>
        </w:rPr>
        <w:t xml:space="preserve"> </w:t>
      </w:r>
      <w:r>
        <w:rPr>
          <w:sz w:val="24"/>
        </w:rPr>
        <w:t>otherwise</w:t>
      </w:r>
      <w:r>
        <w:rPr>
          <w:spacing w:val="-7"/>
          <w:sz w:val="24"/>
        </w:rPr>
        <w:t xml:space="preserve"> </w:t>
      </w:r>
      <w:r>
        <w:rPr>
          <w:sz w:val="24"/>
        </w:rPr>
        <w:t>instructed</w:t>
      </w:r>
      <w:r>
        <w:rPr>
          <w:spacing w:val="-8"/>
          <w:sz w:val="24"/>
        </w:rPr>
        <w:t xml:space="preserve"> </w:t>
      </w:r>
      <w:r>
        <w:rPr>
          <w:sz w:val="24"/>
        </w:rPr>
        <w:t>by</w:t>
      </w:r>
      <w:r>
        <w:rPr>
          <w:spacing w:val="-8"/>
          <w:sz w:val="24"/>
        </w:rPr>
        <w:t xml:space="preserve"> </w:t>
      </w:r>
      <w:r>
        <w:rPr>
          <w:sz w:val="24"/>
        </w:rPr>
        <w:t>the</w:t>
      </w:r>
    </w:p>
    <w:p w14:paraId="43344FF2" w14:textId="77777777" w:rsidR="001C0EB1" w:rsidRDefault="00306E93">
      <w:pPr>
        <w:pStyle w:val="BodyText"/>
        <w:ind w:left="967" w:right="240"/>
      </w:pPr>
      <w:r>
        <w:t xml:space="preserve">operator or proprietor of the vehicle to </w:t>
      </w:r>
      <w:proofErr w:type="gramStart"/>
      <w:r>
        <w:t>be in attendance at</w:t>
      </w:r>
      <w:proofErr w:type="gramEnd"/>
      <w:r>
        <w:t xml:space="preserve"> an appointed time and place, punctually attend at the appointed time and place unless delayed or prevented by sufficient cause.</w:t>
      </w:r>
    </w:p>
    <w:p w14:paraId="43344FF3" w14:textId="77777777" w:rsidR="001C0EB1" w:rsidRDefault="001C0EB1">
      <w:pPr>
        <w:pStyle w:val="BodyText"/>
        <w:spacing w:before="10"/>
        <w:rPr>
          <w:sz w:val="20"/>
        </w:rPr>
      </w:pPr>
    </w:p>
    <w:p w14:paraId="43344FF4" w14:textId="77777777" w:rsidR="001C0EB1" w:rsidRDefault="00306E93" w:rsidP="00B54735">
      <w:pPr>
        <w:pStyle w:val="ListParagraph"/>
        <w:numPr>
          <w:ilvl w:val="1"/>
          <w:numId w:val="39"/>
        </w:numPr>
        <w:tabs>
          <w:tab w:val="left" w:pos="969"/>
          <w:tab w:val="left" w:pos="970"/>
        </w:tabs>
        <w:ind w:left="969" w:right="622"/>
        <w:rPr>
          <w:sz w:val="23"/>
        </w:rPr>
      </w:pPr>
      <w:r>
        <w:rPr>
          <w:sz w:val="24"/>
        </w:rPr>
        <w:t xml:space="preserve">Licensed Drivers must undertake an inspection of any vehicle being driven </w:t>
      </w:r>
      <w:r>
        <w:rPr>
          <w:spacing w:val="-3"/>
          <w:sz w:val="24"/>
        </w:rPr>
        <w:t xml:space="preserve">whilst </w:t>
      </w:r>
      <w:r>
        <w:rPr>
          <w:sz w:val="24"/>
        </w:rPr>
        <w:t>working</w:t>
      </w:r>
      <w:r>
        <w:rPr>
          <w:spacing w:val="-10"/>
          <w:sz w:val="24"/>
        </w:rPr>
        <w:t xml:space="preserve"> </w:t>
      </w:r>
      <w:r>
        <w:rPr>
          <w:sz w:val="24"/>
        </w:rPr>
        <w:t>as</w:t>
      </w:r>
      <w:r>
        <w:rPr>
          <w:spacing w:val="-8"/>
          <w:sz w:val="24"/>
        </w:rPr>
        <w:t xml:space="preserve"> </w:t>
      </w:r>
      <w:r>
        <w:rPr>
          <w:sz w:val="24"/>
        </w:rPr>
        <w:t>a</w:t>
      </w:r>
      <w:r>
        <w:rPr>
          <w:spacing w:val="62"/>
          <w:sz w:val="24"/>
        </w:rPr>
        <w:t xml:space="preserve"> </w:t>
      </w:r>
      <w:r>
        <w:rPr>
          <w:sz w:val="24"/>
        </w:rPr>
        <w:t>Hackney</w:t>
      </w:r>
      <w:r>
        <w:rPr>
          <w:spacing w:val="-8"/>
          <w:sz w:val="24"/>
        </w:rPr>
        <w:t xml:space="preserve"> </w:t>
      </w:r>
      <w:r>
        <w:rPr>
          <w:sz w:val="24"/>
        </w:rPr>
        <w:t>Carriage/</w:t>
      </w:r>
      <w:r>
        <w:rPr>
          <w:spacing w:val="-8"/>
          <w:sz w:val="24"/>
        </w:rPr>
        <w:t xml:space="preserve"> </w:t>
      </w:r>
      <w:r>
        <w:rPr>
          <w:sz w:val="24"/>
        </w:rPr>
        <w:t>Private</w:t>
      </w:r>
      <w:r>
        <w:rPr>
          <w:spacing w:val="-7"/>
          <w:sz w:val="24"/>
        </w:rPr>
        <w:t xml:space="preserve"> </w:t>
      </w:r>
      <w:r>
        <w:rPr>
          <w:sz w:val="24"/>
        </w:rPr>
        <w:t>Hire</w:t>
      </w:r>
      <w:r>
        <w:rPr>
          <w:spacing w:val="-10"/>
          <w:sz w:val="24"/>
        </w:rPr>
        <w:t xml:space="preserve"> </w:t>
      </w:r>
      <w:r>
        <w:rPr>
          <w:sz w:val="24"/>
        </w:rPr>
        <w:t>Vehicle</w:t>
      </w:r>
      <w:r>
        <w:rPr>
          <w:spacing w:val="-7"/>
          <w:sz w:val="24"/>
        </w:rPr>
        <w:t xml:space="preserve"> </w:t>
      </w:r>
      <w:r>
        <w:rPr>
          <w:sz w:val="24"/>
        </w:rPr>
        <w:t>driver.</w:t>
      </w:r>
      <w:r>
        <w:rPr>
          <w:spacing w:val="-6"/>
          <w:sz w:val="24"/>
        </w:rPr>
        <w:t xml:space="preserve"> </w:t>
      </w:r>
      <w:r>
        <w:rPr>
          <w:sz w:val="24"/>
        </w:rPr>
        <w:t>This</w:t>
      </w:r>
      <w:r>
        <w:rPr>
          <w:spacing w:val="-8"/>
          <w:sz w:val="24"/>
        </w:rPr>
        <w:t xml:space="preserve"> </w:t>
      </w:r>
      <w:r>
        <w:rPr>
          <w:sz w:val="24"/>
        </w:rPr>
        <w:t>inspection</w:t>
      </w:r>
      <w:r>
        <w:rPr>
          <w:spacing w:val="-11"/>
          <w:sz w:val="24"/>
        </w:rPr>
        <w:t xml:space="preserve"> </w:t>
      </w:r>
      <w:r>
        <w:rPr>
          <w:sz w:val="24"/>
        </w:rPr>
        <w:t>must</w:t>
      </w:r>
      <w:r>
        <w:rPr>
          <w:spacing w:val="-9"/>
          <w:sz w:val="24"/>
        </w:rPr>
        <w:t xml:space="preserve"> </w:t>
      </w:r>
      <w:r>
        <w:rPr>
          <w:sz w:val="24"/>
        </w:rPr>
        <w:t>be undertaken at least daily and before the first carriage of a fare paying passenger in the vehicle whilst it is being driven by the licensed</w:t>
      </w:r>
      <w:r>
        <w:rPr>
          <w:spacing w:val="-25"/>
          <w:sz w:val="24"/>
        </w:rPr>
        <w:t xml:space="preserve"> </w:t>
      </w:r>
      <w:r>
        <w:rPr>
          <w:sz w:val="24"/>
        </w:rPr>
        <w:t>driver.</w:t>
      </w:r>
    </w:p>
    <w:p w14:paraId="43344FF5" w14:textId="77777777" w:rsidR="001C0EB1" w:rsidRDefault="001C0EB1">
      <w:pPr>
        <w:pStyle w:val="BodyText"/>
        <w:spacing w:before="10"/>
        <w:rPr>
          <w:sz w:val="20"/>
        </w:rPr>
      </w:pPr>
    </w:p>
    <w:p w14:paraId="43344FF6" w14:textId="77777777" w:rsidR="001C0EB1" w:rsidRDefault="00306E93" w:rsidP="00B54735">
      <w:pPr>
        <w:pStyle w:val="Heading4"/>
        <w:numPr>
          <w:ilvl w:val="0"/>
          <w:numId w:val="39"/>
        </w:numPr>
        <w:tabs>
          <w:tab w:val="left" w:pos="808"/>
          <w:tab w:val="left" w:pos="809"/>
        </w:tabs>
        <w:ind w:left="808" w:hanging="709"/>
        <w:jc w:val="left"/>
      </w:pPr>
      <w:bookmarkStart w:id="27" w:name="3._Change_of_Address"/>
      <w:bookmarkEnd w:id="27"/>
      <w:r>
        <w:t>Change of</w:t>
      </w:r>
      <w:r>
        <w:rPr>
          <w:spacing w:val="-3"/>
        </w:rPr>
        <w:t xml:space="preserve"> </w:t>
      </w:r>
      <w:r>
        <w:t>Address</w:t>
      </w:r>
    </w:p>
    <w:p w14:paraId="43344FF7" w14:textId="77777777" w:rsidR="001C0EB1" w:rsidRDefault="001C0EB1">
      <w:pPr>
        <w:pStyle w:val="BodyText"/>
        <w:spacing w:before="10"/>
        <w:rPr>
          <w:b/>
          <w:sz w:val="20"/>
        </w:rPr>
      </w:pPr>
    </w:p>
    <w:p w14:paraId="43344FF8" w14:textId="3F74BB5D" w:rsidR="001C0EB1" w:rsidRDefault="00306E93" w:rsidP="00B54735">
      <w:pPr>
        <w:pStyle w:val="ListParagraph"/>
        <w:numPr>
          <w:ilvl w:val="1"/>
          <w:numId w:val="39"/>
        </w:numPr>
        <w:tabs>
          <w:tab w:val="left" w:pos="820"/>
          <w:tab w:val="left" w:pos="821"/>
        </w:tabs>
        <w:ind w:right="361"/>
        <w:rPr>
          <w:sz w:val="24"/>
        </w:rPr>
      </w:pPr>
      <w:r>
        <w:rPr>
          <w:sz w:val="24"/>
        </w:rPr>
        <w:t>Licensed</w:t>
      </w:r>
      <w:r>
        <w:rPr>
          <w:spacing w:val="-5"/>
          <w:sz w:val="24"/>
        </w:rPr>
        <w:t xml:space="preserve"> </w:t>
      </w:r>
      <w:r>
        <w:rPr>
          <w:sz w:val="24"/>
        </w:rPr>
        <w:t>Drivers</w:t>
      </w:r>
      <w:r>
        <w:rPr>
          <w:spacing w:val="-8"/>
          <w:sz w:val="24"/>
        </w:rPr>
        <w:t xml:space="preserve"> </w:t>
      </w:r>
      <w:r>
        <w:rPr>
          <w:sz w:val="24"/>
        </w:rPr>
        <w:t>must</w:t>
      </w:r>
      <w:r>
        <w:rPr>
          <w:spacing w:val="-7"/>
          <w:sz w:val="24"/>
        </w:rPr>
        <w:t xml:space="preserve"> </w:t>
      </w:r>
      <w:r>
        <w:rPr>
          <w:sz w:val="24"/>
        </w:rPr>
        <w:t>notify</w:t>
      </w:r>
      <w:r>
        <w:rPr>
          <w:spacing w:val="-9"/>
          <w:sz w:val="24"/>
        </w:rPr>
        <w:t xml:space="preserve"> </w:t>
      </w:r>
      <w:r>
        <w:rPr>
          <w:sz w:val="24"/>
        </w:rPr>
        <w:t>the</w:t>
      </w:r>
      <w:r>
        <w:rPr>
          <w:spacing w:val="-4"/>
          <w:sz w:val="24"/>
        </w:rPr>
        <w:t xml:space="preserve"> </w:t>
      </w:r>
      <w:r>
        <w:rPr>
          <w:sz w:val="24"/>
        </w:rPr>
        <w:t>Council</w:t>
      </w:r>
      <w:r>
        <w:rPr>
          <w:spacing w:val="-6"/>
          <w:sz w:val="24"/>
        </w:rPr>
        <w:t xml:space="preserve"> </w:t>
      </w:r>
      <w:r>
        <w:rPr>
          <w:sz w:val="24"/>
        </w:rPr>
        <w:t>in</w:t>
      </w:r>
      <w:r>
        <w:rPr>
          <w:spacing w:val="-3"/>
          <w:sz w:val="24"/>
        </w:rPr>
        <w:t xml:space="preserve"> </w:t>
      </w:r>
      <w:r>
        <w:rPr>
          <w:sz w:val="24"/>
        </w:rPr>
        <w:t>writing</w:t>
      </w:r>
      <w:r>
        <w:rPr>
          <w:spacing w:val="-2"/>
          <w:sz w:val="24"/>
        </w:rPr>
        <w:t xml:space="preserve"> </w:t>
      </w:r>
      <w:r>
        <w:rPr>
          <w:spacing w:val="-3"/>
          <w:sz w:val="24"/>
        </w:rPr>
        <w:t>within</w:t>
      </w:r>
      <w:r>
        <w:rPr>
          <w:spacing w:val="-5"/>
          <w:sz w:val="24"/>
        </w:rPr>
        <w:t xml:space="preserve"> </w:t>
      </w:r>
      <w:r>
        <w:rPr>
          <w:sz w:val="24"/>
        </w:rPr>
        <w:t>7</w:t>
      </w:r>
      <w:r>
        <w:rPr>
          <w:spacing w:val="-7"/>
          <w:sz w:val="24"/>
        </w:rPr>
        <w:t xml:space="preserve"> </w:t>
      </w:r>
      <w:r>
        <w:rPr>
          <w:sz w:val="24"/>
        </w:rPr>
        <w:t>days</w:t>
      </w:r>
      <w:r>
        <w:rPr>
          <w:spacing w:val="-5"/>
          <w:sz w:val="24"/>
        </w:rPr>
        <w:t xml:space="preserve"> </w:t>
      </w:r>
      <w:r>
        <w:rPr>
          <w:sz w:val="24"/>
        </w:rPr>
        <w:t>of</w:t>
      </w:r>
      <w:r>
        <w:rPr>
          <w:spacing w:val="-3"/>
          <w:sz w:val="24"/>
        </w:rPr>
        <w:t xml:space="preserve"> </w:t>
      </w:r>
      <w:r>
        <w:rPr>
          <w:spacing w:val="-2"/>
          <w:sz w:val="24"/>
        </w:rPr>
        <w:t>any</w:t>
      </w:r>
      <w:r>
        <w:rPr>
          <w:spacing w:val="-8"/>
          <w:sz w:val="24"/>
        </w:rPr>
        <w:t xml:space="preserve"> </w:t>
      </w:r>
      <w:r>
        <w:rPr>
          <w:sz w:val="24"/>
        </w:rPr>
        <w:t>change</w:t>
      </w:r>
      <w:r>
        <w:rPr>
          <w:spacing w:val="-7"/>
          <w:sz w:val="24"/>
        </w:rPr>
        <w:t xml:space="preserve"> </w:t>
      </w:r>
      <w:r>
        <w:rPr>
          <w:sz w:val="24"/>
        </w:rPr>
        <w:t>of</w:t>
      </w:r>
      <w:r>
        <w:rPr>
          <w:spacing w:val="-3"/>
          <w:sz w:val="24"/>
        </w:rPr>
        <w:t xml:space="preserve"> </w:t>
      </w:r>
      <w:r>
        <w:rPr>
          <w:sz w:val="24"/>
        </w:rPr>
        <w:t>his/her address</w:t>
      </w:r>
      <w:r>
        <w:rPr>
          <w:spacing w:val="-9"/>
          <w:sz w:val="24"/>
        </w:rPr>
        <w:t xml:space="preserve"> </w:t>
      </w:r>
      <w:r>
        <w:rPr>
          <w:sz w:val="24"/>
        </w:rPr>
        <w:t>taking</w:t>
      </w:r>
      <w:r>
        <w:rPr>
          <w:spacing w:val="-8"/>
          <w:sz w:val="24"/>
        </w:rPr>
        <w:t xml:space="preserve"> </w:t>
      </w:r>
      <w:r>
        <w:rPr>
          <w:sz w:val="24"/>
        </w:rPr>
        <w:t>place</w:t>
      </w:r>
      <w:r>
        <w:rPr>
          <w:spacing w:val="-7"/>
          <w:sz w:val="24"/>
        </w:rPr>
        <w:t xml:space="preserve"> </w:t>
      </w:r>
      <w:r>
        <w:rPr>
          <w:sz w:val="24"/>
        </w:rPr>
        <w:t>during</w:t>
      </w:r>
      <w:r>
        <w:rPr>
          <w:spacing w:val="-8"/>
          <w:sz w:val="24"/>
        </w:rPr>
        <w:t xml:space="preserve"> </w:t>
      </w:r>
      <w:r>
        <w:rPr>
          <w:sz w:val="24"/>
        </w:rPr>
        <w:t>the</w:t>
      </w:r>
      <w:r>
        <w:rPr>
          <w:spacing w:val="-7"/>
          <w:sz w:val="24"/>
        </w:rPr>
        <w:t xml:space="preserve"> </w:t>
      </w:r>
      <w:r>
        <w:rPr>
          <w:sz w:val="24"/>
        </w:rPr>
        <w:t>period</w:t>
      </w:r>
      <w:r>
        <w:rPr>
          <w:spacing w:val="-8"/>
          <w:sz w:val="24"/>
        </w:rPr>
        <w:t xml:space="preserve"> </w:t>
      </w:r>
      <w:r>
        <w:rPr>
          <w:sz w:val="24"/>
        </w:rPr>
        <w:t>of</w:t>
      </w:r>
      <w:r>
        <w:rPr>
          <w:spacing w:val="-4"/>
          <w:sz w:val="24"/>
        </w:rPr>
        <w:t xml:space="preserve"> </w:t>
      </w:r>
      <w:r>
        <w:rPr>
          <w:sz w:val="24"/>
        </w:rPr>
        <w:t>the</w:t>
      </w:r>
      <w:r>
        <w:rPr>
          <w:spacing w:val="-7"/>
          <w:sz w:val="24"/>
        </w:rPr>
        <w:t xml:space="preserve"> </w:t>
      </w:r>
      <w:r>
        <w:rPr>
          <w:sz w:val="24"/>
        </w:rPr>
        <w:t>license,</w:t>
      </w:r>
      <w:r>
        <w:rPr>
          <w:spacing w:val="-4"/>
          <w:sz w:val="24"/>
        </w:rPr>
        <w:t xml:space="preserve"> </w:t>
      </w:r>
      <w:r>
        <w:rPr>
          <w:sz w:val="24"/>
        </w:rPr>
        <w:t>whether</w:t>
      </w:r>
      <w:r>
        <w:rPr>
          <w:spacing w:val="-11"/>
          <w:sz w:val="24"/>
        </w:rPr>
        <w:t xml:space="preserve"> </w:t>
      </w:r>
      <w:r>
        <w:rPr>
          <w:sz w:val="24"/>
        </w:rPr>
        <w:t>permanent</w:t>
      </w:r>
      <w:r>
        <w:rPr>
          <w:spacing w:val="-9"/>
          <w:sz w:val="24"/>
        </w:rPr>
        <w:t xml:space="preserve"> </w:t>
      </w:r>
      <w:r>
        <w:rPr>
          <w:sz w:val="24"/>
        </w:rPr>
        <w:t>or</w:t>
      </w:r>
      <w:r>
        <w:rPr>
          <w:spacing w:val="-9"/>
          <w:sz w:val="24"/>
        </w:rPr>
        <w:t xml:space="preserve"> </w:t>
      </w:r>
      <w:r>
        <w:rPr>
          <w:sz w:val="24"/>
        </w:rPr>
        <w:t>temporary.</w:t>
      </w:r>
      <w:r w:rsidR="00B168F1">
        <w:rPr>
          <w:sz w:val="24"/>
        </w:rPr>
        <w:t xml:space="preserve"> </w:t>
      </w:r>
      <w:r w:rsidR="00B168F1" w:rsidRPr="00B42C68">
        <w:rPr>
          <w:color w:val="FF0000"/>
          <w:sz w:val="24"/>
        </w:rPr>
        <w:t>Notification must be through</w:t>
      </w:r>
      <w:r w:rsidR="00CB3987" w:rsidRPr="00B42C68">
        <w:rPr>
          <w:color w:val="FF0000"/>
          <w:sz w:val="24"/>
        </w:rPr>
        <w:t xml:space="preserve"> a license variation application </w:t>
      </w:r>
      <w:r w:rsidR="00B42C68">
        <w:rPr>
          <w:color w:val="FF0000"/>
          <w:sz w:val="24"/>
        </w:rPr>
        <w:t>via</w:t>
      </w:r>
      <w:r w:rsidR="00CB3987" w:rsidRPr="00B42C68">
        <w:rPr>
          <w:color w:val="FF0000"/>
          <w:sz w:val="24"/>
        </w:rPr>
        <w:t xml:space="preserve"> the </w:t>
      </w:r>
      <w:proofErr w:type="gramStart"/>
      <w:r w:rsidR="00CB3987" w:rsidRPr="00B42C68">
        <w:rPr>
          <w:color w:val="FF0000"/>
          <w:sz w:val="24"/>
        </w:rPr>
        <w:t>councils</w:t>
      </w:r>
      <w:proofErr w:type="gramEnd"/>
      <w:r w:rsidR="00CB3987" w:rsidRPr="00B42C68">
        <w:rPr>
          <w:color w:val="FF0000"/>
          <w:sz w:val="24"/>
        </w:rPr>
        <w:t xml:space="preserve"> website</w:t>
      </w:r>
      <w:r w:rsidR="00CB3987">
        <w:rPr>
          <w:sz w:val="24"/>
        </w:rPr>
        <w:t>.</w:t>
      </w:r>
    </w:p>
    <w:p w14:paraId="43344FF9" w14:textId="77777777" w:rsidR="001C0EB1" w:rsidRDefault="001C0EB1">
      <w:pPr>
        <w:pStyle w:val="BodyText"/>
        <w:spacing w:before="10"/>
        <w:rPr>
          <w:sz w:val="20"/>
        </w:rPr>
      </w:pPr>
    </w:p>
    <w:p w14:paraId="43344FFA" w14:textId="77777777" w:rsidR="001C0EB1" w:rsidRDefault="00306E93" w:rsidP="00B54735">
      <w:pPr>
        <w:pStyle w:val="Heading4"/>
        <w:numPr>
          <w:ilvl w:val="0"/>
          <w:numId w:val="39"/>
        </w:numPr>
        <w:tabs>
          <w:tab w:val="left" w:pos="820"/>
          <w:tab w:val="left" w:pos="821"/>
        </w:tabs>
        <w:ind w:left="820" w:hanging="721"/>
        <w:jc w:val="left"/>
      </w:pPr>
      <w:bookmarkStart w:id="28" w:name="4._Customer_and_Other_Personal_Informati"/>
      <w:bookmarkEnd w:id="28"/>
      <w:r>
        <w:t>Customer and Other Personal</w:t>
      </w:r>
      <w:r>
        <w:rPr>
          <w:spacing w:val="-6"/>
        </w:rPr>
        <w:t xml:space="preserve"> </w:t>
      </w:r>
      <w:r>
        <w:t>Information</w:t>
      </w:r>
    </w:p>
    <w:p w14:paraId="43344FFB" w14:textId="77777777" w:rsidR="001C0EB1" w:rsidRDefault="001C0EB1">
      <w:pPr>
        <w:pStyle w:val="BodyText"/>
        <w:spacing w:before="10"/>
        <w:rPr>
          <w:b/>
          <w:sz w:val="20"/>
        </w:rPr>
      </w:pPr>
    </w:p>
    <w:p w14:paraId="43344FFC" w14:textId="77777777" w:rsidR="001C0EB1" w:rsidRDefault="00306E93" w:rsidP="00B54735">
      <w:pPr>
        <w:pStyle w:val="ListParagraph"/>
        <w:numPr>
          <w:ilvl w:val="1"/>
          <w:numId w:val="39"/>
        </w:numPr>
        <w:tabs>
          <w:tab w:val="left" w:pos="808"/>
          <w:tab w:val="left" w:pos="809"/>
        </w:tabs>
        <w:ind w:left="808" w:right="654" w:hanging="708"/>
        <w:rPr>
          <w:sz w:val="24"/>
        </w:rPr>
      </w:pPr>
      <w:r>
        <w:rPr>
          <w:sz w:val="24"/>
        </w:rPr>
        <w:t>Personal</w:t>
      </w:r>
      <w:r>
        <w:rPr>
          <w:spacing w:val="-5"/>
          <w:sz w:val="24"/>
        </w:rPr>
        <w:t xml:space="preserve"> </w:t>
      </w:r>
      <w:r>
        <w:rPr>
          <w:sz w:val="24"/>
        </w:rPr>
        <w:t>information</w:t>
      </w:r>
      <w:r>
        <w:rPr>
          <w:spacing w:val="-9"/>
          <w:sz w:val="24"/>
        </w:rPr>
        <w:t xml:space="preserve"> </w:t>
      </w:r>
      <w:r>
        <w:rPr>
          <w:sz w:val="24"/>
        </w:rPr>
        <w:t>must</w:t>
      </w:r>
      <w:r>
        <w:rPr>
          <w:spacing w:val="-4"/>
          <w:sz w:val="24"/>
        </w:rPr>
        <w:t xml:space="preserve"> </w:t>
      </w:r>
      <w:r>
        <w:rPr>
          <w:sz w:val="24"/>
        </w:rPr>
        <w:t>not</w:t>
      </w:r>
      <w:r>
        <w:rPr>
          <w:spacing w:val="-3"/>
          <w:sz w:val="24"/>
        </w:rPr>
        <w:t xml:space="preserve"> </w:t>
      </w:r>
      <w:r>
        <w:rPr>
          <w:sz w:val="24"/>
        </w:rPr>
        <w:t>be</w:t>
      </w:r>
      <w:r>
        <w:rPr>
          <w:spacing w:val="-9"/>
          <w:sz w:val="24"/>
        </w:rPr>
        <w:t xml:space="preserve"> </w:t>
      </w:r>
      <w:r>
        <w:rPr>
          <w:sz w:val="24"/>
        </w:rPr>
        <w:t>used</w:t>
      </w:r>
      <w:r>
        <w:rPr>
          <w:spacing w:val="-5"/>
          <w:sz w:val="24"/>
        </w:rPr>
        <w:t xml:space="preserve"> </w:t>
      </w:r>
      <w:r>
        <w:rPr>
          <w:sz w:val="24"/>
        </w:rPr>
        <w:t>for</w:t>
      </w:r>
      <w:r>
        <w:rPr>
          <w:spacing w:val="-8"/>
          <w:sz w:val="24"/>
        </w:rPr>
        <w:t xml:space="preserve"> </w:t>
      </w:r>
      <w:r>
        <w:rPr>
          <w:sz w:val="24"/>
        </w:rPr>
        <w:t>any</w:t>
      </w:r>
      <w:r>
        <w:rPr>
          <w:spacing w:val="-7"/>
          <w:sz w:val="24"/>
        </w:rPr>
        <w:t xml:space="preserve"> </w:t>
      </w:r>
      <w:r>
        <w:rPr>
          <w:sz w:val="24"/>
        </w:rPr>
        <w:t>other</w:t>
      </w:r>
      <w:r>
        <w:rPr>
          <w:spacing w:val="-7"/>
          <w:sz w:val="24"/>
        </w:rPr>
        <w:t xml:space="preserve"> </w:t>
      </w:r>
      <w:r>
        <w:rPr>
          <w:sz w:val="24"/>
        </w:rPr>
        <w:t>purpose</w:t>
      </w:r>
      <w:r>
        <w:rPr>
          <w:spacing w:val="-9"/>
          <w:sz w:val="24"/>
        </w:rPr>
        <w:t xml:space="preserve"> </w:t>
      </w:r>
      <w:r>
        <w:rPr>
          <w:sz w:val="24"/>
        </w:rPr>
        <w:t>other</w:t>
      </w:r>
      <w:r>
        <w:rPr>
          <w:spacing w:val="-7"/>
          <w:sz w:val="24"/>
        </w:rPr>
        <w:t xml:space="preserve"> </w:t>
      </w:r>
      <w:r>
        <w:rPr>
          <w:sz w:val="24"/>
        </w:rPr>
        <w:t>than</w:t>
      </w:r>
      <w:r>
        <w:rPr>
          <w:spacing w:val="-6"/>
          <w:sz w:val="24"/>
        </w:rPr>
        <w:t xml:space="preserve"> </w:t>
      </w:r>
      <w:r>
        <w:rPr>
          <w:sz w:val="24"/>
        </w:rPr>
        <w:t>that</w:t>
      </w:r>
      <w:r>
        <w:rPr>
          <w:spacing w:val="-6"/>
          <w:sz w:val="24"/>
        </w:rPr>
        <w:t xml:space="preserve"> </w:t>
      </w:r>
      <w:r>
        <w:rPr>
          <w:sz w:val="24"/>
        </w:rPr>
        <w:t>for</w:t>
      </w:r>
      <w:r>
        <w:rPr>
          <w:spacing w:val="-6"/>
          <w:sz w:val="24"/>
        </w:rPr>
        <w:t xml:space="preserve"> </w:t>
      </w:r>
      <w:r>
        <w:rPr>
          <w:spacing w:val="-3"/>
          <w:sz w:val="24"/>
        </w:rPr>
        <w:t xml:space="preserve">which </w:t>
      </w:r>
      <w:r>
        <w:rPr>
          <w:sz w:val="24"/>
        </w:rPr>
        <w:t xml:space="preserve">it was collected without the express permission of the individual to </w:t>
      </w:r>
      <w:r>
        <w:rPr>
          <w:spacing w:val="-3"/>
          <w:sz w:val="24"/>
        </w:rPr>
        <w:t xml:space="preserve">which </w:t>
      </w:r>
      <w:r>
        <w:rPr>
          <w:sz w:val="24"/>
        </w:rPr>
        <w:t>the information</w:t>
      </w:r>
      <w:r>
        <w:rPr>
          <w:spacing w:val="-2"/>
          <w:sz w:val="24"/>
        </w:rPr>
        <w:t xml:space="preserve"> </w:t>
      </w:r>
      <w:r>
        <w:rPr>
          <w:sz w:val="24"/>
        </w:rPr>
        <w:t>relates.</w:t>
      </w:r>
    </w:p>
    <w:p w14:paraId="43344FFD" w14:textId="77777777" w:rsidR="001C0EB1" w:rsidRDefault="001C0EB1">
      <w:pPr>
        <w:pStyle w:val="BodyText"/>
      </w:pPr>
    </w:p>
    <w:p w14:paraId="43344FFE" w14:textId="77777777" w:rsidR="001C0EB1" w:rsidRDefault="00306E93">
      <w:pPr>
        <w:pStyle w:val="BodyText"/>
        <w:ind w:left="820" w:right="561"/>
      </w:pPr>
      <w:r>
        <w:t xml:space="preserve">For example, telephone numbers provided by customers so that they can be alerted/ updated by SMS text message </w:t>
      </w:r>
      <w:proofErr w:type="gramStart"/>
      <w:r>
        <w:t>with regard to</w:t>
      </w:r>
      <w:proofErr w:type="gramEnd"/>
      <w:r>
        <w:t xml:space="preserve"> a booking they have made must only be</w:t>
      </w:r>
    </w:p>
    <w:p w14:paraId="43345000" w14:textId="77777777" w:rsidR="001C0EB1" w:rsidRDefault="00306E93">
      <w:pPr>
        <w:pStyle w:val="BodyText"/>
        <w:spacing w:before="71"/>
        <w:ind w:left="820" w:right="295"/>
      </w:pPr>
      <w:r>
        <w:t>used for this purpose. The information must not be retained by the driver after the text message has been sent and/or used for any other purpose (such as unsolicited marketing calls). If a driver is found to be contacting a customer after the booking has been completed his/ her license may be suspended or revoked.</w:t>
      </w:r>
    </w:p>
    <w:p w14:paraId="43345002" w14:textId="77777777" w:rsidR="001C0EB1" w:rsidRDefault="001C0EB1">
      <w:pPr>
        <w:pStyle w:val="BodyText"/>
        <w:rPr>
          <w:sz w:val="26"/>
        </w:rPr>
      </w:pPr>
    </w:p>
    <w:p w14:paraId="43345003" w14:textId="77777777" w:rsidR="001C0EB1" w:rsidRDefault="00306E93" w:rsidP="00B54735">
      <w:pPr>
        <w:pStyle w:val="Heading4"/>
        <w:numPr>
          <w:ilvl w:val="0"/>
          <w:numId w:val="39"/>
        </w:numPr>
        <w:tabs>
          <w:tab w:val="left" w:pos="808"/>
          <w:tab w:val="left" w:pos="809"/>
        </w:tabs>
        <w:spacing w:before="159"/>
        <w:ind w:left="808" w:hanging="709"/>
        <w:jc w:val="left"/>
      </w:pPr>
      <w:bookmarkStart w:id="29" w:name="5._Accidents"/>
      <w:bookmarkEnd w:id="29"/>
      <w:r>
        <w:t>Accidents</w:t>
      </w:r>
    </w:p>
    <w:p w14:paraId="43345004" w14:textId="77777777" w:rsidR="001C0EB1" w:rsidRDefault="001C0EB1">
      <w:pPr>
        <w:pStyle w:val="BodyText"/>
        <w:spacing w:before="9"/>
        <w:rPr>
          <w:b/>
          <w:sz w:val="20"/>
        </w:rPr>
      </w:pPr>
    </w:p>
    <w:p w14:paraId="43345005" w14:textId="5A109EB7" w:rsidR="001C0EB1" w:rsidRPr="006A15AB" w:rsidRDefault="00306E93" w:rsidP="00B54735">
      <w:pPr>
        <w:pStyle w:val="ListParagraph"/>
        <w:numPr>
          <w:ilvl w:val="1"/>
          <w:numId w:val="39"/>
        </w:numPr>
        <w:tabs>
          <w:tab w:val="left" w:pos="820"/>
          <w:tab w:val="left" w:pos="821"/>
        </w:tabs>
        <w:spacing w:before="1"/>
        <w:ind w:right="555"/>
        <w:rPr>
          <w:sz w:val="24"/>
        </w:rPr>
      </w:pPr>
      <w:r w:rsidRPr="006A15AB">
        <w:rPr>
          <w:sz w:val="24"/>
        </w:rPr>
        <w:t>If at any time the vehicle is involved in an accident</w:t>
      </w:r>
      <w:r w:rsidR="00D116C3" w:rsidRPr="00D154F7">
        <w:rPr>
          <w:color w:val="FF0000"/>
          <w:sz w:val="24"/>
        </w:rPr>
        <w:t>/incident</w:t>
      </w:r>
      <w:r w:rsidRPr="006A15AB">
        <w:rPr>
          <w:sz w:val="24"/>
        </w:rPr>
        <w:t>, however minor, the driver must inform the</w:t>
      </w:r>
      <w:r w:rsidRPr="006A15AB">
        <w:rPr>
          <w:spacing w:val="-6"/>
          <w:sz w:val="24"/>
        </w:rPr>
        <w:t xml:space="preserve"> </w:t>
      </w:r>
      <w:r w:rsidRPr="006A15AB">
        <w:rPr>
          <w:sz w:val="24"/>
        </w:rPr>
        <w:t>Council</w:t>
      </w:r>
      <w:r w:rsidRPr="006A15AB">
        <w:rPr>
          <w:spacing w:val="-6"/>
          <w:sz w:val="24"/>
        </w:rPr>
        <w:t xml:space="preserve"> </w:t>
      </w:r>
      <w:r w:rsidRPr="006A15AB">
        <w:rPr>
          <w:sz w:val="24"/>
        </w:rPr>
        <w:t>of</w:t>
      </w:r>
      <w:r w:rsidRPr="006A15AB">
        <w:rPr>
          <w:spacing w:val="-3"/>
          <w:sz w:val="24"/>
        </w:rPr>
        <w:t xml:space="preserve"> </w:t>
      </w:r>
      <w:r w:rsidRPr="006A15AB">
        <w:rPr>
          <w:sz w:val="24"/>
        </w:rPr>
        <w:t>this</w:t>
      </w:r>
      <w:r w:rsidRPr="006A15AB">
        <w:rPr>
          <w:spacing w:val="-5"/>
          <w:sz w:val="24"/>
        </w:rPr>
        <w:t xml:space="preserve"> </w:t>
      </w:r>
      <w:r w:rsidRPr="006A15AB">
        <w:rPr>
          <w:sz w:val="24"/>
        </w:rPr>
        <w:t>fact</w:t>
      </w:r>
      <w:r w:rsidRPr="006A15AB">
        <w:rPr>
          <w:spacing w:val="-5"/>
          <w:sz w:val="24"/>
        </w:rPr>
        <w:t xml:space="preserve"> </w:t>
      </w:r>
      <w:r w:rsidRPr="006A15AB">
        <w:rPr>
          <w:sz w:val="24"/>
        </w:rPr>
        <w:t>as</w:t>
      </w:r>
      <w:r w:rsidRPr="006A15AB">
        <w:rPr>
          <w:spacing w:val="-9"/>
          <w:sz w:val="24"/>
        </w:rPr>
        <w:t xml:space="preserve"> </w:t>
      </w:r>
      <w:r w:rsidRPr="006A15AB">
        <w:rPr>
          <w:sz w:val="24"/>
        </w:rPr>
        <w:t>soon</w:t>
      </w:r>
      <w:r w:rsidRPr="006A15AB">
        <w:rPr>
          <w:spacing w:val="-7"/>
          <w:sz w:val="24"/>
        </w:rPr>
        <w:t xml:space="preserve"> </w:t>
      </w:r>
      <w:r w:rsidRPr="006A15AB">
        <w:rPr>
          <w:sz w:val="24"/>
        </w:rPr>
        <w:t>as</w:t>
      </w:r>
      <w:r w:rsidRPr="006A15AB">
        <w:rPr>
          <w:spacing w:val="-5"/>
          <w:sz w:val="24"/>
        </w:rPr>
        <w:t xml:space="preserve"> </w:t>
      </w:r>
      <w:r w:rsidRPr="006A15AB">
        <w:rPr>
          <w:sz w:val="24"/>
        </w:rPr>
        <w:t>possible</w:t>
      </w:r>
      <w:r w:rsidRPr="006A15AB">
        <w:rPr>
          <w:spacing w:val="-5"/>
          <w:sz w:val="24"/>
        </w:rPr>
        <w:t xml:space="preserve"> </w:t>
      </w:r>
      <w:r w:rsidRPr="006A15AB">
        <w:rPr>
          <w:sz w:val="24"/>
        </w:rPr>
        <w:t>and</w:t>
      </w:r>
      <w:r w:rsidRPr="006A15AB">
        <w:rPr>
          <w:spacing w:val="-4"/>
          <w:sz w:val="24"/>
        </w:rPr>
        <w:t xml:space="preserve"> </w:t>
      </w:r>
      <w:r w:rsidRPr="006A15AB">
        <w:rPr>
          <w:sz w:val="24"/>
        </w:rPr>
        <w:t>in</w:t>
      </w:r>
      <w:r w:rsidRPr="006A15AB">
        <w:rPr>
          <w:spacing w:val="-5"/>
          <w:sz w:val="24"/>
        </w:rPr>
        <w:t xml:space="preserve"> </w:t>
      </w:r>
      <w:r w:rsidRPr="006A15AB">
        <w:rPr>
          <w:sz w:val="24"/>
        </w:rPr>
        <w:t>any</w:t>
      </w:r>
      <w:r w:rsidRPr="006A15AB">
        <w:rPr>
          <w:spacing w:val="-8"/>
          <w:sz w:val="24"/>
        </w:rPr>
        <w:t xml:space="preserve"> </w:t>
      </w:r>
      <w:r w:rsidRPr="006A15AB">
        <w:rPr>
          <w:sz w:val="24"/>
        </w:rPr>
        <w:t>event</w:t>
      </w:r>
      <w:r w:rsidRPr="006A15AB">
        <w:rPr>
          <w:spacing w:val="-1"/>
          <w:sz w:val="24"/>
        </w:rPr>
        <w:t xml:space="preserve"> </w:t>
      </w:r>
      <w:r w:rsidRPr="006A15AB">
        <w:rPr>
          <w:spacing w:val="-3"/>
          <w:sz w:val="24"/>
        </w:rPr>
        <w:t>within</w:t>
      </w:r>
      <w:r w:rsidRPr="006A15AB">
        <w:rPr>
          <w:spacing w:val="-4"/>
          <w:sz w:val="24"/>
        </w:rPr>
        <w:t xml:space="preserve"> </w:t>
      </w:r>
      <w:r w:rsidRPr="006A15AB">
        <w:rPr>
          <w:sz w:val="24"/>
        </w:rPr>
        <w:t>72</w:t>
      </w:r>
      <w:r w:rsidRPr="006A15AB">
        <w:rPr>
          <w:spacing w:val="-4"/>
          <w:sz w:val="24"/>
        </w:rPr>
        <w:t xml:space="preserve"> </w:t>
      </w:r>
      <w:r w:rsidRPr="006A15AB">
        <w:rPr>
          <w:sz w:val="24"/>
        </w:rPr>
        <w:t>hours</w:t>
      </w:r>
      <w:r w:rsidRPr="006A15AB">
        <w:rPr>
          <w:spacing w:val="-4"/>
          <w:sz w:val="24"/>
        </w:rPr>
        <w:t xml:space="preserve"> </w:t>
      </w:r>
      <w:r w:rsidRPr="006A15AB">
        <w:rPr>
          <w:sz w:val="24"/>
        </w:rPr>
        <w:t xml:space="preserve">(by telephone or email). An accident report form (available through the council’s website) must then be completed and submitted to the Council, along with photographs of the vehicle damage, within 24 hours of reporting </w:t>
      </w:r>
      <w:r w:rsidRPr="006A15AB">
        <w:rPr>
          <w:spacing w:val="-3"/>
          <w:sz w:val="24"/>
        </w:rPr>
        <w:t xml:space="preserve">the </w:t>
      </w:r>
      <w:r w:rsidRPr="006A15AB">
        <w:rPr>
          <w:sz w:val="24"/>
        </w:rPr>
        <w:t>accident (except in exceptional circumstances</w:t>
      </w:r>
      <w:r w:rsidRPr="006A15AB">
        <w:rPr>
          <w:spacing w:val="-7"/>
          <w:sz w:val="24"/>
        </w:rPr>
        <w:t xml:space="preserve"> </w:t>
      </w:r>
      <w:r w:rsidRPr="006A15AB">
        <w:rPr>
          <w:sz w:val="24"/>
        </w:rPr>
        <w:t>when</w:t>
      </w:r>
      <w:r w:rsidRPr="006A15AB">
        <w:rPr>
          <w:spacing w:val="-9"/>
          <w:sz w:val="24"/>
        </w:rPr>
        <w:t xml:space="preserve"> </w:t>
      </w:r>
      <w:r w:rsidRPr="006A15AB">
        <w:rPr>
          <w:sz w:val="24"/>
        </w:rPr>
        <w:t>the</w:t>
      </w:r>
      <w:r w:rsidRPr="006A15AB">
        <w:rPr>
          <w:spacing w:val="-4"/>
          <w:sz w:val="24"/>
        </w:rPr>
        <w:t xml:space="preserve"> </w:t>
      </w:r>
      <w:r w:rsidRPr="006A15AB">
        <w:rPr>
          <w:sz w:val="24"/>
        </w:rPr>
        <w:t>report</w:t>
      </w:r>
      <w:r w:rsidRPr="006A15AB">
        <w:rPr>
          <w:spacing w:val="-8"/>
          <w:sz w:val="24"/>
        </w:rPr>
        <w:t xml:space="preserve"> </w:t>
      </w:r>
      <w:r w:rsidRPr="006A15AB">
        <w:rPr>
          <w:sz w:val="24"/>
        </w:rPr>
        <w:t>must</w:t>
      </w:r>
      <w:r w:rsidRPr="006A15AB">
        <w:rPr>
          <w:spacing w:val="-9"/>
          <w:sz w:val="24"/>
        </w:rPr>
        <w:t xml:space="preserve"> </w:t>
      </w:r>
      <w:r w:rsidRPr="006A15AB">
        <w:rPr>
          <w:sz w:val="24"/>
        </w:rPr>
        <w:t>be</w:t>
      </w:r>
      <w:r w:rsidRPr="006A15AB">
        <w:rPr>
          <w:spacing w:val="-10"/>
          <w:sz w:val="24"/>
        </w:rPr>
        <w:t xml:space="preserve"> </w:t>
      </w:r>
      <w:r w:rsidRPr="006A15AB">
        <w:rPr>
          <w:sz w:val="24"/>
        </w:rPr>
        <w:t>made</w:t>
      </w:r>
      <w:r w:rsidRPr="006A15AB">
        <w:rPr>
          <w:spacing w:val="-9"/>
          <w:sz w:val="24"/>
        </w:rPr>
        <w:t xml:space="preserve"> </w:t>
      </w:r>
      <w:r w:rsidRPr="006A15AB">
        <w:rPr>
          <w:sz w:val="24"/>
        </w:rPr>
        <w:t>as</w:t>
      </w:r>
      <w:r w:rsidRPr="006A15AB">
        <w:rPr>
          <w:spacing w:val="-5"/>
          <w:sz w:val="24"/>
        </w:rPr>
        <w:t xml:space="preserve"> </w:t>
      </w:r>
      <w:r w:rsidRPr="006A15AB">
        <w:rPr>
          <w:sz w:val="24"/>
        </w:rPr>
        <w:t>soon</w:t>
      </w:r>
      <w:r w:rsidRPr="006A15AB">
        <w:rPr>
          <w:spacing w:val="-5"/>
          <w:sz w:val="24"/>
        </w:rPr>
        <w:t xml:space="preserve"> </w:t>
      </w:r>
      <w:r w:rsidRPr="006A15AB">
        <w:rPr>
          <w:sz w:val="24"/>
        </w:rPr>
        <w:t>as</w:t>
      </w:r>
      <w:r w:rsidRPr="006A15AB">
        <w:rPr>
          <w:spacing w:val="-7"/>
          <w:sz w:val="24"/>
        </w:rPr>
        <w:t xml:space="preserve"> </w:t>
      </w:r>
      <w:r w:rsidRPr="006A15AB">
        <w:rPr>
          <w:sz w:val="24"/>
        </w:rPr>
        <w:t>possible</w:t>
      </w:r>
      <w:r w:rsidRPr="006A15AB">
        <w:rPr>
          <w:spacing w:val="-9"/>
          <w:sz w:val="24"/>
        </w:rPr>
        <w:t xml:space="preserve"> </w:t>
      </w:r>
      <w:r w:rsidRPr="006A15AB">
        <w:rPr>
          <w:sz w:val="24"/>
        </w:rPr>
        <w:t>after</w:t>
      </w:r>
      <w:r w:rsidRPr="006A15AB">
        <w:rPr>
          <w:spacing w:val="-5"/>
          <w:sz w:val="24"/>
        </w:rPr>
        <w:t xml:space="preserve"> </w:t>
      </w:r>
      <w:r w:rsidRPr="006A15AB">
        <w:rPr>
          <w:sz w:val="24"/>
        </w:rPr>
        <w:t>the</w:t>
      </w:r>
      <w:r w:rsidRPr="006A15AB">
        <w:rPr>
          <w:spacing w:val="-6"/>
          <w:sz w:val="24"/>
        </w:rPr>
        <w:t xml:space="preserve"> </w:t>
      </w:r>
      <w:r w:rsidRPr="006A15AB">
        <w:rPr>
          <w:sz w:val="24"/>
        </w:rPr>
        <w:t>accident</w:t>
      </w:r>
      <w:r w:rsidRPr="006A15AB">
        <w:rPr>
          <w:spacing w:val="-9"/>
          <w:sz w:val="24"/>
        </w:rPr>
        <w:t xml:space="preserve"> </w:t>
      </w:r>
      <w:r w:rsidRPr="006A15AB">
        <w:rPr>
          <w:sz w:val="24"/>
        </w:rPr>
        <w:t>– an example of an exceptional circumstance would be that the driver is incapacitated due to the accident and physically unable to make the</w:t>
      </w:r>
      <w:r w:rsidRPr="006A15AB">
        <w:rPr>
          <w:spacing w:val="-34"/>
          <w:sz w:val="24"/>
        </w:rPr>
        <w:t xml:space="preserve"> </w:t>
      </w:r>
      <w:r w:rsidRPr="006A15AB">
        <w:rPr>
          <w:sz w:val="24"/>
        </w:rPr>
        <w:t>notification).</w:t>
      </w:r>
    </w:p>
    <w:p w14:paraId="43345006" w14:textId="77777777" w:rsidR="001C0EB1" w:rsidRDefault="001C0EB1">
      <w:pPr>
        <w:pStyle w:val="BodyText"/>
        <w:spacing w:before="10"/>
        <w:rPr>
          <w:sz w:val="20"/>
        </w:rPr>
      </w:pPr>
    </w:p>
    <w:p w14:paraId="43345007" w14:textId="32C1B8AE" w:rsidR="001C0EB1" w:rsidRDefault="00306E93" w:rsidP="00B54735">
      <w:pPr>
        <w:pStyle w:val="Heading4"/>
        <w:numPr>
          <w:ilvl w:val="0"/>
          <w:numId w:val="39"/>
        </w:numPr>
        <w:tabs>
          <w:tab w:val="left" w:pos="820"/>
          <w:tab w:val="left" w:pos="821"/>
        </w:tabs>
        <w:ind w:left="820" w:hanging="721"/>
        <w:jc w:val="left"/>
      </w:pPr>
      <w:bookmarkStart w:id="30" w:name="6._Fares"/>
      <w:bookmarkEnd w:id="30"/>
      <w:r>
        <w:t>Fares</w:t>
      </w:r>
    </w:p>
    <w:p w14:paraId="4CD6C99F" w14:textId="77777777" w:rsidR="00E802A0" w:rsidRPr="006A15AB" w:rsidRDefault="00E802A0" w:rsidP="00E802A0">
      <w:pPr>
        <w:pStyle w:val="Heading4"/>
        <w:tabs>
          <w:tab w:val="left" w:pos="820"/>
          <w:tab w:val="left" w:pos="821"/>
        </w:tabs>
        <w:ind w:firstLine="0"/>
        <w:jc w:val="right"/>
      </w:pPr>
    </w:p>
    <w:p w14:paraId="43345008" w14:textId="77777777" w:rsidR="001C0EB1" w:rsidRPr="006A15AB" w:rsidRDefault="00306E93" w:rsidP="00B54735">
      <w:pPr>
        <w:pStyle w:val="ListParagraph"/>
        <w:numPr>
          <w:ilvl w:val="1"/>
          <w:numId w:val="39"/>
        </w:numPr>
        <w:tabs>
          <w:tab w:val="left" w:pos="820"/>
          <w:tab w:val="left" w:pos="821"/>
        </w:tabs>
        <w:ind w:right="1568"/>
        <w:rPr>
          <w:sz w:val="23"/>
        </w:rPr>
      </w:pPr>
      <w:r w:rsidRPr="006A15AB">
        <w:rPr>
          <w:sz w:val="24"/>
        </w:rPr>
        <w:t>Licensed</w:t>
      </w:r>
      <w:r w:rsidRPr="006A15AB">
        <w:rPr>
          <w:spacing w:val="-8"/>
          <w:sz w:val="24"/>
        </w:rPr>
        <w:t xml:space="preserve"> </w:t>
      </w:r>
      <w:r w:rsidRPr="006A15AB">
        <w:rPr>
          <w:sz w:val="24"/>
        </w:rPr>
        <w:t>Drivers</w:t>
      </w:r>
      <w:r w:rsidRPr="006A15AB">
        <w:rPr>
          <w:spacing w:val="-8"/>
          <w:sz w:val="24"/>
        </w:rPr>
        <w:t xml:space="preserve"> </w:t>
      </w:r>
      <w:r w:rsidRPr="006A15AB">
        <w:rPr>
          <w:sz w:val="24"/>
        </w:rPr>
        <w:t>must</w:t>
      </w:r>
      <w:r w:rsidRPr="006A15AB">
        <w:rPr>
          <w:spacing w:val="-8"/>
          <w:sz w:val="24"/>
        </w:rPr>
        <w:t xml:space="preserve"> </w:t>
      </w:r>
      <w:r w:rsidRPr="006A15AB">
        <w:rPr>
          <w:sz w:val="24"/>
        </w:rPr>
        <w:t>not,</w:t>
      </w:r>
      <w:r w:rsidRPr="006A15AB">
        <w:rPr>
          <w:spacing w:val="-6"/>
          <w:sz w:val="24"/>
        </w:rPr>
        <w:t xml:space="preserve"> </w:t>
      </w:r>
      <w:r w:rsidRPr="006A15AB">
        <w:rPr>
          <w:sz w:val="24"/>
        </w:rPr>
        <w:t>if</w:t>
      </w:r>
      <w:r w:rsidRPr="006A15AB">
        <w:rPr>
          <w:spacing w:val="-8"/>
          <w:sz w:val="24"/>
        </w:rPr>
        <w:t xml:space="preserve"> </w:t>
      </w:r>
      <w:r w:rsidRPr="006A15AB">
        <w:rPr>
          <w:sz w:val="24"/>
        </w:rPr>
        <w:t>driving</w:t>
      </w:r>
      <w:r w:rsidRPr="006A15AB">
        <w:rPr>
          <w:spacing w:val="-7"/>
          <w:sz w:val="24"/>
        </w:rPr>
        <w:t xml:space="preserve"> </w:t>
      </w:r>
      <w:r w:rsidRPr="006A15AB">
        <w:rPr>
          <w:sz w:val="24"/>
        </w:rPr>
        <w:t>a</w:t>
      </w:r>
      <w:r w:rsidRPr="006A15AB">
        <w:rPr>
          <w:spacing w:val="-7"/>
          <w:sz w:val="24"/>
        </w:rPr>
        <w:t xml:space="preserve"> </w:t>
      </w:r>
      <w:r w:rsidRPr="006A15AB">
        <w:rPr>
          <w:sz w:val="24"/>
        </w:rPr>
        <w:t>licensed</w:t>
      </w:r>
      <w:r w:rsidRPr="006A15AB">
        <w:rPr>
          <w:spacing w:val="-6"/>
          <w:sz w:val="24"/>
        </w:rPr>
        <w:t xml:space="preserve"> </w:t>
      </w:r>
      <w:r w:rsidRPr="006A15AB">
        <w:rPr>
          <w:sz w:val="24"/>
        </w:rPr>
        <w:t>vehicle</w:t>
      </w:r>
      <w:r w:rsidRPr="006A15AB">
        <w:rPr>
          <w:spacing w:val="-7"/>
          <w:sz w:val="24"/>
        </w:rPr>
        <w:t xml:space="preserve"> </w:t>
      </w:r>
      <w:r w:rsidRPr="006A15AB">
        <w:rPr>
          <w:sz w:val="24"/>
        </w:rPr>
        <w:t>fitted</w:t>
      </w:r>
      <w:r w:rsidRPr="006A15AB">
        <w:rPr>
          <w:spacing w:val="-5"/>
          <w:sz w:val="24"/>
        </w:rPr>
        <w:t xml:space="preserve"> </w:t>
      </w:r>
      <w:r w:rsidRPr="006A15AB">
        <w:rPr>
          <w:sz w:val="24"/>
        </w:rPr>
        <w:t>with</w:t>
      </w:r>
      <w:r w:rsidRPr="006A15AB">
        <w:rPr>
          <w:spacing w:val="-10"/>
          <w:sz w:val="24"/>
        </w:rPr>
        <w:t xml:space="preserve"> </w:t>
      </w:r>
      <w:r w:rsidRPr="006A15AB">
        <w:rPr>
          <w:sz w:val="24"/>
        </w:rPr>
        <w:t>a</w:t>
      </w:r>
      <w:r w:rsidRPr="006A15AB">
        <w:rPr>
          <w:spacing w:val="-8"/>
          <w:sz w:val="24"/>
        </w:rPr>
        <w:t xml:space="preserve"> </w:t>
      </w:r>
      <w:r w:rsidRPr="006A15AB">
        <w:rPr>
          <w:sz w:val="24"/>
        </w:rPr>
        <w:t>taximeter, cause the fare to be cancelled or concealed until the hirer has had the opportunity of examining it and has paid the fare. When fitted to a Hackney Carriage taximeter must be used on every hire journey, and charges cannot exceed the metered fare.</w:t>
      </w:r>
    </w:p>
    <w:p w14:paraId="43345009" w14:textId="77777777" w:rsidR="001C0EB1" w:rsidRPr="006A15AB" w:rsidRDefault="001C0EB1">
      <w:pPr>
        <w:pStyle w:val="BodyText"/>
        <w:spacing w:before="10"/>
        <w:rPr>
          <w:sz w:val="20"/>
        </w:rPr>
      </w:pPr>
    </w:p>
    <w:p w14:paraId="4334500A" w14:textId="77777777" w:rsidR="001C0EB1" w:rsidRDefault="00306E93" w:rsidP="00B54735">
      <w:pPr>
        <w:pStyle w:val="ListParagraph"/>
        <w:numPr>
          <w:ilvl w:val="1"/>
          <w:numId w:val="39"/>
        </w:numPr>
        <w:tabs>
          <w:tab w:val="left" w:pos="820"/>
          <w:tab w:val="left" w:pos="821"/>
        </w:tabs>
        <w:ind w:right="551"/>
        <w:rPr>
          <w:sz w:val="23"/>
        </w:rPr>
      </w:pPr>
      <w:r>
        <w:rPr>
          <w:sz w:val="24"/>
        </w:rPr>
        <w:t xml:space="preserve">Licensed Drivers must not demand from any hirer of a licensed vehicle a fare </w:t>
      </w:r>
      <w:proofErr w:type="gramStart"/>
      <w:r>
        <w:rPr>
          <w:sz w:val="24"/>
        </w:rPr>
        <w:t>in excess of</w:t>
      </w:r>
      <w:proofErr w:type="gramEnd"/>
      <w:r>
        <w:rPr>
          <w:sz w:val="24"/>
        </w:rPr>
        <w:t xml:space="preserve"> any previously agreed for that hiring between the hirer and the operator or if the vehicle is fitted </w:t>
      </w:r>
      <w:r>
        <w:rPr>
          <w:spacing w:val="-3"/>
          <w:sz w:val="24"/>
        </w:rPr>
        <w:t xml:space="preserve">with </w:t>
      </w:r>
      <w:r>
        <w:rPr>
          <w:sz w:val="24"/>
        </w:rPr>
        <w:t xml:space="preserve">a taximeter, and there has been no previous agreement as to the fare, the fare </w:t>
      </w:r>
      <w:r>
        <w:rPr>
          <w:spacing w:val="-3"/>
          <w:sz w:val="24"/>
        </w:rPr>
        <w:t xml:space="preserve">shown </w:t>
      </w:r>
      <w:r>
        <w:rPr>
          <w:sz w:val="24"/>
        </w:rPr>
        <w:t>on the face of the</w:t>
      </w:r>
      <w:r>
        <w:rPr>
          <w:spacing w:val="11"/>
          <w:sz w:val="24"/>
        </w:rPr>
        <w:t xml:space="preserve"> </w:t>
      </w:r>
      <w:r>
        <w:rPr>
          <w:sz w:val="24"/>
        </w:rPr>
        <w:t>taximeter.</w:t>
      </w:r>
    </w:p>
    <w:p w14:paraId="4334500B" w14:textId="77777777" w:rsidR="001C0EB1" w:rsidRDefault="001C0EB1">
      <w:pPr>
        <w:pStyle w:val="BodyText"/>
        <w:spacing w:before="10"/>
        <w:rPr>
          <w:sz w:val="20"/>
        </w:rPr>
      </w:pPr>
    </w:p>
    <w:p w14:paraId="4334500C" w14:textId="77777777" w:rsidR="001C0EB1" w:rsidRDefault="00306E93" w:rsidP="00B54735">
      <w:pPr>
        <w:pStyle w:val="ListParagraph"/>
        <w:numPr>
          <w:ilvl w:val="1"/>
          <w:numId w:val="39"/>
        </w:numPr>
        <w:tabs>
          <w:tab w:val="left" w:pos="820"/>
          <w:tab w:val="left" w:pos="821"/>
        </w:tabs>
        <w:ind w:right="806"/>
        <w:rPr>
          <w:sz w:val="23"/>
        </w:rPr>
      </w:pPr>
      <w:r>
        <w:rPr>
          <w:sz w:val="24"/>
        </w:rPr>
        <w:t>Licensed</w:t>
      </w:r>
      <w:r>
        <w:rPr>
          <w:spacing w:val="-7"/>
          <w:sz w:val="24"/>
        </w:rPr>
        <w:t xml:space="preserve"> </w:t>
      </w:r>
      <w:r>
        <w:rPr>
          <w:sz w:val="24"/>
        </w:rPr>
        <w:t>Drivers</w:t>
      </w:r>
      <w:r>
        <w:rPr>
          <w:spacing w:val="-11"/>
          <w:sz w:val="24"/>
        </w:rPr>
        <w:t xml:space="preserve"> </w:t>
      </w:r>
      <w:r>
        <w:rPr>
          <w:sz w:val="24"/>
        </w:rPr>
        <w:t>must,</w:t>
      </w:r>
      <w:r>
        <w:rPr>
          <w:spacing w:val="-8"/>
          <w:sz w:val="24"/>
        </w:rPr>
        <w:t xml:space="preserve"> </w:t>
      </w:r>
      <w:r>
        <w:rPr>
          <w:sz w:val="24"/>
        </w:rPr>
        <w:t>if</w:t>
      </w:r>
      <w:r>
        <w:rPr>
          <w:spacing w:val="-8"/>
          <w:sz w:val="24"/>
        </w:rPr>
        <w:t xml:space="preserve"> </w:t>
      </w:r>
      <w:r>
        <w:rPr>
          <w:sz w:val="24"/>
        </w:rPr>
        <w:t>requested</w:t>
      </w:r>
      <w:r>
        <w:rPr>
          <w:spacing w:val="-10"/>
          <w:sz w:val="24"/>
        </w:rPr>
        <w:t xml:space="preserve"> </w:t>
      </w:r>
      <w:r>
        <w:rPr>
          <w:sz w:val="24"/>
        </w:rPr>
        <w:t>by</w:t>
      </w:r>
      <w:r>
        <w:rPr>
          <w:spacing w:val="-10"/>
          <w:sz w:val="24"/>
        </w:rPr>
        <w:t xml:space="preserve"> </w:t>
      </w:r>
      <w:r>
        <w:rPr>
          <w:sz w:val="24"/>
        </w:rPr>
        <w:t>the</w:t>
      </w:r>
      <w:r>
        <w:rPr>
          <w:spacing w:val="-10"/>
          <w:sz w:val="24"/>
        </w:rPr>
        <w:t xml:space="preserve"> </w:t>
      </w:r>
      <w:r>
        <w:rPr>
          <w:sz w:val="24"/>
        </w:rPr>
        <w:t>hirer,</w:t>
      </w:r>
      <w:r>
        <w:rPr>
          <w:spacing w:val="-5"/>
          <w:sz w:val="24"/>
        </w:rPr>
        <w:t xml:space="preserve"> </w:t>
      </w:r>
      <w:r>
        <w:rPr>
          <w:sz w:val="24"/>
        </w:rPr>
        <w:t>provide</w:t>
      </w:r>
      <w:r>
        <w:rPr>
          <w:spacing w:val="-7"/>
          <w:sz w:val="24"/>
        </w:rPr>
        <w:t xml:space="preserve"> </w:t>
      </w:r>
      <w:r>
        <w:rPr>
          <w:sz w:val="24"/>
        </w:rPr>
        <w:t>a</w:t>
      </w:r>
      <w:r>
        <w:rPr>
          <w:spacing w:val="-5"/>
          <w:sz w:val="24"/>
        </w:rPr>
        <w:t xml:space="preserve"> </w:t>
      </w:r>
      <w:r>
        <w:rPr>
          <w:sz w:val="24"/>
        </w:rPr>
        <w:t>written</w:t>
      </w:r>
      <w:r>
        <w:rPr>
          <w:spacing w:val="-7"/>
          <w:sz w:val="24"/>
        </w:rPr>
        <w:t xml:space="preserve"> </w:t>
      </w:r>
      <w:r>
        <w:rPr>
          <w:sz w:val="24"/>
        </w:rPr>
        <w:t>receipt</w:t>
      </w:r>
      <w:r>
        <w:rPr>
          <w:spacing w:val="-5"/>
          <w:sz w:val="24"/>
        </w:rPr>
        <w:t xml:space="preserve"> </w:t>
      </w:r>
      <w:r>
        <w:rPr>
          <w:sz w:val="24"/>
        </w:rPr>
        <w:t>for</w:t>
      </w:r>
      <w:r>
        <w:rPr>
          <w:spacing w:val="-12"/>
          <w:sz w:val="24"/>
        </w:rPr>
        <w:t xml:space="preserve"> </w:t>
      </w:r>
      <w:r>
        <w:rPr>
          <w:sz w:val="24"/>
        </w:rPr>
        <w:t>the</w:t>
      </w:r>
      <w:r>
        <w:rPr>
          <w:spacing w:val="-7"/>
          <w:sz w:val="24"/>
        </w:rPr>
        <w:t xml:space="preserve"> </w:t>
      </w:r>
      <w:r>
        <w:rPr>
          <w:sz w:val="24"/>
        </w:rPr>
        <w:t>fare paid. The receipt must bear the name and address of the proprietor of the vehicle together with the badge number of the driver. Where payment is made through contactless electronic means, the driver must issue a receipt to the customer identifying</w:t>
      </w:r>
      <w:r>
        <w:rPr>
          <w:spacing w:val="-7"/>
          <w:sz w:val="24"/>
        </w:rPr>
        <w:t xml:space="preserve"> </w:t>
      </w:r>
      <w:r>
        <w:rPr>
          <w:sz w:val="24"/>
        </w:rPr>
        <w:t>the</w:t>
      </w:r>
      <w:r>
        <w:rPr>
          <w:spacing w:val="-4"/>
          <w:sz w:val="24"/>
        </w:rPr>
        <w:t xml:space="preserve"> </w:t>
      </w:r>
      <w:r>
        <w:rPr>
          <w:sz w:val="24"/>
        </w:rPr>
        <w:t>taxi</w:t>
      </w:r>
      <w:r>
        <w:rPr>
          <w:spacing w:val="-5"/>
          <w:sz w:val="24"/>
        </w:rPr>
        <w:t xml:space="preserve"> </w:t>
      </w:r>
      <w:r>
        <w:rPr>
          <w:sz w:val="24"/>
        </w:rPr>
        <w:t>license</w:t>
      </w:r>
      <w:r>
        <w:rPr>
          <w:spacing w:val="-7"/>
          <w:sz w:val="24"/>
        </w:rPr>
        <w:t xml:space="preserve"> </w:t>
      </w:r>
      <w:r>
        <w:rPr>
          <w:sz w:val="24"/>
        </w:rPr>
        <w:t>number,</w:t>
      </w:r>
      <w:r>
        <w:rPr>
          <w:spacing w:val="-5"/>
          <w:sz w:val="24"/>
        </w:rPr>
        <w:t xml:space="preserve"> </w:t>
      </w:r>
      <w:r>
        <w:rPr>
          <w:sz w:val="24"/>
        </w:rPr>
        <w:t>date,</w:t>
      </w:r>
      <w:r>
        <w:rPr>
          <w:spacing w:val="-4"/>
          <w:sz w:val="24"/>
        </w:rPr>
        <w:t xml:space="preserve"> </w:t>
      </w:r>
      <w:r>
        <w:rPr>
          <w:sz w:val="24"/>
        </w:rPr>
        <w:t>time,</w:t>
      </w:r>
      <w:r>
        <w:rPr>
          <w:spacing w:val="-7"/>
          <w:sz w:val="24"/>
        </w:rPr>
        <w:t xml:space="preserve"> </w:t>
      </w:r>
      <w:r>
        <w:rPr>
          <w:sz w:val="24"/>
        </w:rPr>
        <w:t>and</w:t>
      </w:r>
      <w:r>
        <w:rPr>
          <w:spacing w:val="-7"/>
          <w:sz w:val="24"/>
        </w:rPr>
        <w:t xml:space="preserve"> </w:t>
      </w:r>
      <w:r>
        <w:rPr>
          <w:sz w:val="24"/>
        </w:rPr>
        <w:t>drivers</w:t>
      </w:r>
      <w:r>
        <w:rPr>
          <w:spacing w:val="-4"/>
          <w:sz w:val="24"/>
        </w:rPr>
        <w:t xml:space="preserve"> </w:t>
      </w:r>
      <w:r>
        <w:rPr>
          <w:sz w:val="24"/>
        </w:rPr>
        <w:t>badge</w:t>
      </w:r>
      <w:r>
        <w:rPr>
          <w:spacing w:val="-7"/>
          <w:sz w:val="24"/>
        </w:rPr>
        <w:t xml:space="preserve"> </w:t>
      </w:r>
      <w:r>
        <w:rPr>
          <w:sz w:val="24"/>
        </w:rPr>
        <w:t>number.</w:t>
      </w:r>
    </w:p>
    <w:p w14:paraId="4334500D" w14:textId="77777777" w:rsidR="001C0EB1" w:rsidRDefault="001C0EB1">
      <w:pPr>
        <w:pStyle w:val="BodyText"/>
        <w:spacing w:before="10"/>
        <w:rPr>
          <w:sz w:val="20"/>
        </w:rPr>
      </w:pPr>
    </w:p>
    <w:p w14:paraId="4334500E" w14:textId="77777777" w:rsidR="001C0EB1" w:rsidRDefault="00306E93" w:rsidP="00B54735">
      <w:pPr>
        <w:pStyle w:val="Heading4"/>
        <w:numPr>
          <w:ilvl w:val="0"/>
          <w:numId w:val="39"/>
        </w:numPr>
        <w:tabs>
          <w:tab w:val="left" w:pos="820"/>
          <w:tab w:val="left" w:pos="821"/>
        </w:tabs>
        <w:ind w:left="820" w:hanging="721"/>
        <w:jc w:val="left"/>
      </w:pPr>
      <w:bookmarkStart w:id="31" w:name="7._Passengers"/>
      <w:bookmarkEnd w:id="31"/>
      <w:r>
        <w:t>Passengers</w:t>
      </w:r>
    </w:p>
    <w:p w14:paraId="4334500F" w14:textId="77777777" w:rsidR="001C0EB1" w:rsidRDefault="001C0EB1">
      <w:pPr>
        <w:pStyle w:val="BodyText"/>
        <w:spacing w:before="10"/>
        <w:rPr>
          <w:b/>
          <w:sz w:val="20"/>
        </w:rPr>
      </w:pPr>
    </w:p>
    <w:p w14:paraId="43345010" w14:textId="74BC7335" w:rsidR="001C0EB1" w:rsidRDefault="00306E93" w:rsidP="00B54735">
      <w:pPr>
        <w:pStyle w:val="ListParagraph"/>
        <w:numPr>
          <w:ilvl w:val="1"/>
          <w:numId w:val="39"/>
        </w:numPr>
        <w:tabs>
          <w:tab w:val="left" w:pos="820"/>
          <w:tab w:val="left" w:pos="821"/>
        </w:tabs>
        <w:ind w:hanging="721"/>
        <w:rPr>
          <w:sz w:val="23"/>
        </w:rPr>
      </w:pPr>
      <w:r>
        <w:rPr>
          <w:sz w:val="24"/>
        </w:rPr>
        <w:t>The</w:t>
      </w:r>
      <w:r>
        <w:rPr>
          <w:spacing w:val="-6"/>
          <w:sz w:val="24"/>
        </w:rPr>
        <w:t xml:space="preserve"> </w:t>
      </w:r>
      <w:r>
        <w:rPr>
          <w:sz w:val="24"/>
        </w:rPr>
        <w:t>licen</w:t>
      </w:r>
      <w:r w:rsidR="00417766">
        <w:rPr>
          <w:sz w:val="24"/>
        </w:rPr>
        <w:t>c</w:t>
      </w:r>
      <w:r>
        <w:rPr>
          <w:sz w:val="24"/>
        </w:rPr>
        <w:t>e</w:t>
      </w:r>
      <w:r>
        <w:rPr>
          <w:spacing w:val="-8"/>
          <w:sz w:val="24"/>
        </w:rPr>
        <w:t xml:space="preserve"> </w:t>
      </w:r>
      <w:r>
        <w:rPr>
          <w:sz w:val="24"/>
        </w:rPr>
        <w:t>holder</w:t>
      </w:r>
      <w:r>
        <w:rPr>
          <w:spacing w:val="-7"/>
          <w:sz w:val="24"/>
        </w:rPr>
        <w:t xml:space="preserve"> </w:t>
      </w:r>
      <w:r>
        <w:rPr>
          <w:sz w:val="24"/>
        </w:rPr>
        <w:t>must</w:t>
      </w:r>
      <w:r>
        <w:rPr>
          <w:spacing w:val="-6"/>
          <w:sz w:val="24"/>
        </w:rPr>
        <w:t xml:space="preserve"> </w:t>
      </w:r>
      <w:r>
        <w:rPr>
          <w:sz w:val="24"/>
        </w:rPr>
        <w:t>not</w:t>
      </w:r>
      <w:r>
        <w:rPr>
          <w:spacing w:val="-3"/>
          <w:sz w:val="24"/>
        </w:rPr>
        <w:t xml:space="preserve"> </w:t>
      </w:r>
      <w:r>
        <w:rPr>
          <w:sz w:val="24"/>
        </w:rPr>
        <w:t>carry</w:t>
      </w:r>
      <w:r>
        <w:rPr>
          <w:spacing w:val="-9"/>
          <w:sz w:val="24"/>
        </w:rPr>
        <w:t xml:space="preserve"> </w:t>
      </w:r>
      <w:r>
        <w:rPr>
          <w:sz w:val="24"/>
        </w:rPr>
        <w:t>more</w:t>
      </w:r>
      <w:r>
        <w:rPr>
          <w:spacing w:val="-6"/>
          <w:sz w:val="24"/>
        </w:rPr>
        <w:t xml:space="preserve"> </w:t>
      </w:r>
      <w:r>
        <w:rPr>
          <w:sz w:val="24"/>
        </w:rPr>
        <w:t>persons</w:t>
      </w:r>
      <w:r>
        <w:rPr>
          <w:spacing w:val="-6"/>
          <w:sz w:val="24"/>
        </w:rPr>
        <w:t xml:space="preserve"> </w:t>
      </w:r>
      <w:r>
        <w:rPr>
          <w:sz w:val="24"/>
        </w:rPr>
        <w:t>than</w:t>
      </w:r>
      <w:r>
        <w:rPr>
          <w:spacing w:val="-5"/>
          <w:sz w:val="24"/>
        </w:rPr>
        <w:t xml:space="preserve"> </w:t>
      </w:r>
      <w:r>
        <w:rPr>
          <w:sz w:val="24"/>
        </w:rPr>
        <w:t>is</w:t>
      </w:r>
      <w:r>
        <w:rPr>
          <w:spacing w:val="-6"/>
          <w:sz w:val="24"/>
        </w:rPr>
        <w:t xml:space="preserve"> </w:t>
      </w:r>
      <w:r>
        <w:rPr>
          <w:sz w:val="24"/>
        </w:rPr>
        <w:t>permitted</w:t>
      </w:r>
      <w:r>
        <w:rPr>
          <w:spacing w:val="-5"/>
          <w:sz w:val="24"/>
        </w:rPr>
        <w:t xml:space="preserve"> </w:t>
      </w:r>
      <w:r>
        <w:rPr>
          <w:sz w:val="24"/>
        </w:rPr>
        <w:t>by</w:t>
      </w:r>
      <w:r>
        <w:rPr>
          <w:spacing w:val="-9"/>
          <w:sz w:val="24"/>
        </w:rPr>
        <w:t xml:space="preserve"> </w:t>
      </w:r>
      <w:r>
        <w:rPr>
          <w:sz w:val="24"/>
        </w:rPr>
        <w:t>the</w:t>
      </w:r>
      <w:r>
        <w:rPr>
          <w:spacing w:val="-6"/>
          <w:sz w:val="24"/>
        </w:rPr>
        <w:t xml:space="preserve"> </w:t>
      </w:r>
      <w:r>
        <w:rPr>
          <w:sz w:val="24"/>
        </w:rPr>
        <w:t>vehicle</w:t>
      </w:r>
      <w:r>
        <w:rPr>
          <w:spacing w:val="-3"/>
          <w:sz w:val="24"/>
        </w:rPr>
        <w:t xml:space="preserve"> </w:t>
      </w:r>
      <w:r>
        <w:rPr>
          <w:sz w:val="24"/>
        </w:rPr>
        <w:t>license.</w:t>
      </w:r>
    </w:p>
    <w:p w14:paraId="43345011" w14:textId="77777777" w:rsidR="001C0EB1" w:rsidRDefault="001C0EB1">
      <w:pPr>
        <w:pStyle w:val="BodyText"/>
        <w:spacing w:before="10"/>
        <w:rPr>
          <w:sz w:val="20"/>
        </w:rPr>
      </w:pPr>
    </w:p>
    <w:p w14:paraId="43345012" w14:textId="77777777" w:rsidR="001C0EB1" w:rsidRDefault="00306E93" w:rsidP="00B54735">
      <w:pPr>
        <w:pStyle w:val="ListParagraph"/>
        <w:numPr>
          <w:ilvl w:val="1"/>
          <w:numId w:val="39"/>
        </w:numPr>
        <w:tabs>
          <w:tab w:val="left" w:pos="820"/>
          <w:tab w:val="left" w:pos="821"/>
        </w:tabs>
        <w:ind w:hanging="709"/>
        <w:rPr>
          <w:sz w:val="23"/>
        </w:rPr>
      </w:pPr>
      <w:r>
        <w:rPr>
          <w:sz w:val="24"/>
        </w:rPr>
        <w:t>Licensed Drivers will not allow to be conveyed in the front of a licensed</w:t>
      </w:r>
      <w:r>
        <w:rPr>
          <w:spacing w:val="9"/>
          <w:sz w:val="24"/>
        </w:rPr>
        <w:t xml:space="preserve"> </w:t>
      </w:r>
      <w:r>
        <w:rPr>
          <w:sz w:val="24"/>
        </w:rPr>
        <w:t>vehicle:</w:t>
      </w:r>
    </w:p>
    <w:p w14:paraId="43345013" w14:textId="77777777" w:rsidR="001C0EB1" w:rsidRDefault="001C0EB1">
      <w:pPr>
        <w:pStyle w:val="BodyText"/>
        <w:spacing w:before="11"/>
        <w:rPr>
          <w:sz w:val="20"/>
        </w:rPr>
      </w:pPr>
    </w:p>
    <w:p w14:paraId="43345014" w14:textId="77777777" w:rsidR="001C0EB1" w:rsidRDefault="00306E93" w:rsidP="00B54735">
      <w:pPr>
        <w:pStyle w:val="ListParagraph"/>
        <w:numPr>
          <w:ilvl w:val="0"/>
          <w:numId w:val="37"/>
        </w:numPr>
        <w:tabs>
          <w:tab w:val="left" w:pos="1541"/>
        </w:tabs>
        <w:ind w:right="1538"/>
        <w:rPr>
          <w:sz w:val="24"/>
        </w:rPr>
      </w:pPr>
      <w:r>
        <w:rPr>
          <w:sz w:val="24"/>
        </w:rPr>
        <w:lastRenderedPageBreak/>
        <w:t>more</w:t>
      </w:r>
      <w:r>
        <w:rPr>
          <w:spacing w:val="-7"/>
          <w:sz w:val="24"/>
        </w:rPr>
        <w:t xml:space="preserve"> </w:t>
      </w:r>
      <w:r>
        <w:rPr>
          <w:sz w:val="24"/>
        </w:rPr>
        <w:t>than</w:t>
      </w:r>
      <w:r>
        <w:rPr>
          <w:spacing w:val="-7"/>
          <w:sz w:val="24"/>
        </w:rPr>
        <w:t xml:space="preserve"> </w:t>
      </w:r>
      <w:r>
        <w:rPr>
          <w:sz w:val="24"/>
        </w:rPr>
        <w:t>one</w:t>
      </w:r>
      <w:r>
        <w:rPr>
          <w:spacing w:val="-7"/>
          <w:sz w:val="24"/>
        </w:rPr>
        <w:t xml:space="preserve"> </w:t>
      </w:r>
      <w:r>
        <w:rPr>
          <w:sz w:val="24"/>
        </w:rPr>
        <w:t>person,</w:t>
      </w:r>
      <w:r>
        <w:rPr>
          <w:spacing w:val="-7"/>
          <w:sz w:val="24"/>
        </w:rPr>
        <w:t xml:space="preserve"> </w:t>
      </w:r>
      <w:r>
        <w:rPr>
          <w:sz w:val="24"/>
        </w:rPr>
        <w:t>unless</w:t>
      </w:r>
      <w:r>
        <w:rPr>
          <w:spacing w:val="-8"/>
          <w:sz w:val="24"/>
        </w:rPr>
        <w:t xml:space="preserve"> </w:t>
      </w:r>
      <w:r>
        <w:rPr>
          <w:sz w:val="24"/>
        </w:rPr>
        <w:t>the</w:t>
      </w:r>
      <w:r>
        <w:rPr>
          <w:spacing w:val="-7"/>
          <w:sz w:val="24"/>
        </w:rPr>
        <w:t xml:space="preserve"> </w:t>
      </w:r>
      <w:r>
        <w:rPr>
          <w:sz w:val="24"/>
        </w:rPr>
        <w:t>vehicle</w:t>
      </w:r>
      <w:r>
        <w:rPr>
          <w:spacing w:val="-7"/>
          <w:sz w:val="24"/>
        </w:rPr>
        <w:t xml:space="preserve"> </w:t>
      </w:r>
      <w:r>
        <w:rPr>
          <w:sz w:val="24"/>
        </w:rPr>
        <w:t>is</w:t>
      </w:r>
      <w:r>
        <w:rPr>
          <w:spacing w:val="-10"/>
          <w:sz w:val="24"/>
        </w:rPr>
        <w:t xml:space="preserve"> </w:t>
      </w:r>
      <w:r>
        <w:rPr>
          <w:sz w:val="24"/>
        </w:rPr>
        <w:t>manufactured</w:t>
      </w:r>
      <w:r>
        <w:rPr>
          <w:spacing w:val="-7"/>
          <w:sz w:val="24"/>
        </w:rPr>
        <w:t xml:space="preserve"> </w:t>
      </w:r>
      <w:r>
        <w:rPr>
          <w:sz w:val="24"/>
        </w:rPr>
        <w:t>to</w:t>
      </w:r>
      <w:r>
        <w:rPr>
          <w:spacing w:val="-7"/>
          <w:sz w:val="24"/>
        </w:rPr>
        <w:t xml:space="preserve"> </w:t>
      </w:r>
      <w:r>
        <w:rPr>
          <w:sz w:val="24"/>
        </w:rPr>
        <w:t>carry</w:t>
      </w:r>
      <w:r>
        <w:rPr>
          <w:spacing w:val="-10"/>
          <w:sz w:val="24"/>
        </w:rPr>
        <w:t xml:space="preserve"> </w:t>
      </w:r>
      <w:r>
        <w:rPr>
          <w:sz w:val="24"/>
        </w:rPr>
        <w:t>two front seat passengers, and seat belts are fitted for both passengers, and</w:t>
      </w:r>
    </w:p>
    <w:p w14:paraId="43345015" w14:textId="77777777" w:rsidR="001C0EB1" w:rsidRDefault="00306E93" w:rsidP="00B54735">
      <w:pPr>
        <w:pStyle w:val="ListParagraph"/>
        <w:numPr>
          <w:ilvl w:val="0"/>
          <w:numId w:val="37"/>
        </w:numPr>
        <w:tabs>
          <w:tab w:val="left" w:pos="1541"/>
        </w:tabs>
        <w:spacing w:line="274" w:lineRule="exact"/>
        <w:ind w:hanging="181"/>
        <w:rPr>
          <w:sz w:val="24"/>
        </w:rPr>
      </w:pPr>
      <w:r>
        <w:rPr>
          <w:sz w:val="24"/>
        </w:rPr>
        <w:t>any</w:t>
      </w:r>
      <w:r>
        <w:rPr>
          <w:spacing w:val="-6"/>
          <w:sz w:val="24"/>
        </w:rPr>
        <w:t xml:space="preserve"> </w:t>
      </w:r>
      <w:r>
        <w:rPr>
          <w:sz w:val="24"/>
        </w:rPr>
        <w:t>child</w:t>
      </w:r>
      <w:r>
        <w:rPr>
          <w:spacing w:val="-8"/>
          <w:sz w:val="24"/>
        </w:rPr>
        <w:t xml:space="preserve"> </w:t>
      </w:r>
      <w:r>
        <w:rPr>
          <w:sz w:val="24"/>
        </w:rPr>
        <w:t>under</w:t>
      </w:r>
      <w:r>
        <w:rPr>
          <w:spacing w:val="-6"/>
          <w:sz w:val="24"/>
        </w:rPr>
        <w:t xml:space="preserve"> </w:t>
      </w:r>
      <w:r>
        <w:rPr>
          <w:sz w:val="24"/>
        </w:rPr>
        <w:t>the</w:t>
      </w:r>
      <w:r>
        <w:rPr>
          <w:spacing w:val="-5"/>
          <w:sz w:val="24"/>
        </w:rPr>
        <w:t xml:space="preserve"> </w:t>
      </w:r>
      <w:r>
        <w:rPr>
          <w:sz w:val="24"/>
        </w:rPr>
        <w:t>age</w:t>
      </w:r>
      <w:r>
        <w:rPr>
          <w:spacing w:val="-2"/>
          <w:sz w:val="24"/>
        </w:rPr>
        <w:t xml:space="preserve"> </w:t>
      </w:r>
      <w:r>
        <w:rPr>
          <w:sz w:val="24"/>
        </w:rPr>
        <w:t>of</w:t>
      </w:r>
      <w:r>
        <w:rPr>
          <w:spacing w:val="-1"/>
          <w:sz w:val="24"/>
        </w:rPr>
        <w:t xml:space="preserve"> </w:t>
      </w:r>
      <w:r>
        <w:rPr>
          <w:sz w:val="24"/>
        </w:rPr>
        <w:t>13</w:t>
      </w:r>
      <w:r>
        <w:rPr>
          <w:spacing w:val="-5"/>
          <w:sz w:val="24"/>
        </w:rPr>
        <w:t xml:space="preserve"> </w:t>
      </w:r>
      <w:r>
        <w:rPr>
          <w:sz w:val="24"/>
        </w:rPr>
        <w:t>years</w:t>
      </w:r>
      <w:r>
        <w:rPr>
          <w:spacing w:val="-6"/>
          <w:sz w:val="24"/>
        </w:rPr>
        <w:t xml:space="preserve"> </w:t>
      </w:r>
      <w:r>
        <w:rPr>
          <w:sz w:val="24"/>
        </w:rPr>
        <w:t>old</w:t>
      </w:r>
      <w:r>
        <w:rPr>
          <w:spacing w:val="-7"/>
          <w:sz w:val="24"/>
        </w:rPr>
        <w:t xml:space="preserve"> </w:t>
      </w:r>
      <w:r>
        <w:rPr>
          <w:sz w:val="24"/>
        </w:rPr>
        <w:t>unless</w:t>
      </w:r>
      <w:r>
        <w:rPr>
          <w:spacing w:val="-6"/>
          <w:sz w:val="24"/>
        </w:rPr>
        <w:t xml:space="preserve"> </w:t>
      </w:r>
      <w:r>
        <w:rPr>
          <w:sz w:val="24"/>
        </w:rPr>
        <w:t>a</w:t>
      </w:r>
      <w:r>
        <w:rPr>
          <w:spacing w:val="-4"/>
          <w:sz w:val="24"/>
        </w:rPr>
        <w:t xml:space="preserve"> </w:t>
      </w:r>
      <w:r>
        <w:rPr>
          <w:sz w:val="24"/>
        </w:rPr>
        <w:t>County</w:t>
      </w:r>
      <w:r>
        <w:rPr>
          <w:spacing w:val="-6"/>
          <w:sz w:val="24"/>
        </w:rPr>
        <w:t xml:space="preserve"> </w:t>
      </w:r>
      <w:r>
        <w:rPr>
          <w:sz w:val="24"/>
        </w:rPr>
        <w:t>Council</w:t>
      </w:r>
      <w:r>
        <w:rPr>
          <w:spacing w:val="-6"/>
          <w:sz w:val="24"/>
        </w:rPr>
        <w:t xml:space="preserve"> </w:t>
      </w:r>
      <w:r>
        <w:rPr>
          <w:sz w:val="24"/>
        </w:rPr>
        <w:t>contract</w:t>
      </w:r>
      <w:r>
        <w:rPr>
          <w:spacing w:val="-6"/>
          <w:sz w:val="24"/>
        </w:rPr>
        <w:t xml:space="preserve"> </w:t>
      </w:r>
      <w:r>
        <w:rPr>
          <w:sz w:val="24"/>
        </w:rPr>
        <w:t>permits</w:t>
      </w:r>
    </w:p>
    <w:p w14:paraId="43345016" w14:textId="77777777" w:rsidR="001C0EB1" w:rsidRDefault="00306E93">
      <w:pPr>
        <w:pStyle w:val="BodyText"/>
        <w:spacing w:before="3"/>
        <w:ind w:left="1540"/>
      </w:pPr>
      <w:r>
        <w:t>otherwise.</w:t>
      </w:r>
    </w:p>
    <w:p w14:paraId="43345017" w14:textId="77777777" w:rsidR="001C0EB1" w:rsidRDefault="001C0EB1">
      <w:pPr>
        <w:pStyle w:val="BodyText"/>
        <w:spacing w:before="3"/>
        <w:rPr>
          <w:sz w:val="21"/>
        </w:rPr>
      </w:pPr>
    </w:p>
    <w:p w14:paraId="43345018" w14:textId="77777777" w:rsidR="001C0EB1" w:rsidRDefault="00306E93" w:rsidP="00B54735">
      <w:pPr>
        <w:pStyle w:val="ListParagraph"/>
        <w:numPr>
          <w:ilvl w:val="1"/>
          <w:numId w:val="39"/>
        </w:numPr>
        <w:tabs>
          <w:tab w:val="left" w:pos="820"/>
          <w:tab w:val="left" w:pos="821"/>
        </w:tabs>
        <w:ind w:right="887"/>
        <w:rPr>
          <w:sz w:val="23"/>
        </w:rPr>
      </w:pPr>
      <w:r>
        <w:rPr>
          <w:sz w:val="24"/>
        </w:rPr>
        <w:t>Licensed</w:t>
      </w:r>
      <w:r>
        <w:rPr>
          <w:spacing w:val="-7"/>
          <w:sz w:val="24"/>
        </w:rPr>
        <w:t xml:space="preserve"> </w:t>
      </w:r>
      <w:r>
        <w:rPr>
          <w:sz w:val="24"/>
        </w:rPr>
        <w:t>Drivers</w:t>
      </w:r>
      <w:r>
        <w:rPr>
          <w:spacing w:val="-10"/>
          <w:sz w:val="24"/>
        </w:rPr>
        <w:t xml:space="preserve"> </w:t>
      </w:r>
      <w:r>
        <w:rPr>
          <w:sz w:val="24"/>
        </w:rPr>
        <w:t>must</w:t>
      </w:r>
      <w:r>
        <w:rPr>
          <w:spacing w:val="-10"/>
          <w:sz w:val="24"/>
        </w:rPr>
        <w:t xml:space="preserve"> </w:t>
      </w:r>
      <w:r>
        <w:rPr>
          <w:sz w:val="24"/>
        </w:rPr>
        <w:t>not,</w:t>
      </w:r>
      <w:r>
        <w:rPr>
          <w:spacing w:val="-4"/>
          <w:sz w:val="24"/>
        </w:rPr>
        <w:t xml:space="preserve"> </w:t>
      </w:r>
      <w:r>
        <w:rPr>
          <w:sz w:val="24"/>
        </w:rPr>
        <w:t>without</w:t>
      </w:r>
      <w:r>
        <w:rPr>
          <w:spacing w:val="-5"/>
          <w:sz w:val="24"/>
        </w:rPr>
        <w:t xml:space="preserve"> </w:t>
      </w:r>
      <w:r>
        <w:rPr>
          <w:sz w:val="24"/>
        </w:rPr>
        <w:t>the</w:t>
      </w:r>
      <w:r>
        <w:rPr>
          <w:spacing w:val="-7"/>
          <w:sz w:val="24"/>
        </w:rPr>
        <w:t xml:space="preserve"> </w:t>
      </w:r>
      <w:r>
        <w:rPr>
          <w:sz w:val="24"/>
        </w:rPr>
        <w:t>consent</w:t>
      </w:r>
      <w:r>
        <w:rPr>
          <w:spacing w:val="-5"/>
          <w:sz w:val="24"/>
        </w:rPr>
        <w:t xml:space="preserve"> </w:t>
      </w:r>
      <w:r>
        <w:rPr>
          <w:sz w:val="24"/>
        </w:rPr>
        <w:t>of</w:t>
      </w:r>
      <w:r>
        <w:rPr>
          <w:spacing w:val="-2"/>
          <w:sz w:val="24"/>
        </w:rPr>
        <w:t xml:space="preserve"> </w:t>
      </w:r>
      <w:r>
        <w:rPr>
          <w:sz w:val="24"/>
        </w:rPr>
        <w:t>the</w:t>
      </w:r>
      <w:r>
        <w:rPr>
          <w:spacing w:val="-10"/>
          <w:sz w:val="24"/>
        </w:rPr>
        <w:t xml:space="preserve"> </w:t>
      </w:r>
      <w:r>
        <w:rPr>
          <w:sz w:val="24"/>
        </w:rPr>
        <w:t>hirer</w:t>
      </w:r>
      <w:r>
        <w:rPr>
          <w:spacing w:val="-8"/>
          <w:sz w:val="24"/>
        </w:rPr>
        <w:t xml:space="preserve"> </w:t>
      </w:r>
      <w:r>
        <w:rPr>
          <w:sz w:val="24"/>
        </w:rPr>
        <w:t>of</w:t>
      </w:r>
      <w:r>
        <w:rPr>
          <w:spacing w:val="-5"/>
          <w:sz w:val="24"/>
        </w:rPr>
        <w:t xml:space="preserve"> </w:t>
      </w:r>
      <w:r>
        <w:rPr>
          <w:sz w:val="24"/>
        </w:rPr>
        <w:t>the</w:t>
      </w:r>
      <w:r>
        <w:rPr>
          <w:spacing w:val="-7"/>
          <w:sz w:val="24"/>
        </w:rPr>
        <w:t xml:space="preserve"> </w:t>
      </w:r>
      <w:r>
        <w:rPr>
          <w:sz w:val="24"/>
        </w:rPr>
        <w:t>vehicle,</w:t>
      </w:r>
      <w:r>
        <w:rPr>
          <w:spacing w:val="-4"/>
          <w:sz w:val="24"/>
        </w:rPr>
        <w:t xml:space="preserve"> </w:t>
      </w:r>
      <w:r>
        <w:rPr>
          <w:sz w:val="24"/>
        </w:rPr>
        <w:t>convey</w:t>
      </w:r>
      <w:r>
        <w:rPr>
          <w:spacing w:val="-11"/>
          <w:sz w:val="24"/>
        </w:rPr>
        <w:t xml:space="preserve"> </w:t>
      </w:r>
      <w:r>
        <w:rPr>
          <w:sz w:val="24"/>
        </w:rPr>
        <w:t>or permit to be conveyed any other person in that</w:t>
      </w:r>
      <w:r>
        <w:rPr>
          <w:spacing w:val="-35"/>
          <w:sz w:val="24"/>
        </w:rPr>
        <w:t xml:space="preserve"> </w:t>
      </w:r>
      <w:r>
        <w:rPr>
          <w:sz w:val="24"/>
        </w:rPr>
        <w:t>vehicle.</w:t>
      </w:r>
    </w:p>
    <w:p w14:paraId="43345019" w14:textId="77777777" w:rsidR="001C0EB1" w:rsidRDefault="001C0EB1">
      <w:pPr>
        <w:pStyle w:val="BodyText"/>
        <w:spacing w:before="10"/>
        <w:rPr>
          <w:sz w:val="20"/>
        </w:rPr>
      </w:pPr>
    </w:p>
    <w:p w14:paraId="4334501A" w14:textId="77777777" w:rsidR="001C0EB1" w:rsidRDefault="00306E93" w:rsidP="00B54735">
      <w:pPr>
        <w:pStyle w:val="ListParagraph"/>
        <w:numPr>
          <w:ilvl w:val="1"/>
          <w:numId w:val="39"/>
        </w:numPr>
        <w:tabs>
          <w:tab w:val="left" w:pos="820"/>
          <w:tab w:val="left" w:pos="821"/>
        </w:tabs>
        <w:ind w:right="577"/>
        <w:rPr>
          <w:sz w:val="23"/>
        </w:rPr>
      </w:pPr>
      <w:r>
        <w:rPr>
          <w:sz w:val="24"/>
        </w:rPr>
        <w:t>Licensed</w:t>
      </w:r>
      <w:r>
        <w:rPr>
          <w:spacing w:val="-10"/>
          <w:sz w:val="24"/>
        </w:rPr>
        <w:t xml:space="preserve"> </w:t>
      </w:r>
      <w:r>
        <w:rPr>
          <w:sz w:val="24"/>
        </w:rPr>
        <w:t>Drivers</w:t>
      </w:r>
      <w:r>
        <w:rPr>
          <w:spacing w:val="-9"/>
          <w:sz w:val="24"/>
        </w:rPr>
        <w:t xml:space="preserve"> </w:t>
      </w:r>
      <w:r>
        <w:rPr>
          <w:sz w:val="24"/>
        </w:rPr>
        <w:t>must</w:t>
      </w:r>
      <w:r>
        <w:rPr>
          <w:spacing w:val="-10"/>
          <w:sz w:val="24"/>
        </w:rPr>
        <w:t xml:space="preserve"> </w:t>
      </w:r>
      <w:r>
        <w:rPr>
          <w:sz w:val="24"/>
        </w:rPr>
        <w:t>provide</w:t>
      </w:r>
      <w:r>
        <w:rPr>
          <w:spacing w:val="-8"/>
          <w:sz w:val="24"/>
        </w:rPr>
        <w:t xml:space="preserve"> </w:t>
      </w:r>
      <w:r>
        <w:rPr>
          <w:sz w:val="24"/>
        </w:rPr>
        <w:t>all</w:t>
      </w:r>
      <w:r>
        <w:rPr>
          <w:spacing w:val="-10"/>
          <w:sz w:val="24"/>
        </w:rPr>
        <w:t xml:space="preserve"> </w:t>
      </w:r>
      <w:r>
        <w:rPr>
          <w:sz w:val="24"/>
        </w:rPr>
        <w:t>reasonable</w:t>
      </w:r>
      <w:r>
        <w:rPr>
          <w:spacing w:val="-12"/>
          <w:sz w:val="24"/>
        </w:rPr>
        <w:t xml:space="preserve"> </w:t>
      </w:r>
      <w:r>
        <w:rPr>
          <w:sz w:val="24"/>
        </w:rPr>
        <w:t>assistance</w:t>
      </w:r>
      <w:r>
        <w:rPr>
          <w:spacing w:val="-7"/>
          <w:sz w:val="24"/>
        </w:rPr>
        <w:t xml:space="preserve"> </w:t>
      </w:r>
      <w:r>
        <w:rPr>
          <w:sz w:val="24"/>
        </w:rPr>
        <w:t>to</w:t>
      </w:r>
      <w:r>
        <w:rPr>
          <w:spacing w:val="-9"/>
          <w:sz w:val="24"/>
        </w:rPr>
        <w:t xml:space="preserve"> </w:t>
      </w:r>
      <w:r>
        <w:rPr>
          <w:sz w:val="24"/>
        </w:rPr>
        <w:t>passengers</w:t>
      </w:r>
      <w:r>
        <w:rPr>
          <w:spacing w:val="-10"/>
          <w:sz w:val="24"/>
        </w:rPr>
        <w:t xml:space="preserve"> </w:t>
      </w:r>
      <w:r>
        <w:rPr>
          <w:sz w:val="24"/>
        </w:rPr>
        <w:t>and</w:t>
      </w:r>
      <w:r>
        <w:rPr>
          <w:spacing w:val="-9"/>
          <w:sz w:val="24"/>
        </w:rPr>
        <w:t xml:space="preserve"> </w:t>
      </w:r>
      <w:r>
        <w:rPr>
          <w:sz w:val="24"/>
        </w:rPr>
        <w:t>especially those with a disability. The Equality Act 2010 places the following duties on licensed Hackney Carriage/ Private Hire Vehicle</w:t>
      </w:r>
      <w:r>
        <w:rPr>
          <w:spacing w:val="-15"/>
          <w:sz w:val="24"/>
        </w:rPr>
        <w:t xml:space="preserve"> </w:t>
      </w:r>
      <w:r>
        <w:rPr>
          <w:sz w:val="24"/>
        </w:rPr>
        <w:t>drivers:</w:t>
      </w:r>
    </w:p>
    <w:p w14:paraId="4334501C" w14:textId="77777777" w:rsidR="001C0EB1" w:rsidRDefault="00306E93">
      <w:pPr>
        <w:pStyle w:val="Heading4"/>
        <w:spacing w:before="71"/>
        <w:ind w:firstLine="0"/>
      </w:pPr>
      <w:bookmarkStart w:id="32" w:name="Duty_to_Assist_Passengers_in_Wheelchairs"/>
      <w:bookmarkEnd w:id="32"/>
      <w:r>
        <w:t>Duty to Assist Passengers in Wheelchairs</w:t>
      </w:r>
    </w:p>
    <w:p w14:paraId="4334501D" w14:textId="77777777" w:rsidR="001C0EB1" w:rsidRDefault="001C0EB1">
      <w:pPr>
        <w:pStyle w:val="BodyText"/>
        <w:spacing w:before="3"/>
        <w:rPr>
          <w:b/>
          <w:sz w:val="29"/>
        </w:rPr>
      </w:pPr>
    </w:p>
    <w:p w14:paraId="4334501E" w14:textId="77777777" w:rsidR="001C0EB1" w:rsidRDefault="00306E93">
      <w:pPr>
        <w:pStyle w:val="BodyText"/>
        <w:ind w:left="820"/>
      </w:pPr>
      <w:r>
        <w:t>Section 165 of the Equality Act 2010 places a duty on the driver of a designated</w:t>
      </w:r>
    </w:p>
    <w:p w14:paraId="4334501F" w14:textId="77777777" w:rsidR="001C0EB1" w:rsidRDefault="00306E93">
      <w:pPr>
        <w:pStyle w:val="BodyText"/>
        <w:ind w:left="820"/>
      </w:pPr>
      <w:r>
        <w:t>*</w:t>
      </w:r>
      <w:proofErr w:type="gramStart"/>
      <w:r>
        <w:t>wheelchair</w:t>
      </w:r>
      <w:proofErr w:type="gramEnd"/>
      <w:r>
        <w:t xml:space="preserve"> accessible Hackney Carriages and Private Hire vehicles to:</w:t>
      </w:r>
    </w:p>
    <w:p w14:paraId="43345020" w14:textId="77777777" w:rsidR="001C0EB1" w:rsidRDefault="001C0EB1">
      <w:pPr>
        <w:pStyle w:val="BodyText"/>
        <w:spacing w:before="2"/>
        <w:rPr>
          <w:sz w:val="23"/>
        </w:rPr>
      </w:pPr>
    </w:p>
    <w:p w14:paraId="43345021" w14:textId="77777777" w:rsidR="001C0EB1" w:rsidRDefault="00306E93" w:rsidP="00B54735">
      <w:pPr>
        <w:pStyle w:val="ListParagraph"/>
        <w:numPr>
          <w:ilvl w:val="2"/>
          <w:numId w:val="39"/>
        </w:numPr>
        <w:tabs>
          <w:tab w:val="left" w:pos="1397"/>
        </w:tabs>
        <w:spacing w:line="270" w:lineRule="exact"/>
        <w:ind w:hanging="145"/>
        <w:rPr>
          <w:sz w:val="23"/>
        </w:rPr>
      </w:pPr>
      <w:r>
        <w:rPr>
          <w:sz w:val="24"/>
        </w:rPr>
        <w:t>Carry the passenger while in the</w:t>
      </w:r>
      <w:r>
        <w:rPr>
          <w:spacing w:val="-10"/>
          <w:sz w:val="24"/>
        </w:rPr>
        <w:t xml:space="preserve"> </w:t>
      </w:r>
      <w:proofErr w:type="gramStart"/>
      <w:r>
        <w:rPr>
          <w:sz w:val="24"/>
        </w:rPr>
        <w:t>wheelchair;</w:t>
      </w:r>
      <w:proofErr w:type="gramEnd"/>
    </w:p>
    <w:p w14:paraId="43345022" w14:textId="77777777" w:rsidR="001C0EB1" w:rsidRDefault="00306E93" w:rsidP="00B54735">
      <w:pPr>
        <w:pStyle w:val="ListParagraph"/>
        <w:numPr>
          <w:ilvl w:val="2"/>
          <w:numId w:val="39"/>
        </w:numPr>
        <w:tabs>
          <w:tab w:val="left" w:pos="1397"/>
        </w:tabs>
        <w:spacing w:line="264" w:lineRule="exact"/>
        <w:ind w:hanging="145"/>
        <w:rPr>
          <w:sz w:val="23"/>
        </w:rPr>
      </w:pPr>
      <w:r>
        <w:rPr>
          <w:sz w:val="24"/>
        </w:rPr>
        <w:t>Not to make any additional charge for doing</w:t>
      </w:r>
      <w:r>
        <w:rPr>
          <w:spacing w:val="-20"/>
          <w:sz w:val="24"/>
        </w:rPr>
        <w:t xml:space="preserve"> </w:t>
      </w:r>
      <w:proofErr w:type="gramStart"/>
      <w:r>
        <w:rPr>
          <w:sz w:val="24"/>
        </w:rPr>
        <w:t>so;</w:t>
      </w:r>
      <w:proofErr w:type="gramEnd"/>
    </w:p>
    <w:p w14:paraId="43345023" w14:textId="77777777" w:rsidR="001C0EB1" w:rsidRDefault="00306E93" w:rsidP="00B54735">
      <w:pPr>
        <w:pStyle w:val="ListParagraph"/>
        <w:numPr>
          <w:ilvl w:val="2"/>
          <w:numId w:val="39"/>
        </w:numPr>
        <w:tabs>
          <w:tab w:val="left" w:pos="1397"/>
        </w:tabs>
        <w:spacing w:line="270" w:lineRule="exact"/>
        <w:ind w:hanging="145"/>
        <w:rPr>
          <w:sz w:val="23"/>
        </w:rPr>
      </w:pPr>
      <w:r>
        <w:rPr>
          <w:sz w:val="24"/>
        </w:rPr>
        <w:t>If the passenger chooses to sit in a passenger seat to carry the</w:t>
      </w:r>
      <w:r>
        <w:rPr>
          <w:spacing w:val="-45"/>
          <w:sz w:val="24"/>
        </w:rPr>
        <w:t xml:space="preserve"> </w:t>
      </w:r>
      <w:proofErr w:type="gramStart"/>
      <w:r>
        <w:rPr>
          <w:sz w:val="24"/>
        </w:rPr>
        <w:t>wheelchair;</w:t>
      </w:r>
      <w:proofErr w:type="gramEnd"/>
    </w:p>
    <w:p w14:paraId="43345024" w14:textId="77777777" w:rsidR="001C0EB1" w:rsidRDefault="00306E93" w:rsidP="00B54735">
      <w:pPr>
        <w:pStyle w:val="ListParagraph"/>
        <w:numPr>
          <w:ilvl w:val="2"/>
          <w:numId w:val="39"/>
        </w:numPr>
        <w:tabs>
          <w:tab w:val="left" w:pos="1397"/>
        </w:tabs>
        <w:spacing w:before="2"/>
        <w:ind w:right="837" w:hanging="144"/>
        <w:rPr>
          <w:sz w:val="23"/>
        </w:rPr>
      </w:pPr>
      <w:r>
        <w:rPr>
          <w:sz w:val="24"/>
        </w:rPr>
        <w:t>To</w:t>
      </w:r>
      <w:r>
        <w:rPr>
          <w:spacing w:val="-7"/>
          <w:sz w:val="24"/>
        </w:rPr>
        <w:t xml:space="preserve"> </w:t>
      </w:r>
      <w:r>
        <w:rPr>
          <w:sz w:val="24"/>
        </w:rPr>
        <w:t>take</w:t>
      </w:r>
      <w:r>
        <w:rPr>
          <w:spacing w:val="-6"/>
          <w:sz w:val="24"/>
        </w:rPr>
        <w:t xml:space="preserve"> </w:t>
      </w:r>
      <w:r>
        <w:rPr>
          <w:sz w:val="24"/>
        </w:rPr>
        <w:t>such</w:t>
      </w:r>
      <w:r>
        <w:rPr>
          <w:spacing w:val="-6"/>
          <w:sz w:val="24"/>
        </w:rPr>
        <w:t xml:space="preserve"> </w:t>
      </w:r>
      <w:r>
        <w:rPr>
          <w:sz w:val="24"/>
        </w:rPr>
        <w:t>steps</w:t>
      </w:r>
      <w:r>
        <w:rPr>
          <w:spacing w:val="-7"/>
          <w:sz w:val="24"/>
        </w:rPr>
        <w:t xml:space="preserve"> </w:t>
      </w:r>
      <w:r>
        <w:rPr>
          <w:sz w:val="24"/>
        </w:rPr>
        <w:t>as</w:t>
      </w:r>
      <w:r>
        <w:rPr>
          <w:spacing w:val="-9"/>
          <w:sz w:val="24"/>
        </w:rPr>
        <w:t xml:space="preserve"> </w:t>
      </w:r>
      <w:r>
        <w:rPr>
          <w:sz w:val="24"/>
        </w:rPr>
        <w:t>are</w:t>
      </w:r>
      <w:r>
        <w:rPr>
          <w:spacing w:val="-6"/>
          <w:sz w:val="24"/>
        </w:rPr>
        <w:t xml:space="preserve"> </w:t>
      </w:r>
      <w:r>
        <w:rPr>
          <w:sz w:val="24"/>
        </w:rPr>
        <w:t>necessary</w:t>
      </w:r>
      <w:r>
        <w:rPr>
          <w:spacing w:val="-10"/>
          <w:sz w:val="24"/>
        </w:rPr>
        <w:t xml:space="preserve"> </w:t>
      </w:r>
      <w:r>
        <w:rPr>
          <w:sz w:val="24"/>
        </w:rPr>
        <w:t>to</w:t>
      </w:r>
      <w:r>
        <w:rPr>
          <w:spacing w:val="-6"/>
          <w:sz w:val="24"/>
        </w:rPr>
        <w:t xml:space="preserve"> </w:t>
      </w:r>
      <w:r>
        <w:rPr>
          <w:sz w:val="24"/>
        </w:rPr>
        <w:t>ensure</w:t>
      </w:r>
      <w:r>
        <w:rPr>
          <w:spacing w:val="-6"/>
          <w:sz w:val="24"/>
        </w:rPr>
        <w:t xml:space="preserve"> </w:t>
      </w:r>
      <w:r>
        <w:rPr>
          <w:sz w:val="24"/>
        </w:rPr>
        <w:t>that</w:t>
      </w:r>
      <w:r>
        <w:rPr>
          <w:spacing w:val="-7"/>
          <w:sz w:val="24"/>
        </w:rPr>
        <w:t xml:space="preserve"> </w:t>
      </w:r>
      <w:r>
        <w:rPr>
          <w:sz w:val="24"/>
        </w:rPr>
        <w:t>the</w:t>
      </w:r>
      <w:r>
        <w:rPr>
          <w:spacing w:val="-9"/>
          <w:sz w:val="24"/>
        </w:rPr>
        <w:t xml:space="preserve"> </w:t>
      </w:r>
      <w:r>
        <w:rPr>
          <w:sz w:val="24"/>
        </w:rPr>
        <w:t>passenger</w:t>
      </w:r>
      <w:r>
        <w:rPr>
          <w:spacing w:val="-6"/>
          <w:sz w:val="24"/>
        </w:rPr>
        <w:t xml:space="preserve"> </w:t>
      </w:r>
      <w:r>
        <w:rPr>
          <w:sz w:val="24"/>
        </w:rPr>
        <w:t>is</w:t>
      </w:r>
      <w:r>
        <w:rPr>
          <w:spacing w:val="-7"/>
          <w:sz w:val="24"/>
        </w:rPr>
        <w:t xml:space="preserve"> </w:t>
      </w:r>
      <w:r>
        <w:rPr>
          <w:sz w:val="24"/>
        </w:rPr>
        <w:t>carried</w:t>
      </w:r>
      <w:r>
        <w:rPr>
          <w:spacing w:val="-6"/>
          <w:sz w:val="24"/>
        </w:rPr>
        <w:t xml:space="preserve"> </w:t>
      </w:r>
      <w:r>
        <w:rPr>
          <w:sz w:val="24"/>
        </w:rPr>
        <w:t>in safety and reasonable comfort;</w:t>
      </w:r>
      <w:r>
        <w:rPr>
          <w:spacing w:val="-6"/>
          <w:sz w:val="24"/>
        </w:rPr>
        <w:t xml:space="preserve"> </w:t>
      </w:r>
      <w:r>
        <w:rPr>
          <w:spacing w:val="-2"/>
          <w:sz w:val="24"/>
        </w:rPr>
        <w:t>and</w:t>
      </w:r>
    </w:p>
    <w:p w14:paraId="43345025" w14:textId="77777777" w:rsidR="001C0EB1" w:rsidRDefault="00306E93" w:rsidP="00B54735">
      <w:pPr>
        <w:pStyle w:val="ListParagraph"/>
        <w:numPr>
          <w:ilvl w:val="2"/>
          <w:numId w:val="39"/>
        </w:numPr>
        <w:tabs>
          <w:tab w:val="left" w:pos="1397"/>
        </w:tabs>
        <w:ind w:hanging="145"/>
        <w:rPr>
          <w:sz w:val="23"/>
        </w:rPr>
      </w:pPr>
      <w:r>
        <w:rPr>
          <w:sz w:val="24"/>
        </w:rPr>
        <w:t>To give the passenger such mobility assistance as is reasonably</w:t>
      </w:r>
      <w:r>
        <w:rPr>
          <w:spacing w:val="-47"/>
          <w:sz w:val="24"/>
        </w:rPr>
        <w:t xml:space="preserve"> </w:t>
      </w:r>
      <w:r>
        <w:rPr>
          <w:sz w:val="24"/>
        </w:rPr>
        <w:t>required.</w:t>
      </w:r>
    </w:p>
    <w:p w14:paraId="43345026" w14:textId="77777777" w:rsidR="001C0EB1" w:rsidRDefault="001C0EB1">
      <w:pPr>
        <w:pStyle w:val="BodyText"/>
      </w:pPr>
    </w:p>
    <w:p w14:paraId="43345027" w14:textId="77777777" w:rsidR="001C0EB1" w:rsidRPr="008E1C2B" w:rsidRDefault="00306E93">
      <w:pPr>
        <w:ind w:left="955" w:right="759"/>
        <w:rPr>
          <w:sz w:val="24"/>
          <w:szCs w:val="24"/>
        </w:rPr>
      </w:pPr>
      <w:r w:rsidRPr="008E1C2B">
        <w:rPr>
          <w:sz w:val="24"/>
          <w:szCs w:val="24"/>
        </w:rPr>
        <w:t>* Designated vehicles are those listed by the Council under section 167 of the Equality Act 2010 as being a ‘wheelchair accessible vehicle’. (a list can be obtained on request)</w:t>
      </w:r>
    </w:p>
    <w:p w14:paraId="4334502A" w14:textId="77777777" w:rsidR="001C0EB1" w:rsidRDefault="001C0EB1">
      <w:pPr>
        <w:pStyle w:val="BodyText"/>
        <w:spacing w:before="11"/>
      </w:pPr>
    </w:p>
    <w:p w14:paraId="4334502B" w14:textId="77777777" w:rsidR="001C0EB1" w:rsidRDefault="00306E93" w:rsidP="00B54735">
      <w:pPr>
        <w:pStyle w:val="Heading4"/>
        <w:numPr>
          <w:ilvl w:val="0"/>
          <w:numId w:val="39"/>
        </w:numPr>
        <w:tabs>
          <w:tab w:val="left" w:pos="967"/>
          <w:tab w:val="left" w:pos="968"/>
        </w:tabs>
        <w:ind w:left="967" w:hanging="868"/>
        <w:jc w:val="left"/>
      </w:pPr>
      <w:bookmarkStart w:id="33" w:name="8._Duty_to_Carry_Guide_Dogs_and_Assistan"/>
      <w:bookmarkEnd w:id="33"/>
      <w:r>
        <w:t>Duty to Carry Guide Dogs and Assistance</w:t>
      </w:r>
      <w:r>
        <w:rPr>
          <w:spacing w:val="-19"/>
        </w:rPr>
        <w:t xml:space="preserve"> </w:t>
      </w:r>
      <w:r>
        <w:t>Dogs</w:t>
      </w:r>
    </w:p>
    <w:p w14:paraId="4334502C" w14:textId="77777777" w:rsidR="001C0EB1" w:rsidRDefault="001C0EB1">
      <w:pPr>
        <w:pStyle w:val="BodyText"/>
        <w:spacing w:before="10"/>
        <w:rPr>
          <w:b/>
          <w:sz w:val="20"/>
        </w:rPr>
      </w:pPr>
    </w:p>
    <w:p w14:paraId="4334502D" w14:textId="77777777" w:rsidR="001C0EB1" w:rsidRDefault="00306E93" w:rsidP="00B54735">
      <w:pPr>
        <w:pStyle w:val="ListParagraph"/>
        <w:numPr>
          <w:ilvl w:val="1"/>
          <w:numId w:val="39"/>
        </w:numPr>
        <w:tabs>
          <w:tab w:val="left" w:pos="969"/>
          <w:tab w:val="left" w:pos="970"/>
        </w:tabs>
        <w:ind w:left="969" w:right="624" w:hanging="869"/>
        <w:rPr>
          <w:sz w:val="23"/>
        </w:rPr>
      </w:pPr>
      <w:r>
        <w:rPr>
          <w:sz w:val="24"/>
        </w:rPr>
        <w:t>Drivers</w:t>
      </w:r>
      <w:r>
        <w:rPr>
          <w:spacing w:val="-8"/>
          <w:sz w:val="24"/>
        </w:rPr>
        <w:t xml:space="preserve"> </w:t>
      </w:r>
      <w:r>
        <w:rPr>
          <w:sz w:val="24"/>
        </w:rPr>
        <w:t>must</w:t>
      </w:r>
      <w:r>
        <w:rPr>
          <w:spacing w:val="-7"/>
          <w:sz w:val="24"/>
        </w:rPr>
        <w:t xml:space="preserve"> </w:t>
      </w:r>
      <w:r>
        <w:rPr>
          <w:sz w:val="24"/>
        </w:rPr>
        <w:t>not</w:t>
      </w:r>
      <w:r>
        <w:rPr>
          <w:spacing w:val="-5"/>
          <w:sz w:val="24"/>
        </w:rPr>
        <w:t xml:space="preserve"> </w:t>
      </w:r>
      <w:r>
        <w:rPr>
          <w:sz w:val="24"/>
        </w:rPr>
        <w:t>fail</w:t>
      </w:r>
      <w:r>
        <w:rPr>
          <w:spacing w:val="-8"/>
          <w:sz w:val="24"/>
        </w:rPr>
        <w:t xml:space="preserve"> </w:t>
      </w:r>
      <w:r>
        <w:rPr>
          <w:sz w:val="24"/>
        </w:rPr>
        <w:t>or</w:t>
      </w:r>
      <w:r>
        <w:rPr>
          <w:spacing w:val="-6"/>
          <w:sz w:val="24"/>
        </w:rPr>
        <w:t xml:space="preserve"> </w:t>
      </w:r>
      <w:r>
        <w:rPr>
          <w:sz w:val="24"/>
        </w:rPr>
        <w:t>refuse</w:t>
      </w:r>
      <w:r>
        <w:rPr>
          <w:spacing w:val="-7"/>
          <w:sz w:val="24"/>
        </w:rPr>
        <w:t xml:space="preserve"> </w:t>
      </w:r>
      <w:r>
        <w:rPr>
          <w:sz w:val="24"/>
        </w:rPr>
        <w:t>to</w:t>
      </w:r>
      <w:r>
        <w:rPr>
          <w:spacing w:val="-5"/>
          <w:sz w:val="24"/>
        </w:rPr>
        <w:t xml:space="preserve"> </w:t>
      </w:r>
      <w:r>
        <w:rPr>
          <w:sz w:val="24"/>
        </w:rPr>
        <w:t>carry</w:t>
      </w:r>
      <w:r>
        <w:rPr>
          <w:spacing w:val="-5"/>
          <w:sz w:val="24"/>
        </w:rPr>
        <w:t xml:space="preserve"> </w:t>
      </w:r>
      <w:r>
        <w:rPr>
          <w:sz w:val="24"/>
        </w:rPr>
        <w:t>out</w:t>
      </w:r>
      <w:r>
        <w:rPr>
          <w:spacing w:val="-2"/>
          <w:sz w:val="24"/>
        </w:rPr>
        <w:t xml:space="preserve"> </w:t>
      </w:r>
      <w:r>
        <w:rPr>
          <w:sz w:val="24"/>
        </w:rPr>
        <w:t>a</w:t>
      </w:r>
      <w:r>
        <w:rPr>
          <w:spacing w:val="-4"/>
          <w:sz w:val="24"/>
        </w:rPr>
        <w:t xml:space="preserve"> </w:t>
      </w:r>
      <w:r>
        <w:rPr>
          <w:sz w:val="24"/>
        </w:rPr>
        <w:t>booking</w:t>
      </w:r>
      <w:r>
        <w:rPr>
          <w:spacing w:val="-4"/>
          <w:sz w:val="24"/>
        </w:rPr>
        <w:t xml:space="preserve"> </w:t>
      </w:r>
      <w:r>
        <w:rPr>
          <w:sz w:val="24"/>
        </w:rPr>
        <w:t>by</w:t>
      </w:r>
      <w:r>
        <w:rPr>
          <w:spacing w:val="-8"/>
          <w:sz w:val="24"/>
        </w:rPr>
        <w:t xml:space="preserve"> </w:t>
      </w:r>
      <w:r>
        <w:rPr>
          <w:sz w:val="24"/>
        </w:rPr>
        <w:t>or</w:t>
      </w:r>
      <w:r>
        <w:rPr>
          <w:spacing w:val="-6"/>
          <w:sz w:val="24"/>
        </w:rPr>
        <w:t xml:space="preserve"> </w:t>
      </w:r>
      <w:r>
        <w:rPr>
          <w:sz w:val="24"/>
        </w:rPr>
        <w:t>on</w:t>
      </w:r>
      <w:r>
        <w:rPr>
          <w:spacing w:val="-4"/>
          <w:sz w:val="24"/>
        </w:rPr>
        <w:t xml:space="preserve"> </w:t>
      </w:r>
      <w:r>
        <w:rPr>
          <w:sz w:val="24"/>
        </w:rPr>
        <w:t>behalf</w:t>
      </w:r>
      <w:r>
        <w:rPr>
          <w:spacing w:val="-5"/>
          <w:sz w:val="24"/>
        </w:rPr>
        <w:t xml:space="preserve"> </w:t>
      </w:r>
      <w:r>
        <w:rPr>
          <w:sz w:val="24"/>
        </w:rPr>
        <w:t>of</w:t>
      </w:r>
      <w:r>
        <w:rPr>
          <w:spacing w:val="-1"/>
          <w:sz w:val="24"/>
        </w:rPr>
        <w:t xml:space="preserve"> </w:t>
      </w:r>
      <w:r>
        <w:rPr>
          <w:sz w:val="24"/>
        </w:rPr>
        <w:t>a</w:t>
      </w:r>
      <w:r>
        <w:rPr>
          <w:spacing w:val="-6"/>
          <w:sz w:val="24"/>
        </w:rPr>
        <w:t xml:space="preserve"> </w:t>
      </w:r>
      <w:r>
        <w:rPr>
          <w:sz w:val="24"/>
        </w:rPr>
        <w:t>person</w:t>
      </w:r>
      <w:r>
        <w:rPr>
          <w:spacing w:val="-3"/>
          <w:sz w:val="24"/>
        </w:rPr>
        <w:t xml:space="preserve"> </w:t>
      </w:r>
      <w:r>
        <w:rPr>
          <w:sz w:val="24"/>
        </w:rPr>
        <w:t>with disabilities who is accompanied by an ‘assistance dog’ unless the driver has a Medical Exemption granted by the Council and the Notice of Exemption is displayed in the approved manner by it being fixed in a prominent position facing outwards on the</w:t>
      </w:r>
      <w:r>
        <w:rPr>
          <w:spacing w:val="-5"/>
          <w:sz w:val="24"/>
        </w:rPr>
        <w:t xml:space="preserve"> </w:t>
      </w:r>
      <w:r>
        <w:rPr>
          <w:sz w:val="24"/>
        </w:rPr>
        <w:t>dashboard.</w:t>
      </w:r>
    </w:p>
    <w:p w14:paraId="4334502E" w14:textId="77777777" w:rsidR="001C0EB1" w:rsidRDefault="001C0EB1">
      <w:pPr>
        <w:pStyle w:val="BodyText"/>
        <w:spacing w:before="10"/>
        <w:rPr>
          <w:sz w:val="20"/>
        </w:rPr>
      </w:pPr>
    </w:p>
    <w:p w14:paraId="4334502F" w14:textId="77777777" w:rsidR="001C0EB1" w:rsidRDefault="00306E93" w:rsidP="00B54735">
      <w:pPr>
        <w:pStyle w:val="ListParagraph"/>
        <w:numPr>
          <w:ilvl w:val="1"/>
          <w:numId w:val="39"/>
        </w:numPr>
        <w:tabs>
          <w:tab w:val="left" w:pos="969"/>
          <w:tab w:val="left" w:pos="970"/>
        </w:tabs>
        <w:ind w:left="969" w:right="750" w:hanging="869"/>
        <w:rPr>
          <w:sz w:val="23"/>
        </w:rPr>
      </w:pPr>
      <w:r>
        <w:rPr>
          <w:sz w:val="24"/>
        </w:rPr>
        <w:t>Any</w:t>
      </w:r>
      <w:r>
        <w:rPr>
          <w:spacing w:val="-8"/>
          <w:sz w:val="24"/>
        </w:rPr>
        <w:t xml:space="preserve"> </w:t>
      </w:r>
      <w:r>
        <w:rPr>
          <w:sz w:val="24"/>
        </w:rPr>
        <w:t>animal</w:t>
      </w:r>
      <w:r>
        <w:rPr>
          <w:spacing w:val="-6"/>
          <w:sz w:val="24"/>
        </w:rPr>
        <w:t xml:space="preserve"> </w:t>
      </w:r>
      <w:r>
        <w:rPr>
          <w:sz w:val="24"/>
        </w:rPr>
        <w:t>belonging</w:t>
      </w:r>
      <w:r>
        <w:rPr>
          <w:spacing w:val="-5"/>
          <w:sz w:val="24"/>
        </w:rPr>
        <w:t xml:space="preserve"> </w:t>
      </w:r>
      <w:r>
        <w:rPr>
          <w:sz w:val="24"/>
        </w:rPr>
        <w:t>to</w:t>
      </w:r>
      <w:r>
        <w:rPr>
          <w:spacing w:val="-5"/>
          <w:sz w:val="24"/>
        </w:rPr>
        <w:t xml:space="preserve"> </w:t>
      </w:r>
      <w:r>
        <w:rPr>
          <w:sz w:val="24"/>
        </w:rPr>
        <w:t>or</w:t>
      </w:r>
      <w:r>
        <w:rPr>
          <w:spacing w:val="-6"/>
          <w:sz w:val="24"/>
        </w:rPr>
        <w:t xml:space="preserve"> </w:t>
      </w:r>
      <w:r>
        <w:rPr>
          <w:sz w:val="24"/>
        </w:rPr>
        <w:t>in</w:t>
      </w:r>
      <w:r>
        <w:rPr>
          <w:spacing w:val="-7"/>
          <w:sz w:val="24"/>
        </w:rPr>
        <w:t xml:space="preserve"> </w:t>
      </w:r>
      <w:r>
        <w:rPr>
          <w:sz w:val="24"/>
        </w:rPr>
        <w:t>the</w:t>
      </w:r>
      <w:r>
        <w:rPr>
          <w:spacing w:val="-7"/>
          <w:sz w:val="24"/>
        </w:rPr>
        <w:t xml:space="preserve"> </w:t>
      </w:r>
      <w:r>
        <w:rPr>
          <w:sz w:val="24"/>
        </w:rPr>
        <w:t>custody</w:t>
      </w:r>
      <w:r>
        <w:rPr>
          <w:spacing w:val="-7"/>
          <w:sz w:val="24"/>
        </w:rPr>
        <w:t xml:space="preserve"> </w:t>
      </w:r>
      <w:r>
        <w:rPr>
          <w:sz w:val="24"/>
        </w:rPr>
        <w:t>of</w:t>
      </w:r>
      <w:r>
        <w:rPr>
          <w:spacing w:val="-5"/>
          <w:sz w:val="24"/>
        </w:rPr>
        <w:t xml:space="preserve"> </w:t>
      </w:r>
      <w:r>
        <w:rPr>
          <w:sz w:val="24"/>
        </w:rPr>
        <w:t>any</w:t>
      </w:r>
      <w:r>
        <w:rPr>
          <w:spacing w:val="-8"/>
          <w:sz w:val="24"/>
        </w:rPr>
        <w:t xml:space="preserve"> </w:t>
      </w:r>
      <w:r>
        <w:rPr>
          <w:sz w:val="24"/>
        </w:rPr>
        <w:t>passenger</w:t>
      </w:r>
      <w:r>
        <w:rPr>
          <w:spacing w:val="-8"/>
          <w:sz w:val="24"/>
        </w:rPr>
        <w:t xml:space="preserve"> </w:t>
      </w:r>
      <w:r>
        <w:rPr>
          <w:sz w:val="24"/>
        </w:rPr>
        <w:t>should</w:t>
      </w:r>
      <w:r>
        <w:rPr>
          <w:spacing w:val="-7"/>
          <w:sz w:val="24"/>
        </w:rPr>
        <w:t xml:space="preserve"> </w:t>
      </w:r>
      <w:r>
        <w:rPr>
          <w:sz w:val="24"/>
        </w:rPr>
        <w:t>remain</w:t>
      </w:r>
      <w:r>
        <w:rPr>
          <w:spacing w:val="-3"/>
          <w:sz w:val="24"/>
        </w:rPr>
        <w:t xml:space="preserve"> </w:t>
      </w:r>
      <w:r>
        <w:rPr>
          <w:sz w:val="24"/>
        </w:rPr>
        <w:t>with</w:t>
      </w:r>
      <w:r>
        <w:rPr>
          <w:spacing w:val="-10"/>
          <w:sz w:val="24"/>
        </w:rPr>
        <w:t xml:space="preserve"> </w:t>
      </w:r>
      <w:r>
        <w:rPr>
          <w:sz w:val="24"/>
        </w:rPr>
        <w:t>that passenger and may be conveyed in the front or rear of the</w:t>
      </w:r>
      <w:r>
        <w:rPr>
          <w:spacing w:val="-40"/>
          <w:sz w:val="24"/>
        </w:rPr>
        <w:t xml:space="preserve"> </w:t>
      </w:r>
      <w:r>
        <w:rPr>
          <w:sz w:val="24"/>
        </w:rPr>
        <w:t>vehicle.</w:t>
      </w:r>
    </w:p>
    <w:p w14:paraId="43345030" w14:textId="77777777" w:rsidR="001C0EB1" w:rsidRDefault="001C0EB1">
      <w:pPr>
        <w:pStyle w:val="BodyText"/>
        <w:spacing w:before="10"/>
        <w:rPr>
          <w:sz w:val="20"/>
        </w:rPr>
      </w:pPr>
    </w:p>
    <w:p w14:paraId="43345031" w14:textId="77777777" w:rsidR="001C0EB1" w:rsidRDefault="00306E93" w:rsidP="00B54735">
      <w:pPr>
        <w:pStyle w:val="ListParagraph"/>
        <w:numPr>
          <w:ilvl w:val="1"/>
          <w:numId w:val="39"/>
        </w:numPr>
        <w:tabs>
          <w:tab w:val="left" w:pos="969"/>
          <w:tab w:val="left" w:pos="970"/>
        </w:tabs>
        <w:ind w:left="969" w:right="465" w:hanging="869"/>
        <w:rPr>
          <w:sz w:val="23"/>
        </w:rPr>
      </w:pPr>
      <w:r>
        <w:rPr>
          <w:sz w:val="24"/>
        </w:rPr>
        <w:t xml:space="preserve">Drivers hired to carry a guide dog must ask the owner where s/he would prefer </w:t>
      </w:r>
      <w:r>
        <w:rPr>
          <w:spacing w:val="-2"/>
          <w:sz w:val="24"/>
        </w:rPr>
        <w:t xml:space="preserve">the </w:t>
      </w:r>
      <w:r>
        <w:rPr>
          <w:sz w:val="24"/>
        </w:rPr>
        <w:t xml:space="preserve">dog to be. Most dogs are trained to lie in the front passenger footwell between the feet of the owner. If the vehicle is fitted with front and side air bags, it is essential that the dog is </w:t>
      </w:r>
      <w:proofErr w:type="gramStart"/>
      <w:r>
        <w:rPr>
          <w:sz w:val="24"/>
        </w:rPr>
        <w:t>lying down at all times</w:t>
      </w:r>
      <w:proofErr w:type="gramEnd"/>
      <w:r>
        <w:rPr>
          <w:sz w:val="24"/>
        </w:rPr>
        <w:t>. Drivers must let the visually impaired person know that this</w:t>
      </w:r>
      <w:r>
        <w:rPr>
          <w:spacing w:val="-2"/>
          <w:sz w:val="24"/>
        </w:rPr>
        <w:t xml:space="preserve"> </w:t>
      </w:r>
      <w:r>
        <w:rPr>
          <w:sz w:val="24"/>
        </w:rPr>
        <w:t>applies.</w:t>
      </w:r>
    </w:p>
    <w:p w14:paraId="43345032" w14:textId="77777777" w:rsidR="001C0EB1" w:rsidRDefault="001C0EB1">
      <w:pPr>
        <w:pStyle w:val="BodyText"/>
        <w:spacing w:before="10"/>
        <w:rPr>
          <w:sz w:val="20"/>
        </w:rPr>
      </w:pPr>
    </w:p>
    <w:p w14:paraId="43345033" w14:textId="77777777" w:rsidR="001C0EB1" w:rsidRDefault="00306E93" w:rsidP="00B54735">
      <w:pPr>
        <w:pStyle w:val="ListParagraph"/>
        <w:numPr>
          <w:ilvl w:val="1"/>
          <w:numId w:val="39"/>
        </w:numPr>
        <w:tabs>
          <w:tab w:val="left" w:pos="967"/>
          <w:tab w:val="left" w:pos="968"/>
        </w:tabs>
        <w:ind w:left="970" w:right="437" w:hanging="868"/>
        <w:rPr>
          <w:sz w:val="23"/>
        </w:rPr>
      </w:pPr>
      <w:r>
        <w:rPr>
          <w:sz w:val="24"/>
        </w:rPr>
        <w:t>If</w:t>
      </w:r>
      <w:r>
        <w:rPr>
          <w:spacing w:val="-4"/>
          <w:sz w:val="24"/>
        </w:rPr>
        <w:t xml:space="preserve"> </w:t>
      </w:r>
      <w:r>
        <w:rPr>
          <w:sz w:val="24"/>
        </w:rPr>
        <w:t>the</w:t>
      </w:r>
      <w:r>
        <w:rPr>
          <w:spacing w:val="-10"/>
          <w:sz w:val="24"/>
        </w:rPr>
        <w:t xml:space="preserve"> </w:t>
      </w:r>
      <w:r>
        <w:rPr>
          <w:sz w:val="24"/>
        </w:rPr>
        <w:t>front</w:t>
      </w:r>
      <w:r>
        <w:rPr>
          <w:spacing w:val="-7"/>
          <w:sz w:val="24"/>
        </w:rPr>
        <w:t xml:space="preserve"> </w:t>
      </w:r>
      <w:r>
        <w:rPr>
          <w:sz w:val="24"/>
        </w:rPr>
        <w:t>foot</w:t>
      </w:r>
      <w:r>
        <w:rPr>
          <w:spacing w:val="-4"/>
          <w:sz w:val="24"/>
        </w:rPr>
        <w:t xml:space="preserve"> </w:t>
      </w:r>
      <w:r>
        <w:rPr>
          <w:sz w:val="24"/>
        </w:rPr>
        <w:t>well</w:t>
      </w:r>
      <w:r>
        <w:rPr>
          <w:spacing w:val="-7"/>
          <w:sz w:val="24"/>
        </w:rPr>
        <w:t xml:space="preserve"> </w:t>
      </w:r>
      <w:r>
        <w:rPr>
          <w:sz w:val="24"/>
        </w:rPr>
        <w:t>is</w:t>
      </w:r>
      <w:r>
        <w:rPr>
          <w:spacing w:val="-5"/>
          <w:sz w:val="24"/>
        </w:rPr>
        <w:t xml:space="preserve"> </w:t>
      </w:r>
      <w:r>
        <w:rPr>
          <w:sz w:val="24"/>
        </w:rPr>
        <w:t>not</w:t>
      </w:r>
      <w:r>
        <w:rPr>
          <w:spacing w:val="-4"/>
          <w:sz w:val="24"/>
        </w:rPr>
        <w:t xml:space="preserve"> </w:t>
      </w:r>
      <w:r>
        <w:rPr>
          <w:sz w:val="24"/>
        </w:rPr>
        <w:t>large</w:t>
      </w:r>
      <w:r>
        <w:rPr>
          <w:spacing w:val="-8"/>
          <w:sz w:val="24"/>
        </w:rPr>
        <w:t xml:space="preserve"> </w:t>
      </w:r>
      <w:r>
        <w:rPr>
          <w:sz w:val="24"/>
        </w:rPr>
        <w:t>enough</w:t>
      </w:r>
      <w:r>
        <w:rPr>
          <w:spacing w:val="-4"/>
          <w:sz w:val="24"/>
        </w:rPr>
        <w:t xml:space="preserve"> </w:t>
      </w:r>
      <w:r>
        <w:rPr>
          <w:sz w:val="24"/>
        </w:rPr>
        <w:t>to</w:t>
      </w:r>
      <w:r>
        <w:rPr>
          <w:spacing w:val="-5"/>
          <w:sz w:val="24"/>
        </w:rPr>
        <w:t xml:space="preserve"> </w:t>
      </w:r>
      <w:r>
        <w:rPr>
          <w:sz w:val="24"/>
        </w:rPr>
        <w:t>accommodate</w:t>
      </w:r>
      <w:r>
        <w:rPr>
          <w:spacing w:val="-6"/>
          <w:sz w:val="24"/>
        </w:rPr>
        <w:t xml:space="preserve"> </w:t>
      </w:r>
      <w:r>
        <w:rPr>
          <w:sz w:val="24"/>
        </w:rPr>
        <w:t>the</w:t>
      </w:r>
      <w:r>
        <w:rPr>
          <w:spacing w:val="-5"/>
          <w:sz w:val="24"/>
        </w:rPr>
        <w:t xml:space="preserve"> </w:t>
      </w:r>
      <w:r>
        <w:rPr>
          <w:sz w:val="24"/>
        </w:rPr>
        <w:t>dog,</w:t>
      </w:r>
      <w:r>
        <w:rPr>
          <w:spacing w:val="-7"/>
          <w:sz w:val="24"/>
        </w:rPr>
        <w:t xml:space="preserve"> </w:t>
      </w:r>
      <w:r>
        <w:rPr>
          <w:sz w:val="24"/>
        </w:rPr>
        <w:t>the</w:t>
      </w:r>
      <w:r>
        <w:rPr>
          <w:spacing w:val="-7"/>
          <w:sz w:val="24"/>
        </w:rPr>
        <w:t xml:space="preserve"> </w:t>
      </w:r>
      <w:r>
        <w:rPr>
          <w:sz w:val="24"/>
        </w:rPr>
        <w:t>guide</w:t>
      </w:r>
      <w:r>
        <w:rPr>
          <w:spacing w:val="-8"/>
          <w:sz w:val="24"/>
        </w:rPr>
        <w:t xml:space="preserve"> </w:t>
      </w:r>
      <w:r>
        <w:rPr>
          <w:sz w:val="24"/>
        </w:rPr>
        <w:t>dog</w:t>
      </w:r>
      <w:r>
        <w:rPr>
          <w:spacing w:val="-6"/>
          <w:sz w:val="24"/>
        </w:rPr>
        <w:t xml:space="preserve"> </w:t>
      </w:r>
      <w:r>
        <w:rPr>
          <w:sz w:val="24"/>
        </w:rPr>
        <w:t xml:space="preserve">owner must be advised to travel in the rear of the vehicle with the dog in the footwell behind the front passenger seat. The </w:t>
      </w:r>
      <w:r>
        <w:rPr>
          <w:spacing w:val="-3"/>
          <w:sz w:val="24"/>
        </w:rPr>
        <w:t xml:space="preserve">seat </w:t>
      </w:r>
      <w:r>
        <w:rPr>
          <w:sz w:val="24"/>
        </w:rPr>
        <w:t>should be pushed forward to make room for the dog.</w:t>
      </w:r>
    </w:p>
    <w:p w14:paraId="43345034" w14:textId="77777777" w:rsidR="001C0EB1" w:rsidRDefault="001C0EB1">
      <w:pPr>
        <w:pStyle w:val="BodyText"/>
        <w:spacing w:before="10"/>
        <w:rPr>
          <w:sz w:val="20"/>
        </w:rPr>
      </w:pPr>
    </w:p>
    <w:p w14:paraId="43345035" w14:textId="3519DF55" w:rsidR="001C0EB1" w:rsidRDefault="00306E93" w:rsidP="00B54735">
      <w:pPr>
        <w:pStyle w:val="Heading4"/>
        <w:numPr>
          <w:ilvl w:val="0"/>
          <w:numId w:val="39"/>
        </w:numPr>
        <w:tabs>
          <w:tab w:val="left" w:pos="1000"/>
          <w:tab w:val="left" w:pos="1001"/>
        </w:tabs>
        <w:ind w:left="1000" w:hanging="901"/>
        <w:jc w:val="left"/>
      </w:pPr>
      <w:bookmarkStart w:id="34" w:name="9._Found_Property"/>
      <w:bookmarkEnd w:id="34"/>
      <w:r>
        <w:t>Found</w:t>
      </w:r>
      <w:r>
        <w:rPr>
          <w:spacing w:val="-1"/>
        </w:rPr>
        <w:t xml:space="preserve"> </w:t>
      </w:r>
      <w:r>
        <w:t>Property</w:t>
      </w:r>
    </w:p>
    <w:p w14:paraId="3C999FF0" w14:textId="77777777" w:rsidR="00E802A0" w:rsidRDefault="00E802A0" w:rsidP="00E802A0">
      <w:pPr>
        <w:pStyle w:val="Heading4"/>
        <w:tabs>
          <w:tab w:val="left" w:pos="1000"/>
          <w:tab w:val="left" w:pos="1001"/>
        </w:tabs>
        <w:ind w:left="1000" w:firstLine="0"/>
        <w:jc w:val="right"/>
      </w:pPr>
    </w:p>
    <w:p w14:paraId="43345036" w14:textId="5C0F8DC0" w:rsidR="001C0EB1" w:rsidRDefault="008E1C2B" w:rsidP="008E1C2B">
      <w:pPr>
        <w:pStyle w:val="BodyText"/>
        <w:ind w:left="993" w:right="187" w:hanging="851"/>
      </w:pPr>
      <w:r w:rsidRPr="006A15AB">
        <w:t>9.1</w:t>
      </w:r>
      <w:r w:rsidRPr="006A15AB">
        <w:tab/>
      </w:r>
      <w:r w:rsidR="00306E93" w:rsidRPr="006A15AB">
        <w:t>Licensed Drivers must, following the setting down of passengers, ascertain if any property belonging</w:t>
      </w:r>
      <w:r w:rsidR="00306E93" w:rsidRPr="006A15AB">
        <w:rPr>
          <w:spacing w:val="-26"/>
        </w:rPr>
        <w:t xml:space="preserve"> </w:t>
      </w:r>
      <w:r w:rsidR="00306E93" w:rsidRPr="006A15AB">
        <w:t xml:space="preserve">to the hirer(s) has been left in the vehicle and if not immediately able </w:t>
      </w:r>
      <w:r w:rsidR="00306E93" w:rsidRPr="006A15AB">
        <w:lastRenderedPageBreak/>
        <w:t>to return any such property, must</w:t>
      </w:r>
      <w:r w:rsidR="00E802A0" w:rsidRPr="006A15AB">
        <w:t xml:space="preserve"> notify the councils licensing department, in writing </w:t>
      </w:r>
      <w:r w:rsidR="00306E93" w:rsidRPr="006A15AB">
        <w:rPr>
          <w:spacing w:val="-3"/>
        </w:rPr>
        <w:t xml:space="preserve">within </w:t>
      </w:r>
      <w:r w:rsidR="00306E93" w:rsidRPr="006A15AB">
        <w:t xml:space="preserve">24 hours, unless an alternative arrangement has been made with the owner of </w:t>
      </w:r>
      <w:r w:rsidR="00306E93">
        <w:t>the</w:t>
      </w:r>
      <w:r w:rsidR="00306E93">
        <w:rPr>
          <w:spacing w:val="-5"/>
        </w:rPr>
        <w:t xml:space="preserve"> </w:t>
      </w:r>
      <w:r w:rsidR="00306E93">
        <w:t>property.</w:t>
      </w:r>
    </w:p>
    <w:p w14:paraId="43345037" w14:textId="77777777" w:rsidR="001C0EB1" w:rsidRDefault="00306E93" w:rsidP="00B54735">
      <w:pPr>
        <w:pStyle w:val="Heading4"/>
        <w:numPr>
          <w:ilvl w:val="0"/>
          <w:numId w:val="39"/>
        </w:numPr>
        <w:tabs>
          <w:tab w:val="left" w:pos="1000"/>
          <w:tab w:val="left" w:pos="1001"/>
        </w:tabs>
        <w:spacing w:before="199"/>
        <w:ind w:left="1000" w:hanging="901"/>
        <w:jc w:val="left"/>
      </w:pPr>
      <w:bookmarkStart w:id="35" w:name="10._Medical_Conditions"/>
      <w:bookmarkEnd w:id="35"/>
      <w:r>
        <w:t>Medical Conditions</w:t>
      </w:r>
    </w:p>
    <w:p w14:paraId="43345038" w14:textId="77777777" w:rsidR="001C0EB1" w:rsidRDefault="001C0EB1">
      <w:pPr>
        <w:pStyle w:val="BodyText"/>
        <w:spacing w:before="10"/>
        <w:rPr>
          <w:b/>
          <w:sz w:val="20"/>
        </w:rPr>
      </w:pPr>
    </w:p>
    <w:p w14:paraId="43345039" w14:textId="4AF459B8" w:rsidR="001C0EB1" w:rsidRDefault="00306E93" w:rsidP="00B54735">
      <w:pPr>
        <w:pStyle w:val="ListParagraph"/>
        <w:numPr>
          <w:ilvl w:val="1"/>
          <w:numId w:val="39"/>
        </w:numPr>
        <w:tabs>
          <w:tab w:val="left" w:pos="967"/>
          <w:tab w:val="left" w:pos="968"/>
        </w:tabs>
        <w:ind w:left="967" w:right="1357" w:hanging="867"/>
        <w:rPr>
          <w:sz w:val="23"/>
        </w:rPr>
      </w:pPr>
      <w:r>
        <w:rPr>
          <w:sz w:val="24"/>
        </w:rPr>
        <w:t>Licensed</w:t>
      </w:r>
      <w:r>
        <w:rPr>
          <w:spacing w:val="-7"/>
          <w:sz w:val="24"/>
        </w:rPr>
        <w:t xml:space="preserve"> </w:t>
      </w:r>
      <w:r>
        <w:rPr>
          <w:sz w:val="24"/>
        </w:rPr>
        <w:t>Drivers</w:t>
      </w:r>
      <w:r>
        <w:rPr>
          <w:spacing w:val="-7"/>
          <w:sz w:val="24"/>
        </w:rPr>
        <w:t xml:space="preserve"> </w:t>
      </w:r>
      <w:r>
        <w:rPr>
          <w:sz w:val="24"/>
        </w:rPr>
        <w:t>must</w:t>
      </w:r>
      <w:r>
        <w:rPr>
          <w:spacing w:val="-8"/>
          <w:sz w:val="24"/>
        </w:rPr>
        <w:t xml:space="preserve"> </w:t>
      </w:r>
      <w:r>
        <w:rPr>
          <w:sz w:val="24"/>
        </w:rPr>
        <w:t>notify</w:t>
      </w:r>
      <w:r>
        <w:rPr>
          <w:spacing w:val="-10"/>
          <w:sz w:val="24"/>
        </w:rPr>
        <w:t xml:space="preserve"> </w:t>
      </w:r>
      <w:r>
        <w:rPr>
          <w:sz w:val="24"/>
        </w:rPr>
        <w:t>the</w:t>
      </w:r>
      <w:r>
        <w:rPr>
          <w:spacing w:val="-6"/>
          <w:sz w:val="24"/>
        </w:rPr>
        <w:t xml:space="preserve"> </w:t>
      </w:r>
      <w:r>
        <w:rPr>
          <w:sz w:val="24"/>
        </w:rPr>
        <w:t>Council</w:t>
      </w:r>
      <w:r>
        <w:rPr>
          <w:spacing w:val="-9"/>
          <w:sz w:val="24"/>
        </w:rPr>
        <w:t xml:space="preserve"> </w:t>
      </w:r>
      <w:r>
        <w:rPr>
          <w:sz w:val="24"/>
        </w:rPr>
        <w:t>in</w:t>
      </w:r>
      <w:r>
        <w:rPr>
          <w:spacing w:val="-4"/>
          <w:sz w:val="24"/>
        </w:rPr>
        <w:t xml:space="preserve"> </w:t>
      </w:r>
      <w:r>
        <w:rPr>
          <w:sz w:val="24"/>
        </w:rPr>
        <w:t>writing</w:t>
      </w:r>
      <w:r>
        <w:rPr>
          <w:spacing w:val="-5"/>
          <w:sz w:val="24"/>
        </w:rPr>
        <w:t xml:space="preserve"> </w:t>
      </w:r>
      <w:r>
        <w:rPr>
          <w:sz w:val="24"/>
        </w:rPr>
        <w:t>without</w:t>
      </w:r>
      <w:r>
        <w:rPr>
          <w:spacing w:val="-7"/>
          <w:sz w:val="24"/>
        </w:rPr>
        <w:t xml:space="preserve"> </w:t>
      </w:r>
      <w:r>
        <w:rPr>
          <w:sz w:val="24"/>
        </w:rPr>
        <w:t>undue</w:t>
      </w:r>
      <w:r>
        <w:rPr>
          <w:spacing w:val="-7"/>
          <w:sz w:val="24"/>
        </w:rPr>
        <w:t xml:space="preserve"> </w:t>
      </w:r>
      <w:r>
        <w:rPr>
          <w:sz w:val="24"/>
        </w:rPr>
        <w:t>delay</w:t>
      </w:r>
      <w:r>
        <w:rPr>
          <w:spacing w:val="-7"/>
          <w:sz w:val="24"/>
        </w:rPr>
        <w:t xml:space="preserve"> </w:t>
      </w:r>
      <w:r>
        <w:rPr>
          <w:sz w:val="24"/>
        </w:rPr>
        <w:t>of</w:t>
      </w:r>
      <w:r>
        <w:rPr>
          <w:spacing w:val="-5"/>
          <w:sz w:val="24"/>
        </w:rPr>
        <w:t xml:space="preserve"> </w:t>
      </w:r>
      <w:r>
        <w:rPr>
          <w:sz w:val="24"/>
        </w:rPr>
        <w:t xml:space="preserve">any change </w:t>
      </w:r>
      <w:r w:rsidRPr="00863A1C">
        <w:rPr>
          <w:color w:val="FF0000"/>
          <w:sz w:val="24"/>
        </w:rPr>
        <w:t xml:space="preserve">in </w:t>
      </w:r>
      <w:r w:rsidR="00556A6B" w:rsidRPr="00863A1C">
        <w:rPr>
          <w:color w:val="FF0000"/>
          <w:sz w:val="24"/>
        </w:rPr>
        <w:t>their medical status o</w:t>
      </w:r>
      <w:r w:rsidR="00556A6B">
        <w:rPr>
          <w:sz w:val="24"/>
        </w:rPr>
        <w:t>r</w:t>
      </w:r>
      <w:r>
        <w:rPr>
          <w:spacing w:val="-10"/>
          <w:sz w:val="24"/>
        </w:rPr>
        <w:t xml:space="preserve"> </w:t>
      </w:r>
      <w:r>
        <w:rPr>
          <w:sz w:val="24"/>
        </w:rPr>
        <w:t>condition.</w:t>
      </w:r>
    </w:p>
    <w:p w14:paraId="4334503A" w14:textId="77777777" w:rsidR="001C0EB1" w:rsidRDefault="001C0EB1">
      <w:pPr>
        <w:pStyle w:val="BodyText"/>
        <w:spacing w:before="8"/>
        <w:rPr>
          <w:sz w:val="22"/>
        </w:rPr>
      </w:pPr>
    </w:p>
    <w:p w14:paraId="4334503B" w14:textId="77777777" w:rsidR="001C0EB1" w:rsidRDefault="00306E93" w:rsidP="00B54735">
      <w:pPr>
        <w:pStyle w:val="ListParagraph"/>
        <w:numPr>
          <w:ilvl w:val="1"/>
          <w:numId w:val="39"/>
        </w:numPr>
        <w:tabs>
          <w:tab w:val="left" w:pos="967"/>
          <w:tab w:val="left" w:pos="968"/>
        </w:tabs>
        <w:ind w:left="967" w:right="1168" w:hanging="867"/>
        <w:rPr>
          <w:sz w:val="23"/>
        </w:rPr>
      </w:pPr>
      <w:r>
        <w:rPr>
          <w:sz w:val="24"/>
        </w:rPr>
        <w:t>Licensed Drivers must at any time, or at such intervals as the Council may reasonably require, produce a certificate in the form prescribed by the Council signed</w:t>
      </w:r>
      <w:r>
        <w:rPr>
          <w:spacing w:val="-6"/>
          <w:sz w:val="24"/>
        </w:rPr>
        <w:t xml:space="preserve"> </w:t>
      </w:r>
      <w:r>
        <w:rPr>
          <w:sz w:val="24"/>
        </w:rPr>
        <w:t>by</w:t>
      </w:r>
      <w:r>
        <w:rPr>
          <w:spacing w:val="-7"/>
          <w:sz w:val="24"/>
        </w:rPr>
        <w:t xml:space="preserve"> </w:t>
      </w:r>
      <w:r>
        <w:rPr>
          <w:sz w:val="24"/>
        </w:rPr>
        <w:t>a</w:t>
      </w:r>
      <w:r>
        <w:rPr>
          <w:spacing w:val="-5"/>
          <w:sz w:val="24"/>
        </w:rPr>
        <w:t xml:space="preserve"> </w:t>
      </w:r>
      <w:r>
        <w:rPr>
          <w:sz w:val="24"/>
        </w:rPr>
        <w:t>registered</w:t>
      </w:r>
      <w:r>
        <w:rPr>
          <w:spacing w:val="-6"/>
          <w:sz w:val="24"/>
        </w:rPr>
        <w:t xml:space="preserve"> </w:t>
      </w:r>
      <w:r>
        <w:rPr>
          <w:sz w:val="24"/>
        </w:rPr>
        <w:t>medical</w:t>
      </w:r>
      <w:r>
        <w:rPr>
          <w:spacing w:val="-7"/>
          <w:sz w:val="24"/>
        </w:rPr>
        <w:t xml:space="preserve"> </w:t>
      </w:r>
      <w:r>
        <w:rPr>
          <w:sz w:val="24"/>
        </w:rPr>
        <w:t>practitioner</w:t>
      </w:r>
      <w:r>
        <w:rPr>
          <w:spacing w:val="-6"/>
          <w:sz w:val="24"/>
        </w:rPr>
        <w:t xml:space="preserve"> </w:t>
      </w:r>
      <w:r>
        <w:rPr>
          <w:sz w:val="24"/>
        </w:rPr>
        <w:t>who</w:t>
      </w:r>
      <w:r>
        <w:rPr>
          <w:spacing w:val="-3"/>
          <w:sz w:val="24"/>
        </w:rPr>
        <w:t xml:space="preserve"> </w:t>
      </w:r>
      <w:r>
        <w:rPr>
          <w:sz w:val="24"/>
        </w:rPr>
        <w:t>has</w:t>
      </w:r>
      <w:r>
        <w:rPr>
          <w:spacing w:val="-7"/>
          <w:sz w:val="24"/>
        </w:rPr>
        <w:t xml:space="preserve"> </w:t>
      </w:r>
      <w:r>
        <w:rPr>
          <w:sz w:val="24"/>
        </w:rPr>
        <w:t>had</w:t>
      </w:r>
      <w:r>
        <w:rPr>
          <w:spacing w:val="-4"/>
          <w:sz w:val="24"/>
        </w:rPr>
        <w:t xml:space="preserve"> </w:t>
      </w:r>
      <w:r>
        <w:rPr>
          <w:sz w:val="24"/>
        </w:rPr>
        <w:t>full</w:t>
      </w:r>
      <w:r>
        <w:rPr>
          <w:spacing w:val="-4"/>
          <w:sz w:val="24"/>
        </w:rPr>
        <w:t xml:space="preserve"> </w:t>
      </w:r>
      <w:r>
        <w:rPr>
          <w:sz w:val="24"/>
        </w:rPr>
        <w:t>sight</w:t>
      </w:r>
      <w:r>
        <w:rPr>
          <w:spacing w:val="-7"/>
          <w:sz w:val="24"/>
        </w:rPr>
        <w:t xml:space="preserve"> </w:t>
      </w:r>
      <w:r>
        <w:rPr>
          <w:sz w:val="24"/>
        </w:rPr>
        <w:t>of</w:t>
      </w:r>
      <w:r>
        <w:rPr>
          <w:spacing w:val="-5"/>
          <w:sz w:val="24"/>
        </w:rPr>
        <w:t xml:space="preserve"> </w:t>
      </w:r>
      <w:r>
        <w:rPr>
          <w:sz w:val="24"/>
        </w:rPr>
        <w:t>the</w:t>
      </w:r>
      <w:r>
        <w:rPr>
          <w:spacing w:val="-3"/>
          <w:sz w:val="24"/>
        </w:rPr>
        <w:t xml:space="preserve"> </w:t>
      </w:r>
      <w:r>
        <w:rPr>
          <w:sz w:val="24"/>
        </w:rPr>
        <w:t>driver’s</w:t>
      </w:r>
    </w:p>
    <w:p w14:paraId="4334503D" w14:textId="09004EB6" w:rsidR="001C0EB1" w:rsidRDefault="00306E93">
      <w:pPr>
        <w:pStyle w:val="BodyText"/>
        <w:spacing w:before="71"/>
        <w:ind w:left="967" w:right="1058"/>
      </w:pPr>
      <w:r>
        <w:t>medical history to the effect that s/he is or continues to be physically fit to be a driver of a Hackney Carriage/ Private Hire Vehicle.</w:t>
      </w:r>
    </w:p>
    <w:p w14:paraId="4334503E" w14:textId="77777777" w:rsidR="001C0EB1" w:rsidRPr="006A15AB" w:rsidRDefault="001C0EB1">
      <w:pPr>
        <w:pStyle w:val="BodyText"/>
        <w:spacing w:before="10"/>
        <w:rPr>
          <w:sz w:val="20"/>
        </w:rPr>
      </w:pPr>
    </w:p>
    <w:p w14:paraId="4334503F" w14:textId="1204FAEB" w:rsidR="001C0EB1" w:rsidRPr="006A15AB" w:rsidRDefault="00990BA6" w:rsidP="00B54735">
      <w:pPr>
        <w:pStyle w:val="ListParagraph"/>
        <w:numPr>
          <w:ilvl w:val="1"/>
          <w:numId w:val="39"/>
        </w:numPr>
        <w:tabs>
          <w:tab w:val="left" w:pos="967"/>
          <w:tab w:val="left" w:pos="968"/>
        </w:tabs>
        <w:ind w:left="967" w:right="863" w:hanging="867"/>
        <w:rPr>
          <w:sz w:val="23"/>
        </w:rPr>
      </w:pPr>
      <w:r w:rsidRPr="006A15AB">
        <w:rPr>
          <w:sz w:val="24"/>
        </w:rPr>
        <w:t>Under the D.V.L.A. Group 2 Medical standards applicants and licensed drivers suffering from diabetes and using insulin must have an annual diabetes medical report. The diabetes specific medical report must be completed, and endorsed, by their diabetes care unit, or a medically qualified practitioner authorised by the Council. Oxfordshire University Hospitals diabetes specialists’ units are authorised by the council to complete all diabetes assessments Failure to evidence a driver’s medical fitness may result in the refusal, suspension, or revocation of the licence. This diabetes specific medical is in addition to all other medical assessment requirements.</w:t>
      </w:r>
    </w:p>
    <w:p w14:paraId="43345040" w14:textId="77777777" w:rsidR="001C0EB1" w:rsidRPr="006A15AB" w:rsidRDefault="001C0EB1">
      <w:pPr>
        <w:pStyle w:val="BodyText"/>
        <w:spacing w:before="10"/>
        <w:rPr>
          <w:sz w:val="20"/>
        </w:rPr>
      </w:pPr>
    </w:p>
    <w:p w14:paraId="43345041" w14:textId="77777777" w:rsidR="001C0EB1" w:rsidRPr="006A15AB" w:rsidRDefault="00306E93" w:rsidP="00B54735">
      <w:pPr>
        <w:pStyle w:val="Heading4"/>
        <w:numPr>
          <w:ilvl w:val="0"/>
          <w:numId w:val="39"/>
        </w:numPr>
        <w:tabs>
          <w:tab w:val="left" w:pos="820"/>
          <w:tab w:val="left" w:pos="821"/>
        </w:tabs>
        <w:spacing w:before="1"/>
        <w:ind w:left="820" w:hanging="721"/>
        <w:jc w:val="left"/>
      </w:pPr>
      <w:bookmarkStart w:id="36" w:name="11._Convictions,_Cautions,_Arrest_etc."/>
      <w:bookmarkEnd w:id="36"/>
      <w:r w:rsidRPr="006A15AB">
        <w:t>Convictions, Cautions, Arrest</w:t>
      </w:r>
      <w:r w:rsidRPr="006A15AB">
        <w:rPr>
          <w:spacing w:val="-2"/>
        </w:rPr>
        <w:t xml:space="preserve"> </w:t>
      </w:r>
      <w:r w:rsidRPr="006A15AB">
        <w:t>etc.</w:t>
      </w:r>
    </w:p>
    <w:p w14:paraId="43345042" w14:textId="77777777" w:rsidR="001C0EB1" w:rsidRPr="006A15AB" w:rsidRDefault="001C0EB1">
      <w:pPr>
        <w:pStyle w:val="BodyText"/>
        <w:spacing w:before="9"/>
        <w:rPr>
          <w:b/>
          <w:sz w:val="20"/>
        </w:rPr>
      </w:pPr>
    </w:p>
    <w:p w14:paraId="43345043" w14:textId="11B4AE7E" w:rsidR="001C0EB1" w:rsidRPr="006A15AB" w:rsidRDefault="00306E93" w:rsidP="00B54735">
      <w:pPr>
        <w:pStyle w:val="ListParagraph"/>
        <w:numPr>
          <w:ilvl w:val="1"/>
          <w:numId w:val="39"/>
        </w:numPr>
        <w:tabs>
          <w:tab w:val="left" w:pos="808"/>
          <w:tab w:val="left" w:pos="809"/>
        </w:tabs>
        <w:spacing w:before="1"/>
        <w:ind w:left="808" w:right="1241" w:hanging="708"/>
        <w:rPr>
          <w:sz w:val="24"/>
        </w:rPr>
      </w:pPr>
      <w:r w:rsidRPr="006A15AB">
        <w:rPr>
          <w:sz w:val="24"/>
        </w:rPr>
        <w:t>Throughout</w:t>
      </w:r>
      <w:r w:rsidRPr="006A15AB">
        <w:rPr>
          <w:spacing w:val="-10"/>
          <w:sz w:val="24"/>
        </w:rPr>
        <w:t xml:space="preserve"> </w:t>
      </w:r>
      <w:r w:rsidRPr="006A15AB">
        <w:rPr>
          <w:sz w:val="24"/>
        </w:rPr>
        <w:t>the</w:t>
      </w:r>
      <w:r w:rsidRPr="006A15AB">
        <w:rPr>
          <w:spacing w:val="-9"/>
          <w:sz w:val="24"/>
        </w:rPr>
        <w:t xml:space="preserve"> </w:t>
      </w:r>
      <w:r w:rsidRPr="006A15AB">
        <w:rPr>
          <w:sz w:val="24"/>
        </w:rPr>
        <w:t>duration</w:t>
      </w:r>
      <w:r w:rsidRPr="006A15AB">
        <w:rPr>
          <w:spacing w:val="-9"/>
          <w:sz w:val="24"/>
        </w:rPr>
        <w:t xml:space="preserve"> </w:t>
      </w:r>
      <w:r w:rsidRPr="006A15AB">
        <w:rPr>
          <w:sz w:val="24"/>
        </w:rPr>
        <w:t>of</w:t>
      </w:r>
      <w:r w:rsidRPr="006A15AB">
        <w:rPr>
          <w:spacing w:val="-10"/>
          <w:sz w:val="24"/>
        </w:rPr>
        <w:t xml:space="preserve"> </w:t>
      </w:r>
      <w:r w:rsidRPr="006A15AB">
        <w:rPr>
          <w:sz w:val="24"/>
        </w:rPr>
        <w:t>the</w:t>
      </w:r>
      <w:r w:rsidRPr="006A15AB">
        <w:rPr>
          <w:spacing w:val="-8"/>
          <w:sz w:val="24"/>
        </w:rPr>
        <w:t xml:space="preserve"> </w:t>
      </w:r>
      <w:r w:rsidRPr="006A15AB">
        <w:rPr>
          <w:sz w:val="24"/>
        </w:rPr>
        <w:t>license,</w:t>
      </w:r>
      <w:r w:rsidRPr="006A15AB">
        <w:rPr>
          <w:spacing w:val="-10"/>
          <w:sz w:val="24"/>
        </w:rPr>
        <w:t xml:space="preserve"> </w:t>
      </w:r>
      <w:r w:rsidRPr="006A15AB">
        <w:rPr>
          <w:sz w:val="24"/>
        </w:rPr>
        <w:t>Licensed</w:t>
      </w:r>
      <w:r w:rsidRPr="006A15AB">
        <w:rPr>
          <w:spacing w:val="-7"/>
          <w:sz w:val="24"/>
        </w:rPr>
        <w:t xml:space="preserve"> </w:t>
      </w:r>
      <w:r w:rsidRPr="006A15AB">
        <w:rPr>
          <w:sz w:val="24"/>
        </w:rPr>
        <w:t>Drivers</w:t>
      </w:r>
      <w:r w:rsidRPr="006A15AB">
        <w:rPr>
          <w:spacing w:val="-12"/>
          <w:sz w:val="24"/>
        </w:rPr>
        <w:t xml:space="preserve"> </w:t>
      </w:r>
      <w:r w:rsidRPr="006A15AB">
        <w:rPr>
          <w:sz w:val="24"/>
        </w:rPr>
        <w:t>must</w:t>
      </w:r>
      <w:r w:rsidRPr="006A15AB">
        <w:rPr>
          <w:spacing w:val="-10"/>
          <w:sz w:val="24"/>
        </w:rPr>
        <w:t xml:space="preserve"> </w:t>
      </w:r>
      <w:r w:rsidRPr="006A15AB">
        <w:rPr>
          <w:sz w:val="24"/>
        </w:rPr>
        <w:t>notify</w:t>
      </w:r>
      <w:r w:rsidR="002764A8">
        <w:rPr>
          <w:sz w:val="24"/>
        </w:rPr>
        <w:t>,</w:t>
      </w:r>
      <w:r w:rsidRPr="006A15AB">
        <w:rPr>
          <w:spacing w:val="-13"/>
          <w:sz w:val="24"/>
        </w:rPr>
        <w:t xml:space="preserve"> </w:t>
      </w:r>
      <w:r w:rsidR="002764A8">
        <w:rPr>
          <w:spacing w:val="-13"/>
          <w:sz w:val="24"/>
        </w:rPr>
        <w:t xml:space="preserve">in writing, </w:t>
      </w:r>
      <w:r w:rsidRPr="006A15AB">
        <w:rPr>
          <w:sz w:val="24"/>
        </w:rPr>
        <w:t>the</w:t>
      </w:r>
      <w:r w:rsidRPr="006A15AB">
        <w:rPr>
          <w:spacing w:val="-7"/>
          <w:sz w:val="24"/>
        </w:rPr>
        <w:t xml:space="preserve"> </w:t>
      </w:r>
      <w:r w:rsidRPr="006A15AB">
        <w:rPr>
          <w:sz w:val="24"/>
        </w:rPr>
        <w:t xml:space="preserve">relevant Council </w:t>
      </w:r>
      <w:r w:rsidR="0002257D" w:rsidRPr="006A15AB">
        <w:rPr>
          <w:bCs/>
          <w:sz w:val="24"/>
        </w:rPr>
        <w:t>within 72 hours</w:t>
      </w:r>
      <w:r w:rsidRPr="006A15AB">
        <w:rPr>
          <w:b/>
          <w:sz w:val="24"/>
        </w:rPr>
        <w:t xml:space="preserve"> </w:t>
      </w:r>
      <w:r w:rsidRPr="006A15AB">
        <w:rPr>
          <w:sz w:val="24"/>
        </w:rPr>
        <w:t>providing full details of any:</w:t>
      </w:r>
      <w:r w:rsidRPr="006A15AB">
        <w:rPr>
          <w:spacing w:val="-22"/>
          <w:sz w:val="24"/>
        </w:rPr>
        <w:t xml:space="preserve"> </w:t>
      </w:r>
      <w:r w:rsidRPr="006A15AB">
        <w:rPr>
          <w:sz w:val="24"/>
        </w:rPr>
        <w:t>-</w:t>
      </w:r>
    </w:p>
    <w:p w14:paraId="43345044" w14:textId="77777777" w:rsidR="001C0EB1" w:rsidRPr="006A15AB" w:rsidRDefault="001C0EB1">
      <w:pPr>
        <w:pStyle w:val="BodyText"/>
      </w:pPr>
    </w:p>
    <w:p w14:paraId="43345045" w14:textId="77777777" w:rsidR="001C0EB1" w:rsidRPr="006A15AB" w:rsidRDefault="00306E93" w:rsidP="00B54735">
      <w:pPr>
        <w:pStyle w:val="ListParagraph"/>
        <w:numPr>
          <w:ilvl w:val="0"/>
          <w:numId w:val="36"/>
        </w:numPr>
        <w:tabs>
          <w:tab w:val="left" w:pos="820"/>
          <w:tab w:val="left" w:pos="821"/>
        </w:tabs>
        <w:spacing w:line="271" w:lineRule="auto"/>
        <w:ind w:right="1155"/>
        <w:rPr>
          <w:rFonts w:ascii="Symbol" w:hAnsi="Symbol"/>
          <w:sz w:val="24"/>
        </w:rPr>
      </w:pPr>
      <w:r w:rsidRPr="006A15AB">
        <w:rPr>
          <w:sz w:val="24"/>
        </w:rPr>
        <w:t xml:space="preserve">Arrested or requested to voluntarily attend a police station for interview or formal </w:t>
      </w:r>
      <w:proofErr w:type="gramStart"/>
      <w:r w:rsidRPr="006A15AB">
        <w:rPr>
          <w:sz w:val="24"/>
        </w:rPr>
        <w:t>questioning;</w:t>
      </w:r>
      <w:proofErr w:type="gramEnd"/>
    </w:p>
    <w:p w14:paraId="43345046" w14:textId="77777777" w:rsidR="001C0EB1" w:rsidRPr="006A15AB" w:rsidRDefault="00306E93" w:rsidP="00B54735">
      <w:pPr>
        <w:pStyle w:val="ListParagraph"/>
        <w:numPr>
          <w:ilvl w:val="0"/>
          <w:numId w:val="36"/>
        </w:numPr>
        <w:tabs>
          <w:tab w:val="left" w:pos="820"/>
          <w:tab w:val="left" w:pos="821"/>
        </w:tabs>
        <w:spacing w:before="9"/>
        <w:ind w:hanging="361"/>
        <w:rPr>
          <w:rFonts w:ascii="Symbol" w:hAnsi="Symbol"/>
          <w:sz w:val="24"/>
        </w:rPr>
      </w:pPr>
      <w:r w:rsidRPr="006A15AB">
        <w:rPr>
          <w:sz w:val="24"/>
        </w:rPr>
        <w:t>Enforcement interactions with official bodies or</w:t>
      </w:r>
      <w:r w:rsidRPr="006A15AB">
        <w:rPr>
          <w:spacing w:val="-5"/>
          <w:sz w:val="24"/>
        </w:rPr>
        <w:t xml:space="preserve"> </w:t>
      </w:r>
      <w:proofErr w:type="gramStart"/>
      <w:r w:rsidRPr="006A15AB">
        <w:rPr>
          <w:sz w:val="24"/>
        </w:rPr>
        <w:t>Authorities;</w:t>
      </w:r>
      <w:proofErr w:type="gramEnd"/>
    </w:p>
    <w:p w14:paraId="43345047" w14:textId="77777777" w:rsidR="001C0EB1" w:rsidRPr="006A15AB" w:rsidRDefault="00306E93" w:rsidP="00B54735">
      <w:pPr>
        <w:pStyle w:val="ListParagraph"/>
        <w:numPr>
          <w:ilvl w:val="0"/>
          <w:numId w:val="36"/>
        </w:numPr>
        <w:tabs>
          <w:tab w:val="left" w:pos="820"/>
          <w:tab w:val="left" w:pos="821"/>
        </w:tabs>
        <w:spacing w:before="37" w:line="271" w:lineRule="auto"/>
        <w:ind w:right="861"/>
        <w:rPr>
          <w:rFonts w:ascii="Symbol" w:hAnsi="Symbol"/>
          <w:sz w:val="24"/>
        </w:rPr>
      </w:pPr>
      <w:r w:rsidRPr="006A15AB">
        <w:rPr>
          <w:sz w:val="24"/>
        </w:rPr>
        <w:t xml:space="preserve">Being administered with a verbal or written caution, binding over, reprimand or final </w:t>
      </w:r>
      <w:proofErr w:type="gramStart"/>
      <w:r w:rsidRPr="006A15AB">
        <w:rPr>
          <w:sz w:val="24"/>
        </w:rPr>
        <w:t>warning;</w:t>
      </w:r>
      <w:proofErr w:type="gramEnd"/>
    </w:p>
    <w:p w14:paraId="43345048" w14:textId="4446ED04" w:rsidR="001C0EB1" w:rsidRPr="006A15AB" w:rsidRDefault="00306E93" w:rsidP="00B54735">
      <w:pPr>
        <w:pStyle w:val="ListParagraph"/>
        <w:numPr>
          <w:ilvl w:val="0"/>
          <w:numId w:val="36"/>
        </w:numPr>
        <w:tabs>
          <w:tab w:val="left" w:pos="820"/>
          <w:tab w:val="left" w:pos="821"/>
        </w:tabs>
        <w:spacing w:before="9" w:line="271" w:lineRule="auto"/>
        <w:ind w:right="687"/>
        <w:rPr>
          <w:rFonts w:ascii="Symbol" w:hAnsi="Symbol"/>
          <w:sz w:val="24"/>
        </w:rPr>
      </w:pPr>
      <w:r w:rsidRPr="006A15AB">
        <w:rPr>
          <w:sz w:val="24"/>
        </w:rPr>
        <w:t xml:space="preserve">Being charged with an offence, summonsed to court, or is under/subject to an official </w:t>
      </w:r>
      <w:proofErr w:type="gramStart"/>
      <w:r w:rsidRPr="006A15AB">
        <w:rPr>
          <w:sz w:val="24"/>
        </w:rPr>
        <w:t>investigation;</w:t>
      </w:r>
      <w:proofErr w:type="gramEnd"/>
    </w:p>
    <w:p w14:paraId="43345049" w14:textId="77777777" w:rsidR="001C0EB1" w:rsidRPr="006A15AB" w:rsidRDefault="00306E93" w:rsidP="00B54735">
      <w:pPr>
        <w:pStyle w:val="ListParagraph"/>
        <w:numPr>
          <w:ilvl w:val="0"/>
          <w:numId w:val="36"/>
        </w:numPr>
        <w:tabs>
          <w:tab w:val="left" w:pos="820"/>
          <w:tab w:val="left" w:pos="821"/>
        </w:tabs>
        <w:spacing w:before="6"/>
        <w:ind w:hanging="361"/>
        <w:rPr>
          <w:rFonts w:ascii="Symbol" w:hAnsi="Symbol"/>
          <w:sz w:val="24"/>
        </w:rPr>
      </w:pPr>
      <w:r w:rsidRPr="006A15AB">
        <w:rPr>
          <w:sz w:val="24"/>
        </w:rPr>
        <w:t>Being convicted of an</w:t>
      </w:r>
      <w:r w:rsidRPr="006A15AB">
        <w:rPr>
          <w:spacing w:val="-2"/>
          <w:sz w:val="24"/>
        </w:rPr>
        <w:t xml:space="preserve"> </w:t>
      </w:r>
      <w:proofErr w:type="gramStart"/>
      <w:r w:rsidRPr="006A15AB">
        <w:rPr>
          <w:sz w:val="24"/>
        </w:rPr>
        <w:t>offence;</w:t>
      </w:r>
      <w:proofErr w:type="gramEnd"/>
    </w:p>
    <w:p w14:paraId="4334504A" w14:textId="54AC15F6" w:rsidR="001C0EB1" w:rsidRPr="006A15AB" w:rsidRDefault="00306E93" w:rsidP="00B54735">
      <w:pPr>
        <w:pStyle w:val="ListParagraph"/>
        <w:numPr>
          <w:ilvl w:val="0"/>
          <w:numId w:val="36"/>
        </w:numPr>
        <w:tabs>
          <w:tab w:val="left" w:pos="820"/>
          <w:tab w:val="left" w:pos="821"/>
        </w:tabs>
        <w:spacing w:before="40"/>
        <w:ind w:hanging="361"/>
        <w:rPr>
          <w:rFonts w:ascii="Symbol" w:hAnsi="Symbol"/>
          <w:sz w:val="24"/>
        </w:rPr>
      </w:pPr>
      <w:r w:rsidRPr="006A15AB">
        <w:rPr>
          <w:sz w:val="24"/>
        </w:rPr>
        <w:t>Being issued with a Fixed Penalty</w:t>
      </w:r>
      <w:r w:rsidRPr="006A15AB">
        <w:rPr>
          <w:spacing w:val="-2"/>
          <w:sz w:val="24"/>
        </w:rPr>
        <w:t xml:space="preserve"> </w:t>
      </w:r>
      <w:proofErr w:type="gramStart"/>
      <w:r w:rsidRPr="006A15AB">
        <w:rPr>
          <w:sz w:val="24"/>
        </w:rPr>
        <w:t>Notice;</w:t>
      </w:r>
      <w:proofErr w:type="gramEnd"/>
    </w:p>
    <w:p w14:paraId="4334504B" w14:textId="77777777" w:rsidR="001C0EB1" w:rsidRPr="006A15AB" w:rsidRDefault="00306E93" w:rsidP="00B54735">
      <w:pPr>
        <w:pStyle w:val="ListParagraph"/>
        <w:numPr>
          <w:ilvl w:val="0"/>
          <w:numId w:val="36"/>
        </w:numPr>
        <w:tabs>
          <w:tab w:val="left" w:pos="820"/>
          <w:tab w:val="left" w:pos="821"/>
        </w:tabs>
        <w:spacing w:before="39"/>
        <w:ind w:hanging="361"/>
        <w:rPr>
          <w:rFonts w:ascii="Symbol" w:hAnsi="Symbol"/>
          <w:sz w:val="24"/>
        </w:rPr>
      </w:pPr>
      <w:r w:rsidRPr="006A15AB">
        <w:rPr>
          <w:sz w:val="24"/>
        </w:rPr>
        <w:t>Receiving a DVLA driving licence</w:t>
      </w:r>
      <w:r w:rsidRPr="006A15AB">
        <w:rPr>
          <w:spacing w:val="-2"/>
          <w:sz w:val="24"/>
        </w:rPr>
        <w:t xml:space="preserve"> </w:t>
      </w:r>
      <w:proofErr w:type="gramStart"/>
      <w:r w:rsidRPr="006A15AB">
        <w:rPr>
          <w:sz w:val="24"/>
        </w:rPr>
        <w:t>endorsement;</w:t>
      </w:r>
      <w:proofErr w:type="gramEnd"/>
    </w:p>
    <w:p w14:paraId="4334504C" w14:textId="77777777" w:rsidR="001C0EB1" w:rsidRPr="006A15AB" w:rsidRDefault="00306E93" w:rsidP="00B54735">
      <w:pPr>
        <w:pStyle w:val="ListParagraph"/>
        <w:numPr>
          <w:ilvl w:val="0"/>
          <w:numId w:val="36"/>
        </w:numPr>
        <w:tabs>
          <w:tab w:val="left" w:pos="820"/>
          <w:tab w:val="left" w:pos="821"/>
        </w:tabs>
        <w:spacing w:before="40"/>
        <w:ind w:hanging="361"/>
        <w:rPr>
          <w:rFonts w:ascii="Symbol" w:hAnsi="Symbol"/>
          <w:sz w:val="24"/>
        </w:rPr>
      </w:pPr>
      <w:r w:rsidRPr="006A15AB">
        <w:rPr>
          <w:sz w:val="24"/>
        </w:rPr>
        <w:t>Being subject of any civil proceedings, orders, or</w:t>
      </w:r>
      <w:r w:rsidRPr="006A15AB">
        <w:rPr>
          <w:spacing w:val="-8"/>
          <w:sz w:val="24"/>
        </w:rPr>
        <w:t xml:space="preserve"> </w:t>
      </w:r>
      <w:r w:rsidRPr="006A15AB">
        <w:rPr>
          <w:sz w:val="24"/>
        </w:rPr>
        <w:t>injunctions.</w:t>
      </w:r>
    </w:p>
    <w:p w14:paraId="4334504D" w14:textId="77777777" w:rsidR="001C0EB1" w:rsidRDefault="00306E93">
      <w:pPr>
        <w:pStyle w:val="BodyText"/>
        <w:spacing w:before="238"/>
        <w:ind w:left="460"/>
      </w:pPr>
      <w:r>
        <w:t>Failure to notify the Council of the above will result in enforcement action being taken.</w:t>
      </w:r>
    </w:p>
    <w:p w14:paraId="4334504E" w14:textId="77777777" w:rsidR="001C0EB1" w:rsidRDefault="001C0EB1">
      <w:pPr>
        <w:pStyle w:val="BodyText"/>
        <w:spacing w:before="10"/>
        <w:rPr>
          <w:sz w:val="20"/>
        </w:rPr>
      </w:pPr>
    </w:p>
    <w:p w14:paraId="4334504F" w14:textId="77777777" w:rsidR="001C0EB1" w:rsidRDefault="00306E93" w:rsidP="00B54735">
      <w:pPr>
        <w:pStyle w:val="Heading4"/>
        <w:numPr>
          <w:ilvl w:val="0"/>
          <w:numId w:val="39"/>
        </w:numPr>
        <w:tabs>
          <w:tab w:val="left" w:pos="820"/>
          <w:tab w:val="left" w:pos="821"/>
        </w:tabs>
        <w:ind w:left="820" w:hanging="721"/>
        <w:jc w:val="left"/>
      </w:pPr>
      <w:r>
        <w:t xml:space="preserve">Disclosure and Barring Service Online </w:t>
      </w:r>
      <w:r>
        <w:rPr>
          <w:spacing w:val="-3"/>
        </w:rPr>
        <w:t xml:space="preserve">Update </w:t>
      </w:r>
      <w:r>
        <w:t>Service and Online DVLA</w:t>
      </w:r>
      <w:r>
        <w:rPr>
          <w:spacing w:val="-25"/>
        </w:rPr>
        <w:t xml:space="preserve"> </w:t>
      </w:r>
      <w:r>
        <w:t>System</w:t>
      </w:r>
    </w:p>
    <w:p w14:paraId="43345050" w14:textId="77777777" w:rsidR="001C0EB1" w:rsidRDefault="001C0EB1">
      <w:pPr>
        <w:pStyle w:val="BodyText"/>
        <w:spacing w:before="1"/>
        <w:rPr>
          <w:b/>
          <w:sz w:val="21"/>
        </w:rPr>
      </w:pPr>
    </w:p>
    <w:p w14:paraId="43345051" w14:textId="72923D3D" w:rsidR="001C0EB1" w:rsidRDefault="00306E93" w:rsidP="00B54735">
      <w:pPr>
        <w:pStyle w:val="ListParagraph"/>
        <w:numPr>
          <w:ilvl w:val="1"/>
          <w:numId w:val="39"/>
        </w:numPr>
        <w:tabs>
          <w:tab w:val="left" w:pos="820"/>
          <w:tab w:val="left" w:pos="821"/>
        </w:tabs>
        <w:ind w:right="663"/>
        <w:rPr>
          <w:sz w:val="23"/>
        </w:rPr>
      </w:pPr>
      <w:r w:rsidRPr="0005373F">
        <w:rPr>
          <w:color w:val="FF0000"/>
          <w:sz w:val="24"/>
        </w:rPr>
        <w:t xml:space="preserve">Licensed Drivers must </w:t>
      </w:r>
      <w:r w:rsidR="00AF711D" w:rsidRPr="0005373F">
        <w:rPr>
          <w:color w:val="FF0000"/>
          <w:sz w:val="24"/>
        </w:rPr>
        <w:t xml:space="preserve">continually </w:t>
      </w:r>
      <w:r w:rsidRPr="0005373F">
        <w:rPr>
          <w:color w:val="FF0000"/>
          <w:sz w:val="24"/>
        </w:rPr>
        <w:t xml:space="preserve">subscribe to the </w:t>
      </w:r>
      <w:r w:rsidR="00AF711D" w:rsidRPr="0005373F">
        <w:rPr>
          <w:color w:val="FF0000"/>
          <w:sz w:val="24"/>
        </w:rPr>
        <w:t xml:space="preserve">Councils designated </w:t>
      </w:r>
      <w:r w:rsidRPr="0005373F">
        <w:rPr>
          <w:color w:val="FF0000"/>
          <w:sz w:val="24"/>
        </w:rPr>
        <w:t>Disclosure and Barring Service (DBS) Online Update</w:t>
      </w:r>
      <w:r w:rsidRPr="0005373F">
        <w:rPr>
          <w:color w:val="FF0000"/>
          <w:spacing w:val="-16"/>
          <w:sz w:val="24"/>
        </w:rPr>
        <w:t xml:space="preserve"> </w:t>
      </w:r>
      <w:r w:rsidRPr="0005373F">
        <w:rPr>
          <w:color w:val="FF0000"/>
          <w:sz w:val="24"/>
        </w:rPr>
        <w:t>Service.</w:t>
      </w:r>
      <w:r w:rsidRPr="00AF711D">
        <w:rPr>
          <w:color w:val="0070C0"/>
          <w:sz w:val="24"/>
        </w:rPr>
        <w:t xml:space="preserve"> </w:t>
      </w:r>
      <w:r>
        <w:rPr>
          <w:sz w:val="24"/>
        </w:rPr>
        <w:t>Any costs associated with maintaining this subscription must be met by the licensed</w:t>
      </w:r>
      <w:r>
        <w:rPr>
          <w:spacing w:val="-9"/>
          <w:sz w:val="24"/>
        </w:rPr>
        <w:t xml:space="preserve"> </w:t>
      </w:r>
      <w:r>
        <w:rPr>
          <w:sz w:val="24"/>
        </w:rPr>
        <w:t>driver.</w:t>
      </w:r>
    </w:p>
    <w:p w14:paraId="43345052" w14:textId="77777777" w:rsidR="001C0EB1" w:rsidRDefault="001C0EB1">
      <w:pPr>
        <w:pStyle w:val="BodyText"/>
        <w:spacing w:before="10"/>
        <w:rPr>
          <w:sz w:val="20"/>
        </w:rPr>
      </w:pPr>
    </w:p>
    <w:p w14:paraId="43345054" w14:textId="635DD21B" w:rsidR="001C0EB1" w:rsidRPr="005B01A8" w:rsidRDefault="00306E93" w:rsidP="00715EA7">
      <w:pPr>
        <w:pStyle w:val="ListParagraph"/>
        <w:numPr>
          <w:ilvl w:val="1"/>
          <w:numId w:val="39"/>
        </w:numPr>
        <w:tabs>
          <w:tab w:val="left" w:pos="820"/>
          <w:tab w:val="left" w:pos="821"/>
        </w:tabs>
        <w:ind w:right="448"/>
        <w:rPr>
          <w:sz w:val="26"/>
        </w:rPr>
      </w:pPr>
      <w:r>
        <w:rPr>
          <w:sz w:val="24"/>
        </w:rPr>
        <w:t>Licensed</w:t>
      </w:r>
      <w:r w:rsidRPr="005B01A8">
        <w:rPr>
          <w:spacing w:val="-7"/>
          <w:sz w:val="24"/>
        </w:rPr>
        <w:t xml:space="preserve"> </w:t>
      </w:r>
      <w:r>
        <w:rPr>
          <w:sz w:val="24"/>
        </w:rPr>
        <w:t>Drivers</w:t>
      </w:r>
      <w:r w:rsidRPr="005B01A8">
        <w:rPr>
          <w:spacing w:val="-8"/>
          <w:sz w:val="24"/>
        </w:rPr>
        <w:t xml:space="preserve"> </w:t>
      </w:r>
      <w:r>
        <w:rPr>
          <w:sz w:val="24"/>
        </w:rPr>
        <w:t>must</w:t>
      </w:r>
      <w:r w:rsidRPr="005B01A8">
        <w:rPr>
          <w:spacing w:val="-10"/>
          <w:sz w:val="24"/>
        </w:rPr>
        <w:t xml:space="preserve"> </w:t>
      </w:r>
      <w:r>
        <w:rPr>
          <w:sz w:val="24"/>
        </w:rPr>
        <w:t>give</w:t>
      </w:r>
      <w:r w:rsidRPr="005B01A8">
        <w:rPr>
          <w:spacing w:val="-7"/>
          <w:sz w:val="24"/>
        </w:rPr>
        <w:t xml:space="preserve"> </w:t>
      </w:r>
      <w:r>
        <w:rPr>
          <w:sz w:val="24"/>
        </w:rPr>
        <w:t>permission</w:t>
      </w:r>
      <w:r w:rsidRPr="005B01A8">
        <w:rPr>
          <w:spacing w:val="-7"/>
          <w:sz w:val="24"/>
        </w:rPr>
        <w:t xml:space="preserve"> </w:t>
      </w:r>
      <w:r>
        <w:rPr>
          <w:sz w:val="24"/>
        </w:rPr>
        <w:t>for</w:t>
      </w:r>
      <w:r w:rsidRPr="005B01A8">
        <w:rPr>
          <w:spacing w:val="-11"/>
          <w:sz w:val="24"/>
        </w:rPr>
        <w:t xml:space="preserve"> </w:t>
      </w:r>
      <w:r>
        <w:rPr>
          <w:sz w:val="24"/>
        </w:rPr>
        <w:t>the</w:t>
      </w:r>
      <w:r w:rsidRPr="005B01A8">
        <w:rPr>
          <w:spacing w:val="-11"/>
          <w:sz w:val="24"/>
        </w:rPr>
        <w:t xml:space="preserve"> </w:t>
      </w:r>
      <w:r>
        <w:rPr>
          <w:sz w:val="24"/>
        </w:rPr>
        <w:t>Council</w:t>
      </w:r>
      <w:r w:rsidRPr="005B01A8">
        <w:rPr>
          <w:spacing w:val="-9"/>
          <w:sz w:val="24"/>
        </w:rPr>
        <w:t xml:space="preserve"> </w:t>
      </w:r>
      <w:r>
        <w:rPr>
          <w:sz w:val="24"/>
        </w:rPr>
        <w:t>to</w:t>
      </w:r>
      <w:r w:rsidRPr="005B01A8">
        <w:rPr>
          <w:spacing w:val="-10"/>
          <w:sz w:val="24"/>
        </w:rPr>
        <w:t xml:space="preserve"> </w:t>
      </w:r>
      <w:r>
        <w:rPr>
          <w:sz w:val="24"/>
        </w:rPr>
        <w:t>undertake</w:t>
      </w:r>
      <w:r w:rsidRPr="005B01A8">
        <w:rPr>
          <w:spacing w:val="-7"/>
          <w:sz w:val="24"/>
        </w:rPr>
        <w:t xml:space="preserve"> </w:t>
      </w:r>
      <w:r>
        <w:rPr>
          <w:sz w:val="24"/>
        </w:rPr>
        <w:t>checks</w:t>
      </w:r>
      <w:r w:rsidRPr="005B01A8">
        <w:rPr>
          <w:spacing w:val="-8"/>
          <w:sz w:val="24"/>
        </w:rPr>
        <w:t xml:space="preserve"> </w:t>
      </w:r>
      <w:r>
        <w:rPr>
          <w:sz w:val="24"/>
        </w:rPr>
        <w:t>of</w:t>
      </w:r>
      <w:r w:rsidRPr="005B01A8">
        <w:rPr>
          <w:spacing w:val="-7"/>
          <w:sz w:val="24"/>
        </w:rPr>
        <w:t xml:space="preserve"> </w:t>
      </w:r>
      <w:r>
        <w:rPr>
          <w:sz w:val="24"/>
        </w:rPr>
        <w:t>their</w:t>
      </w:r>
      <w:r w:rsidRPr="005B01A8">
        <w:rPr>
          <w:spacing w:val="-7"/>
          <w:sz w:val="24"/>
        </w:rPr>
        <w:t xml:space="preserve"> </w:t>
      </w:r>
      <w:r>
        <w:rPr>
          <w:sz w:val="24"/>
        </w:rPr>
        <w:t xml:space="preserve">DBS and DVLA status should the Council consider it necessary to do so. </w:t>
      </w:r>
    </w:p>
    <w:p w14:paraId="43345055" w14:textId="77777777" w:rsidR="001C0EB1" w:rsidRDefault="00306E93" w:rsidP="00B54735">
      <w:pPr>
        <w:pStyle w:val="Heading4"/>
        <w:numPr>
          <w:ilvl w:val="0"/>
          <w:numId w:val="39"/>
        </w:numPr>
        <w:tabs>
          <w:tab w:val="left" w:pos="820"/>
          <w:tab w:val="left" w:pos="821"/>
        </w:tabs>
        <w:spacing w:before="164"/>
        <w:ind w:left="820" w:hanging="721"/>
        <w:jc w:val="left"/>
      </w:pPr>
      <w:bookmarkStart w:id="37" w:name="13._Change_of_Operator"/>
      <w:bookmarkEnd w:id="37"/>
      <w:r>
        <w:lastRenderedPageBreak/>
        <w:t>Change of</w:t>
      </w:r>
      <w:r>
        <w:rPr>
          <w:spacing w:val="-3"/>
        </w:rPr>
        <w:t xml:space="preserve"> </w:t>
      </w:r>
      <w:r>
        <w:t>Operator</w:t>
      </w:r>
    </w:p>
    <w:p w14:paraId="43345056" w14:textId="77777777" w:rsidR="001C0EB1" w:rsidRDefault="001C0EB1">
      <w:pPr>
        <w:pStyle w:val="BodyText"/>
        <w:spacing w:before="10"/>
        <w:rPr>
          <w:b/>
          <w:sz w:val="20"/>
        </w:rPr>
      </w:pPr>
    </w:p>
    <w:p w14:paraId="43345057" w14:textId="77777777" w:rsidR="001C0EB1" w:rsidRDefault="00306E93" w:rsidP="00B54735">
      <w:pPr>
        <w:pStyle w:val="ListParagraph"/>
        <w:numPr>
          <w:ilvl w:val="1"/>
          <w:numId w:val="39"/>
        </w:numPr>
        <w:tabs>
          <w:tab w:val="left" w:pos="820"/>
          <w:tab w:val="left" w:pos="821"/>
        </w:tabs>
        <w:ind w:right="772"/>
        <w:rPr>
          <w:sz w:val="24"/>
        </w:rPr>
      </w:pPr>
      <w:r>
        <w:rPr>
          <w:sz w:val="24"/>
        </w:rPr>
        <w:t>Licensed</w:t>
      </w:r>
      <w:r>
        <w:rPr>
          <w:spacing w:val="-6"/>
          <w:sz w:val="24"/>
        </w:rPr>
        <w:t xml:space="preserve"> </w:t>
      </w:r>
      <w:r>
        <w:rPr>
          <w:sz w:val="24"/>
        </w:rPr>
        <w:t>Drivers</w:t>
      </w:r>
      <w:r>
        <w:rPr>
          <w:spacing w:val="-6"/>
          <w:sz w:val="24"/>
        </w:rPr>
        <w:t xml:space="preserve"> </w:t>
      </w:r>
      <w:r>
        <w:rPr>
          <w:sz w:val="24"/>
        </w:rPr>
        <w:t>must</w:t>
      </w:r>
      <w:r>
        <w:rPr>
          <w:spacing w:val="-6"/>
          <w:sz w:val="24"/>
        </w:rPr>
        <w:t xml:space="preserve"> </w:t>
      </w:r>
      <w:r>
        <w:rPr>
          <w:sz w:val="24"/>
        </w:rPr>
        <w:t>notify</w:t>
      </w:r>
      <w:r>
        <w:rPr>
          <w:spacing w:val="-9"/>
          <w:sz w:val="24"/>
        </w:rPr>
        <w:t xml:space="preserve"> </w:t>
      </w:r>
      <w:r>
        <w:rPr>
          <w:sz w:val="24"/>
        </w:rPr>
        <w:t>the</w:t>
      </w:r>
      <w:r>
        <w:rPr>
          <w:spacing w:val="-5"/>
          <w:sz w:val="24"/>
        </w:rPr>
        <w:t xml:space="preserve"> </w:t>
      </w:r>
      <w:r>
        <w:rPr>
          <w:sz w:val="24"/>
        </w:rPr>
        <w:t>Council</w:t>
      </w:r>
      <w:r>
        <w:rPr>
          <w:spacing w:val="-7"/>
          <w:sz w:val="24"/>
        </w:rPr>
        <w:t xml:space="preserve"> </w:t>
      </w:r>
      <w:r>
        <w:rPr>
          <w:sz w:val="24"/>
        </w:rPr>
        <w:t>in</w:t>
      </w:r>
      <w:r>
        <w:rPr>
          <w:spacing w:val="-4"/>
          <w:sz w:val="24"/>
        </w:rPr>
        <w:t xml:space="preserve"> </w:t>
      </w:r>
      <w:r>
        <w:rPr>
          <w:sz w:val="24"/>
        </w:rPr>
        <w:t>writing</w:t>
      </w:r>
      <w:r>
        <w:rPr>
          <w:spacing w:val="-3"/>
          <w:sz w:val="24"/>
        </w:rPr>
        <w:t xml:space="preserve"> within</w:t>
      </w:r>
      <w:r>
        <w:rPr>
          <w:spacing w:val="-6"/>
          <w:sz w:val="24"/>
        </w:rPr>
        <w:t xml:space="preserve"> </w:t>
      </w:r>
      <w:r>
        <w:rPr>
          <w:sz w:val="24"/>
        </w:rPr>
        <w:t>5</w:t>
      </w:r>
      <w:r>
        <w:rPr>
          <w:spacing w:val="-5"/>
          <w:sz w:val="24"/>
        </w:rPr>
        <w:t xml:space="preserve"> </w:t>
      </w:r>
      <w:r>
        <w:rPr>
          <w:sz w:val="24"/>
        </w:rPr>
        <w:t>working</w:t>
      </w:r>
      <w:r>
        <w:rPr>
          <w:spacing w:val="-8"/>
          <w:sz w:val="24"/>
        </w:rPr>
        <w:t xml:space="preserve"> </w:t>
      </w:r>
      <w:r>
        <w:rPr>
          <w:sz w:val="24"/>
        </w:rPr>
        <w:t>days</w:t>
      </w:r>
      <w:r>
        <w:rPr>
          <w:spacing w:val="-4"/>
          <w:sz w:val="24"/>
        </w:rPr>
        <w:t xml:space="preserve"> </w:t>
      </w:r>
      <w:r>
        <w:rPr>
          <w:sz w:val="24"/>
        </w:rPr>
        <w:t>of</w:t>
      </w:r>
      <w:r>
        <w:rPr>
          <w:spacing w:val="-6"/>
          <w:sz w:val="24"/>
        </w:rPr>
        <w:t xml:space="preserve"> </w:t>
      </w:r>
      <w:r>
        <w:rPr>
          <w:sz w:val="24"/>
        </w:rPr>
        <w:t>a</w:t>
      </w:r>
      <w:r>
        <w:rPr>
          <w:spacing w:val="-6"/>
          <w:sz w:val="24"/>
        </w:rPr>
        <w:t xml:space="preserve"> </w:t>
      </w:r>
      <w:r>
        <w:rPr>
          <w:sz w:val="24"/>
        </w:rPr>
        <w:t>change their</w:t>
      </w:r>
      <w:r>
        <w:rPr>
          <w:spacing w:val="-4"/>
          <w:sz w:val="24"/>
        </w:rPr>
        <w:t xml:space="preserve"> </w:t>
      </w:r>
      <w:r>
        <w:rPr>
          <w:sz w:val="24"/>
        </w:rPr>
        <w:t>operator.</w:t>
      </w:r>
    </w:p>
    <w:p w14:paraId="43345058" w14:textId="77777777" w:rsidR="001C0EB1" w:rsidRDefault="001C0EB1">
      <w:pPr>
        <w:pStyle w:val="BodyText"/>
        <w:rPr>
          <w:sz w:val="26"/>
        </w:rPr>
      </w:pPr>
    </w:p>
    <w:p w14:paraId="43345059" w14:textId="77777777" w:rsidR="001C0EB1" w:rsidRDefault="00306E93" w:rsidP="00B54735">
      <w:pPr>
        <w:pStyle w:val="Heading4"/>
        <w:numPr>
          <w:ilvl w:val="0"/>
          <w:numId w:val="39"/>
        </w:numPr>
        <w:tabs>
          <w:tab w:val="left" w:pos="820"/>
          <w:tab w:val="left" w:pos="821"/>
        </w:tabs>
        <w:spacing w:before="174"/>
        <w:ind w:left="820" w:hanging="721"/>
        <w:jc w:val="left"/>
      </w:pPr>
      <w:bookmarkStart w:id="38" w:name="14._CCTV_Recording_Equipment"/>
      <w:bookmarkEnd w:id="38"/>
      <w:r>
        <w:t>CCTV Recording</w:t>
      </w:r>
      <w:r>
        <w:rPr>
          <w:spacing w:val="-8"/>
        </w:rPr>
        <w:t xml:space="preserve"> </w:t>
      </w:r>
      <w:r>
        <w:t>Equipment</w:t>
      </w:r>
    </w:p>
    <w:p w14:paraId="4334505A" w14:textId="77777777" w:rsidR="001C0EB1" w:rsidRDefault="001C0EB1">
      <w:pPr>
        <w:pStyle w:val="BodyText"/>
        <w:spacing w:before="10"/>
        <w:rPr>
          <w:b/>
          <w:sz w:val="20"/>
        </w:rPr>
      </w:pPr>
    </w:p>
    <w:p w14:paraId="4334505B" w14:textId="0471C522" w:rsidR="001C0EB1" w:rsidRDefault="00306E93" w:rsidP="00B54735">
      <w:pPr>
        <w:pStyle w:val="ListParagraph"/>
        <w:numPr>
          <w:ilvl w:val="1"/>
          <w:numId w:val="39"/>
        </w:numPr>
        <w:tabs>
          <w:tab w:val="left" w:pos="820"/>
          <w:tab w:val="left" w:pos="821"/>
        </w:tabs>
        <w:ind w:right="539"/>
        <w:rPr>
          <w:sz w:val="24"/>
        </w:rPr>
      </w:pPr>
      <w:r>
        <w:rPr>
          <w:sz w:val="24"/>
        </w:rPr>
        <w:t>Drivers are encouraged to install CCTV in Hackney Carriage Private Hire Vehicles. CCTV recording equipment must be previously approved by the Council. Approved CCTV recording equipment will have a hard drive which is only accessible by an Authorised Officer of the Council or a Police Officer. Misuse of any approved installed CCTV or use of unauthorised CCTV systems will result in action being taken against the</w:t>
      </w:r>
      <w:r>
        <w:rPr>
          <w:spacing w:val="-9"/>
          <w:sz w:val="24"/>
        </w:rPr>
        <w:t xml:space="preserve"> </w:t>
      </w:r>
      <w:r>
        <w:rPr>
          <w:sz w:val="24"/>
        </w:rPr>
        <w:t>licensed</w:t>
      </w:r>
      <w:r>
        <w:rPr>
          <w:spacing w:val="-11"/>
          <w:sz w:val="24"/>
        </w:rPr>
        <w:t xml:space="preserve"> </w:t>
      </w:r>
      <w:r>
        <w:rPr>
          <w:sz w:val="24"/>
        </w:rPr>
        <w:t>driver</w:t>
      </w:r>
      <w:r>
        <w:rPr>
          <w:spacing w:val="-11"/>
          <w:sz w:val="24"/>
        </w:rPr>
        <w:t xml:space="preserve"> </w:t>
      </w:r>
      <w:r>
        <w:rPr>
          <w:sz w:val="24"/>
        </w:rPr>
        <w:t>which</w:t>
      </w:r>
      <w:r>
        <w:rPr>
          <w:spacing w:val="-8"/>
          <w:sz w:val="24"/>
        </w:rPr>
        <w:t xml:space="preserve"> </w:t>
      </w:r>
      <w:r>
        <w:rPr>
          <w:sz w:val="24"/>
        </w:rPr>
        <w:t>could</w:t>
      </w:r>
      <w:r>
        <w:rPr>
          <w:spacing w:val="-9"/>
          <w:sz w:val="24"/>
        </w:rPr>
        <w:t xml:space="preserve"> </w:t>
      </w:r>
      <w:r>
        <w:rPr>
          <w:sz w:val="24"/>
        </w:rPr>
        <w:t>ultimately</w:t>
      </w:r>
      <w:r>
        <w:rPr>
          <w:spacing w:val="-9"/>
          <w:sz w:val="24"/>
        </w:rPr>
        <w:t xml:space="preserve"> </w:t>
      </w:r>
      <w:r>
        <w:rPr>
          <w:sz w:val="24"/>
        </w:rPr>
        <w:t>result</w:t>
      </w:r>
      <w:r>
        <w:rPr>
          <w:spacing w:val="-8"/>
          <w:sz w:val="24"/>
        </w:rPr>
        <w:t xml:space="preserve"> </w:t>
      </w:r>
      <w:r>
        <w:rPr>
          <w:sz w:val="24"/>
        </w:rPr>
        <w:t>in</w:t>
      </w:r>
      <w:r>
        <w:rPr>
          <w:spacing w:val="-11"/>
          <w:sz w:val="24"/>
        </w:rPr>
        <w:t xml:space="preserve"> </w:t>
      </w:r>
      <w:r>
        <w:rPr>
          <w:sz w:val="24"/>
        </w:rPr>
        <w:t>the</w:t>
      </w:r>
      <w:r>
        <w:rPr>
          <w:spacing w:val="-9"/>
          <w:sz w:val="24"/>
        </w:rPr>
        <w:t xml:space="preserve"> </w:t>
      </w:r>
      <w:r>
        <w:rPr>
          <w:sz w:val="24"/>
        </w:rPr>
        <w:t>revocation</w:t>
      </w:r>
      <w:r>
        <w:rPr>
          <w:spacing w:val="-8"/>
          <w:sz w:val="24"/>
        </w:rPr>
        <w:t xml:space="preserve"> </w:t>
      </w:r>
      <w:r>
        <w:rPr>
          <w:sz w:val="24"/>
        </w:rPr>
        <w:t>of</w:t>
      </w:r>
      <w:r>
        <w:rPr>
          <w:spacing w:val="-10"/>
          <w:sz w:val="24"/>
        </w:rPr>
        <w:t xml:space="preserve"> </w:t>
      </w:r>
      <w:r>
        <w:rPr>
          <w:sz w:val="24"/>
        </w:rPr>
        <w:t>the</w:t>
      </w:r>
      <w:r>
        <w:rPr>
          <w:spacing w:val="-8"/>
          <w:sz w:val="24"/>
        </w:rPr>
        <w:t xml:space="preserve"> </w:t>
      </w:r>
      <w:r>
        <w:rPr>
          <w:sz w:val="24"/>
        </w:rPr>
        <w:t>driver’s</w:t>
      </w:r>
      <w:r>
        <w:rPr>
          <w:spacing w:val="-10"/>
          <w:sz w:val="24"/>
        </w:rPr>
        <w:t xml:space="preserve"> </w:t>
      </w:r>
      <w:r>
        <w:rPr>
          <w:sz w:val="24"/>
        </w:rPr>
        <w:t>licen</w:t>
      </w:r>
      <w:r w:rsidR="008E1C2B">
        <w:rPr>
          <w:sz w:val="24"/>
        </w:rPr>
        <w:t>c</w:t>
      </w:r>
      <w:r>
        <w:rPr>
          <w:sz w:val="24"/>
        </w:rPr>
        <w:t>e.</w:t>
      </w:r>
    </w:p>
    <w:p w14:paraId="4334505D" w14:textId="77777777" w:rsidR="001C0EB1" w:rsidRDefault="00306E93">
      <w:pPr>
        <w:pStyle w:val="BodyText"/>
        <w:spacing w:before="71"/>
        <w:ind w:left="820" w:right="803"/>
      </w:pPr>
      <w:r>
        <w:t>All installed CCTV must comply with the Information Commissioners CCTV Code of Practice.</w:t>
      </w:r>
    </w:p>
    <w:p w14:paraId="4334505E" w14:textId="77777777" w:rsidR="001C0EB1" w:rsidRDefault="001C0EB1">
      <w:pPr>
        <w:pStyle w:val="BodyText"/>
      </w:pPr>
    </w:p>
    <w:p w14:paraId="4334505F" w14:textId="0B89BF32" w:rsidR="001C0EB1" w:rsidRPr="006A15AB" w:rsidRDefault="00306E93" w:rsidP="00B54735">
      <w:pPr>
        <w:pStyle w:val="ListParagraph"/>
        <w:numPr>
          <w:ilvl w:val="1"/>
          <w:numId w:val="39"/>
        </w:numPr>
        <w:tabs>
          <w:tab w:val="left" w:pos="820"/>
          <w:tab w:val="left" w:pos="821"/>
        </w:tabs>
        <w:ind w:right="580"/>
        <w:rPr>
          <w:sz w:val="24"/>
        </w:rPr>
      </w:pPr>
      <w:r w:rsidRPr="006A15AB">
        <w:rPr>
          <w:sz w:val="24"/>
        </w:rPr>
        <w:t xml:space="preserve">CCTV systems that can record audio as well as visual data must be overt (i.e. all parties should be aware when recordings are being made) and targeted (i.e. only activated when passengers (or </w:t>
      </w:r>
      <w:r w:rsidRPr="006A15AB">
        <w:rPr>
          <w:sz w:val="23"/>
        </w:rPr>
        <w:t xml:space="preserve">drivers) consider it necessary). The recording of audio should be used to provide an objective record of events such as disputes or inappropriate </w:t>
      </w:r>
      <w:r w:rsidR="002764A8" w:rsidRPr="006A15AB">
        <w:rPr>
          <w:sz w:val="23"/>
        </w:rPr>
        <w:t>behaviour</w:t>
      </w:r>
      <w:r w:rsidRPr="006A15AB">
        <w:rPr>
          <w:sz w:val="23"/>
        </w:rPr>
        <w:t xml:space="preserve"> and must not be continuously active by default and should recognise the need for privacy of passengers’ private conversations between themselves. Activation of the audio recording capability of a system might be instigated when either the passenger or driver operates a switch or button.</w:t>
      </w:r>
    </w:p>
    <w:p w14:paraId="43345060" w14:textId="77777777" w:rsidR="001C0EB1" w:rsidRPr="006A15AB" w:rsidRDefault="001C0EB1">
      <w:pPr>
        <w:pStyle w:val="BodyText"/>
        <w:spacing w:before="2"/>
        <w:rPr>
          <w:sz w:val="23"/>
        </w:rPr>
      </w:pPr>
    </w:p>
    <w:p w14:paraId="43345061" w14:textId="05BBC92F" w:rsidR="001C0EB1" w:rsidRPr="006A15AB" w:rsidRDefault="00306E93" w:rsidP="00B54735">
      <w:pPr>
        <w:pStyle w:val="ListParagraph"/>
        <w:numPr>
          <w:ilvl w:val="1"/>
          <w:numId w:val="39"/>
        </w:numPr>
        <w:tabs>
          <w:tab w:val="left" w:pos="820"/>
          <w:tab w:val="left" w:pos="821"/>
        </w:tabs>
        <w:ind w:right="637"/>
        <w:rPr>
          <w:sz w:val="24"/>
        </w:rPr>
      </w:pPr>
      <w:r w:rsidRPr="006A15AB">
        <w:rPr>
          <w:sz w:val="24"/>
        </w:rPr>
        <w:t>Dash cameras, which only records visual footage (not audio), and records footage outside</w:t>
      </w:r>
      <w:r w:rsidRPr="006A15AB">
        <w:rPr>
          <w:spacing w:val="-11"/>
          <w:sz w:val="24"/>
        </w:rPr>
        <w:t xml:space="preserve"> </w:t>
      </w:r>
      <w:r w:rsidRPr="006A15AB">
        <w:rPr>
          <w:sz w:val="24"/>
        </w:rPr>
        <w:t>of</w:t>
      </w:r>
      <w:r w:rsidRPr="006A15AB">
        <w:rPr>
          <w:spacing w:val="-11"/>
          <w:sz w:val="24"/>
        </w:rPr>
        <w:t xml:space="preserve"> </w:t>
      </w:r>
      <w:r w:rsidRPr="006A15AB">
        <w:rPr>
          <w:sz w:val="24"/>
        </w:rPr>
        <w:t>the</w:t>
      </w:r>
      <w:r w:rsidRPr="006A15AB">
        <w:rPr>
          <w:spacing w:val="-8"/>
          <w:sz w:val="24"/>
        </w:rPr>
        <w:t xml:space="preserve"> </w:t>
      </w:r>
      <w:r w:rsidRPr="006A15AB">
        <w:rPr>
          <w:sz w:val="24"/>
        </w:rPr>
        <w:t>licensed</w:t>
      </w:r>
      <w:r w:rsidRPr="006A15AB">
        <w:rPr>
          <w:spacing w:val="-10"/>
          <w:sz w:val="24"/>
        </w:rPr>
        <w:t xml:space="preserve"> </w:t>
      </w:r>
      <w:r w:rsidRPr="006A15AB">
        <w:rPr>
          <w:sz w:val="24"/>
        </w:rPr>
        <w:t>vehicle,</w:t>
      </w:r>
      <w:r w:rsidRPr="006A15AB">
        <w:rPr>
          <w:spacing w:val="-9"/>
          <w:sz w:val="24"/>
        </w:rPr>
        <w:t xml:space="preserve"> </w:t>
      </w:r>
      <w:r w:rsidRPr="006A15AB">
        <w:rPr>
          <w:sz w:val="24"/>
        </w:rPr>
        <w:t>is</w:t>
      </w:r>
      <w:r w:rsidRPr="006A15AB">
        <w:rPr>
          <w:spacing w:val="-9"/>
          <w:sz w:val="24"/>
        </w:rPr>
        <w:t xml:space="preserve"> </w:t>
      </w:r>
      <w:r w:rsidRPr="006A15AB">
        <w:rPr>
          <w:sz w:val="24"/>
        </w:rPr>
        <w:t>recommended</w:t>
      </w:r>
      <w:r w:rsidRPr="006A15AB">
        <w:rPr>
          <w:spacing w:val="-8"/>
          <w:sz w:val="24"/>
        </w:rPr>
        <w:t xml:space="preserve"> </w:t>
      </w:r>
      <w:r w:rsidRPr="006A15AB">
        <w:rPr>
          <w:sz w:val="24"/>
        </w:rPr>
        <w:t>for</w:t>
      </w:r>
      <w:r w:rsidRPr="006A15AB">
        <w:rPr>
          <w:spacing w:val="-9"/>
          <w:sz w:val="24"/>
        </w:rPr>
        <w:t xml:space="preserve"> </w:t>
      </w:r>
      <w:r w:rsidRPr="006A15AB">
        <w:rPr>
          <w:sz w:val="24"/>
        </w:rPr>
        <w:t>all</w:t>
      </w:r>
      <w:r w:rsidRPr="006A15AB">
        <w:rPr>
          <w:spacing w:val="-7"/>
          <w:sz w:val="24"/>
        </w:rPr>
        <w:t xml:space="preserve"> </w:t>
      </w:r>
      <w:r w:rsidRPr="006A15AB">
        <w:rPr>
          <w:sz w:val="24"/>
        </w:rPr>
        <w:t>licensed</w:t>
      </w:r>
      <w:r w:rsidRPr="006A15AB">
        <w:rPr>
          <w:spacing w:val="-8"/>
          <w:sz w:val="24"/>
        </w:rPr>
        <w:t xml:space="preserve"> </w:t>
      </w:r>
      <w:r w:rsidRPr="006A15AB">
        <w:rPr>
          <w:sz w:val="24"/>
        </w:rPr>
        <w:t>vehicles,</w:t>
      </w:r>
      <w:r w:rsidRPr="006A15AB">
        <w:rPr>
          <w:spacing w:val="-11"/>
          <w:sz w:val="24"/>
        </w:rPr>
        <w:t xml:space="preserve"> </w:t>
      </w:r>
      <w:r w:rsidRPr="006A15AB">
        <w:rPr>
          <w:sz w:val="24"/>
        </w:rPr>
        <w:t>provided</w:t>
      </w:r>
      <w:r w:rsidRPr="006A15AB">
        <w:rPr>
          <w:spacing w:val="-8"/>
          <w:sz w:val="24"/>
        </w:rPr>
        <w:t xml:space="preserve"> </w:t>
      </w:r>
      <w:r w:rsidRPr="006A15AB">
        <w:rPr>
          <w:spacing w:val="-2"/>
          <w:sz w:val="24"/>
        </w:rPr>
        <w:t xml:space="preserve">the </w:t>
      </w:r>
      <w:r w:rsidRPr="006A15AB">
        <w:rPr>
          <w:sz w:val="24"/>
        </w:rPr>
        <w:t>recordings</w:t>
      </w:r>
      <w:r w:rsidRPr="006A15AB">
        <w:rPr>
          <w:spacing w:val="-14"/>
          <w:sz w:val="24"/>
        </w:rPr>
        <w:t xml:space="preserve"> </w:t>
      </w:r>
      <w:r w:rsidRPr="006A15AB">
        <w:rPr>
          <w:sz w:val="24"/>
        </w:rPr>
        <w:t>and</w:t>
      </w:r>
      <w:r w:rsidRPr="006A15AB">
        <w:rPr>
          <w:spacing w:val="-13"/>
          <w:sz w:val="24"/>
        </w:rPr>
        <w:t xml:space="preserve"> </w:t>
      </w:r>
      <w:r w:rsidRPr="006A15AB">
        <w:rPr>
          <w:sz w:val="24"/>
        </w:rPr>
        <w:t>equipment</w:t>
      </w:r>
      <w:r w:rsidRPr="006A15AB">
        <w:rPr>
          <w:spacing w:val="-11"/>
          <w:sz w:val="24"/>
        </w:rPr>
        <w:t xml:space="preserve"> </w:t>
      </w:r>
      <w:r w:rsidRPr="006A15AB">
        <w:rPr>
          <w:sz w:val="24"/>
        </w:rPr>
        <w:t>comply</w:t>
      </w:r>
      <w:r w:rsidRPr="006A15AB">
        <w:rPr>
          <w:spacing w:val="-9"/>
          <w:sz w:val="24"/>
        </w:rPr>
        <w:t xml:space="preserve"> </w:t>
      </w:r>
      <w:r w:rsidRPr="006A15AB">
        <w:rPr>
          <w:sz w:val="24"/>
        </w:rPr>
        <w:t>with</w:t>
      </w:r>
      <w:r w:rsidRPr="006A15AB">
        <w:rPr>
          <w:spacing w:val="-10"/>
          <w:sz w:val="24"/>
        </w:rPr>
        <w:t xml:space="preserve"> </w:t>
      </w:r>
      <w:r w:rsidRPr="006A15AB">
        <w:rPr>
          <w:sz w:val="24"/>
        </w:rPr>
        <w:t>the</w:t>
      </w:r>
      <w:r w:rsidRPr="006A15AB">
        <w:rPr>
          <w:spacing w:val="-10"/>
          <w:sz w:val="24"/>
        </w:rPr>
        <w:t xml:space="preserve"> </w:t>
      </w:r>
      <w:r w:rsidRPr="006A15AB">
        <w:rPr>
          <w:sz w:val="24"/>
        </w:rPr>
        <w:t>Information</w:t>
      </w:r>
      <w:r w:rsidRPr="006A15AB">
        <w:rPr>
          <w:spacing w:val="-10"/>
          <w:sz w:val="24"/>
        </w:rPr>
        <w:t xml:space="preserve"> </w:t>
      </w:r>
      <w:r w:rsidRPr="006A15AB">
        <w:rPr>
          <w:sz w:val="24"/>
        </w:rPr>
        <w:t>Commissioners</w:t>
      </w:r>
      <w:r w:rsidRPr="006A15AB">
        <w:rPr>
          <w:spacing w:val="-9"/>
          <w:sz w:val="24"/>
        </w:rPr>
        <w:t xml:space="preserve"> </w:t>
      </w:r>
      <w:r w:rsidRPr="006A15AB">
        <w:rPr>
          <w:sz w:val="24"/>
        </w:rPr>
        <w:t>CCTV</w:t>
      </w:r>
      <w:r w:rsidRPr="006A15AB">
        <w:rPr>
          <w:spacing w:val="-9"/>
          <w:sz w:val="24"/>
        </w:rPr>
        <w:t xml:space="preserve"> </w:t>
      </w:r>
      <w:r w:rsidRPr="006A15AB">
        <w:rPr>
          <w:sz w:val="24"/>
        </w:rPr>
        <w:t>Code</w:t>
      </w:r>
      <w:r w:rsidRPr="006A15AB">
        <w:rPr>
          <w:spacing w:val="-10"/>
          <w:sz w:val="24"/>
        </w:rPr>
        <w:t xml:space="preserve"> </w:t>
      </w:r>
      <w:r w:rsidRPr="006A15AB">
        <w:rPr>
          <w:sz w:val="24"/>
        </w:rPr>
        <w:t>of Practice</w:t>
      </w:r>
    </w:p>
    <w:p w14:paraId="43345062" w14:textId="77777777" w:rsidR="001C0EB1" w:rsidRPr="006A15AB" w:rsidRDefault="001C0EB1">
      <w:pPr>
        <w:pStyle w:val="BodyText"/>
        <w:spacing w:before="9"/>
        <w:rPr>
          <w:sz w:val="23"/>
        </w:rPr>
      </w:pPr>
    </w:p>
    <w:p w14:paraId="43345063" w14:textId="77777777" w:rsidR="001C0EB1" w:rsidRPr="006A15AB" w:rsidRDefault="00306E93" w:rsidP="00B54735">
      <w:pPr>
        <w:pStyle w:val="ListParagraph"/>
        <w:numPr>
          <w:ilvl w:val="1"/>
          <w:numId w:val="39"/>
        </w:numPr>
        <w:tabs>
          <w:tab w:val="left" w:pos="827"/>
          <w:tab w:val="left" w:pos="828"/>
        </w:tabs>
        <w:spacing w:before="1"/>
        <w:ind w:right="1038"/>
        <w:rPr>
          <w:sz w:val="24"/>
        </w:rPr>
      </w:pPr>
      <w:r w:rsidRPr="006A15AB">
        <w:rPr>
          <w:sz w:val="24"/>
        </w:rPr>
        <w:t>All health and safety duties required by the Health and Safety at Work Act 1974 whether</w:t>
      </w:r>
      <w:r w:rsidRPr="006A15AB">
        <w:rPr>
          <w:spacing w:val="-9"/>
          <w:sz w:val="24"/>
        </w:rPr>
        <w:t xml:space="preserve"> </w:t>
      </w:r>
      <w:r w:rsidRPr="006A15AB">
        <w:rPr>
          <w:sz w:val="24"/>
        </w:rPr>
        <w:t>temporary</w:t>
      </w:r>
      <w:r w:rsidRPr="006A15AB">
        <w:rPr>
          <w:spacing w:val="-11"/>
          <w:sz w:val="24"/>
        </w:rPr>
        <w:t xml:space="preserve"> </w:t>
      </w:r>
      <w:r w:rsidRPr="006A15AB">
        <w:rPr>
          <w:sz w:val="24"/>
        </w:rPr>
        <w:t>or</w:t>
      </w:r>
      <w:r w:rsidRPr="006A15AB">
        <w:rPr>
          <w:spacing w:val="-11"/>
          <w:sz w:val="24"/>
        </w:rPr>
        <w:t xml:space="preserve"> </w:t>
      </w:r>
      <w:r w:rsidRPr="006A15AB">
        <w:rPr>
          <w:sz w:val="24"/>
        </w:rPr>
        <w:t>permanent</w:t>
      </w:r>
      <w:r w:rsidRPr="006A15AB">
        <w:rPr>
          <w:spacing w:val="-8"/>
          <w:sz w:val="24"/>
        </w:rPr>
        <w:t xml:space="preserve"> </w:t>
      </w:r>
      <w:r w:rsidRPr="006A15AB">
        <w:rPr>
          <w:sz w:val="24"/>
        </w:rPr>
        <w:t>on</w:t>
      </w:r>
      <w:r w:rsidRPr="006A15AB">
        <w:rPr>
          <w:spacing w:val="-7"/>
          <w:sz w:val="24"/>
        </w:rPr>
        <w:t xml:space="preserve"> </w:t>
      </w:r>
      <w:r w:rsidRPr="006A15AB">
        <w:rPr>
          <w:sz w:val="24"/>
        </w:rPr>
        <w:t>the</w:t>
      </w:r>
      <w:r w:rsidRPr="006A15AB">
        <w:rPr>
          <w:spacing w:val="-8"/>
          <w:sz w:val="24"/>
        </w:rPr>
        <w:t xml:space="preserve"> </w:t>
      </w:r>
      <w:r w:rsidRPr="006A15AB">
        <w:rPr>
          <w:sz w:val="24"/>
        </w:rPr>
        <w:t>workplace</w:t>
      </w:r>
      <w:r w:rsidRPr="006A15AB">
        <w:rPr>
          <w:spacing w:val="-7"/>
          <w:sz w:val="24"/>
        </w:rPr>
        <w:t xml:space="preserve"> </w:t>
      </w:r>
      <w:r w:rsidRPr="006A15AB">
        <w:rPr>
          <w:sz w:val="24"/>
        </w:rPr>
        <w:t>in</w:t>
      </w:r>
      <w:r w:rsidRPr="006A15AB">
        <w:rPr>
          <w:spacing w:val="-7"/>
          <w:sz w:val="24"/>
        </w:rPr>
        <w:t xml:space="preserve"> </w:t>
      </w:r>
      <w:r w:rsidRPr="006A15AB">
        <w:rPr>
          <w:sz w:val="24"/>
        </w:rPr>
        <w:t>this</w:t>
      </w:r>
      <w:r w:rsidRPr="006A15AB">
        <w:rPr>
          <w:spacing w:val="-8"/>
          <w:sz w:val="24"/>
        </w:rPr>
        <w:t xml:space="preserve"> </w:t>
      </w:r>
      <w:r w:rsidRPr="006A15AB">
        <w:rPr>
          <w:sz w:val="24"/>
        </w:rPr>
        <w:t>case</w:t>
      </w:r>
      <w:r w:rsidRPr="006A15AB">
        <w:rPr>
          <w:spacing w:val="-10"/>
          <w:sz w:val="24"/>
        </w:rPr>
        <w:t xml:space="preserve"> </w:t>
      </w:r>
      <w:r w:rsidRPr="006A15AB">
        <w:rPr>
          <w:sz w:val="24"/>
        </w:rPr>
        <w:t>a</w:t>
      </w:r>
      <w:r w:rsidRPr="006A15AB">
        <w:rPr>
          <w:spacing w:val="-7"/>
          <w:sz w:val="24"/>
        </w:rPr>
        <w:t xml:space="preserve"> </w:t>
      </w:r>
      <w:r w:rsidRPr="006A15AB">
        <w:rPr>
          <w:sz w:val="24"/>
        </w:rPr>
        <w:t>vehicle</w:t>
      </w:r>
      <w:r w:rsidRPr="006A15AB">
        <w:rPr>
          <w:spacing w:val="-10"/>
          <w:sz w:val="24"/>
        </w:rPr>
        <w:t xml:space="preserve"> </w:t>
      </w:r>
      <w:r w:rsidRPr="006A15AB">
        <w:rPr>
          <w:sz w:val="24"/>
        </w:rPr>
        <w:t>being</w:t>
      </w:r>
      <w:r w:rsidRPr="006A15AB">
        <w:rPr>
          <w:spacing w:val="-10"/>
          <w:sz w:val="24"/>
        </w:rPr>
        <w:t xml:space="preserve"> </w:t>
      </w:r>
      <w:r w:rsidRPr="006A15AB">
        <w:rPr>
          <w:sz w:val="24"/>
        </w:rPr>
        <w:t xml:space="preserve">the workplace must be </w:t>
      </w:r>
      <w:proofErr w:type="gramStart"/>
      <w:r w:rsidRPr="006A15AB">
        <w:rPr>
          <w:sz w:val="24"/>
        </w:rPr>
        <w:t>followed at all</w:t>
      </w:r>
      <w:r w:rsidRPr="006A15AB">
        <w:rPr>
          <w:spacing w:val="-20"/>
          <w:sz w:val="24"/>
        </w:rPr>
        <w:t xml:space="preserve"> </w:t>
      </w:r>
      <w:r w:rsidRPr="006A15AB">
        <w:rPr>
          <w:sz w:val="24"/>
        </w:rPr>
        <w:t>times</w:t>
      </w:r>
      <w:proofErr w:type="gramEnd"/>
      <w:r w:rsidRPr="006A15AB">
        <w:rPr>
          <w:sz w:val="24"/>
        </w:rPr>
        <w:t>.</w:t>
      </w:r>
    </w:p>
    <w:p w14:paraId="43345064" w14:textId="77777777" w:rsidR="001C0EB1" w:rsidRPr="006A15AB" w:rsidRDefault="001C0EB1">
      <w:pPr>
        <w:pStyle w:val="BodyText"/>
      </w:pPr>
    </w:p>
    <w:p w14:paraId="43345065" w14:textId="77777777" w:rsidR="001C0EB1" w:rsidRPr="006A15AB" w:rsidRDefault="00306E93" w:rsidP="00B54735">
      <w:pPr>
        <w:pStyle w:val="ListParagraph"/>
        <w:numPr>
          <w:ilvl w:val="1"/>
          <w:numId w:val="39"/>
        </w:numPr>
        <w:tabs>
          <w:tab w:val="left" w:pos="821"/>
        </w:tabs>
        <w:ind w:right="662"/>
        <w:jc w:val="both"/>
        <w:rPr>
          <w:sz w:val="24"/>
        </w:rPr>
      </w:pPr>
      <w:r w:rsidRPr="006A15AB">
        <w:rPr>
          <w:sz w:val="24"/>
        </w:rPr>
        <w:t>All</w:t>
      </w:r>
      <w:r w:rsidRPr="006A15AB">
        <w:rPr>
          <w:spacing w:val="-13"/>
          <w:sz w:val="24"/>
        </w:rPr>
        <w:t xml:space="preserve"> </w:t>
      </w:r>
      <w:r w:rsidRPr="006A15AB">
        <w:rPr>
          <w:sz w:val="24"/>
        </w:rPr>
        <w:t>License</w:t>
      </w:r>
      <w:r w:rsidRPr="006A15AB">
        <w:rPr>
          <w:spacing w:val="-8"/>
          <w:sz w:val="24"/>
        </w:rPr>
        <w:t xml:space="preserve"> </w:t>
      </w:r>
      <w:r w:rsidRPr="006A15AB">
        <w:rPr>
          <w:sz w:val="24"/>
        </w:rPr>
        <w:t>Holders</w:t>
      </w:r>
      <w:r w:rsidRPr="006A15AB">
        <w:rPr>
          <w:spacing w:val="-10"/>
          <w:sz w:val="24"/>
        </w:rPr>
        <w:t xml:space="preserve"> </w:t>
      </w:r>
      <w:r w:rsidRPr="006A15AB">
        <w:rPr>
          <w:sz w:val="24"/>
        </w:rPr>
        <w:t>are</w:t>
      </w:r>
      <w:r w:rsidRPr="006A15AB">
        <w:rPr>
          <w:spacing w:val="-8"/>
          <w:sz w:val="24"/>
        </w:rPr>
        <w:t xml:space="preserve"> </w:t>
      </w:r>
      <w:r w:rsidRPr="006A15AB">
        <w:rPr>
          <w:sz w:val="24"/>
        </w:rPr>
        <w:t>to</w:t>
      </w:r>
      <w:r w:rsidRPr="006A15AB">
        <w:rPr>
          <w:spacing w:val="-9"/>
          <w:sz w:val="24"/>
        </w:rPr>
        <w:t xml:space="preserve"> </w:t>
      </w:r>
      <w:r w:rsidRPr="006A15AB">
        <w:rPr>
          <w:sz w:val="24"/>
        </w:rPr>
        <w:t>comply</w:t>
      </w:r>
      <w:r w:rsidRPr="006A15AB">
        <w:rPr>
          <w:spacing w:val="-9"/>
          <w:sz w:val="24"/>
        </w:rPr>
        <w:t xml:space="preserve"> </w:t>
      </w:r>
      <w:r w:rsidRPr="006A15AB">
        <w:rPr>
          <w:sz w:val="24"/>
        </w:rPr>
        <w:t>with</w:t>
      </w:r>
      <w:r w:rsidRPr="006A15AB">
        <w:rPr>
          <w:spacing w:val="-9"/>
          <w:sz w:val="24"/>
        </w:rPr>
        <w:t xml:space="preserve"> </w:t>
      </w:r>
      <w:r w:rsidRPr="006A15AB">
        <w:rPr>
          <w:sz w:val="24"/>
        </w:rPr>
        <w:t>current</w:t>
      </w:r>
      <w:r w:rsidRPr="006A15AB">
        <w:rPr>
          <w:spacing w:val="-11"/>
          <w:sz w:val="24"/>
        </w:rPr>
        <w:t xml:space="preserve"> </w:t>
      </w:r>
      <w:r w:rsidRPr="006A15AB">
        <w:rPr>
          <w:sz w:val="24"/>
        </w:rPr>
        <w:t>Government</w:t>
      </w:r>
      <w:r w:rsidRPr="006A15AB">
        <w:rPr>
          <w:spacing w:val="-10"/>
          <w:sz w:val="24"/>
        </w:rPr>
        <w:t xml:space="preserve"> </w:t>
      </w:r>
      <w:r w:rsidRPr="006A15AB">
        <w:rPr>
          <w:sz w:val="24"/>
        </w:rPr>
        <w:t>Legislation</w:t>
      </w:r>
      <w:r w:rsidRPr="006A15AB">
        <w:rPr>
          <w:spacing w:val="-8"/>
          <w:sz w:val="24"/>
        </w:rPr>
        <w:t xml:space="preserve"> </w:t>
      </w:r>
      <w:r w:rsidRPr="006A15AB">
        <w:rPr>
          <w:sz w:val="24"/>
        </w:rPr>
        <w:t>and</w:t>
      </w:r>
      <w:r w:rsidRPr="006A15AB">
        <w:rPr>
          <w:spacing w:val="-9"/>
          <w:sz w:val="24"/>
        </w:rPr>
        <w:t xml:space="preserve"> </w:t>
      </w:r>
      <w:r w:rsidRPr="006A15AB">
        <w:rPr>
          <w:sz w:val="24"/>
        </w:rPr>
        <w:t>Guidance applicable,</w:t>
      </w:r>
      <w:r w:rsidRPr="006A15AB">
        <w:rPr>
          <w:spacing w:val="-12"/>
          <w:sz w:val="24"/>
        </w:rPr>
        <w:t xml:space="preserve"> </w:t>
      </w:r>
      <w:r w:rsidRPr="006A15AB">
        <w:rPr>
          <w:sz w:val="24"/>
        </w:rPr>
        <w:t>an</w:t>
      </w:r>
      <w:r w:rsidRPr="006A15AB">
        <w:rPr>
          <w:spacing w:val="-8"/>
          <w:sz w:val="24"/>
        </w:rPr>
        <w:t xml:space="preserve"> </w:t>
      </w:r>
      <w:r w:rsidRPr="006A15AB">
        <w:rPr>
          <w:sz w:val="24"/>
        </w:rPr>
        <w:t>example</w:t>
      </w:r>
      <w:r w:rsidRPr="006A15AB">
        <w:rPr>
          <w:spacing w:val="-9"/>
          <w:sz w:val="24"/>
        </w:rPr>
        <w:t xml:space="preserve"> </w:t>
      </w:r>
      <w:r w:rsidRPr="006A15AB">
        <w:rPr>
          <w:sz w:val="24"/>
        </w:rPr>
        <w:t>is</w:t>
      </w:r>
      <w:r w:rsidRPr="006A15AB">
        <w:rPr>
          <w:spacing w:val="-9"/>
          <w:sz w:val="24"/>
        </w:rPr>
        <w:t xml:space="preserve"> </w:t>
      </w:r>
      <w:r w:rsidRPr="006A15AB">
        <w:rPr>
          <w:sz w:val="24"/>
        </w:rPr>
        <w:t>COVID-19</w:t>
      </w:r>
      <w:r w:rsidRPr="006A15AB">
        <w:rPr>
          <w:spacing w:val="-8"/>
          <w:sz w:val="24"/>
        </w:rPr>
        <w:t xml:space="preserve"> </w:t>
      </w:r>
      <w:r w:rsidRPr="006A15AB">
        <w:rPr>
          <w:sz w:val="24"/>
        </w:rPr>
        <w:t>requirements</w:t>
      </w:r>
      <w:r w:rsidRPr="006A15AB">
        <w:rPr>
          <w:spacing w:val="-10"/>
          <w:sz w:val="24"/>
        </w:rPr>
        <w:t xml:space="preserve"> </w:t>
      </w:r>
      <w:r w:rsidRPr="006A15AB">
        <w:rPr>
          <w:sz w:val="24"/>
        </w:rPr>
        <w:t>such</w:t>
      </w:r>
      <w:r w:rsidRPr="006A15AB">
        <w:rPr>
          <w:spacing w:val="-8"/>
          <w:sz w:val="24"/>
        </w:rPr>
        <w:t xml:space="preserve"> </w:t>
      </w:r>
      <w:r w:rsidRPr="006A15AB">
        <w:rPr>
          <w:sz w:val="24"/>
        </w:rPr>
        <w:t>as</w:t>
      </w:r>
      <w:r w:rsidRPr="006A15AB">
        <w:rPr>
          <w:spacing w:val="-8"/>
          <w:sz w:val="24"/>
        </w:rPr>
        <w:t xml:space="preserve"> </w:t>
      </w:r>
      <w:r w:rsidRPr="006A15AB">
        <w:rPr>
          <w:sz w:val="24"/>
        </w:rPr>
        <w:t>wearing</w:t>
      </w:r>
      <w:r w:rsidRPr="006A15AB">
        <w:rPr>
          <w:spacing w:val="-8"/>
          <w:sz w:val="24"/>
        </w:rPr>
        <w:t xml:space="preserve"> </w:t>
      </w:r>
      <w:r w:rsidRPr="006A15AB">
        <w:rPr>
          <w:sz w:val="24"/>
        </w:rPr>
        <w:t>a</w:t>
      </w:r>
      <w:r w:rsidRPr="006A15AB">
        <w:rPr>
          <w:spacing w:val="-9"/>
          <w:sz w:val="24"/>
        </w:rPr>
        <w:t xml:space="preserve"> </w:t>
      </w:r>
      <w:r w:rsidRPr="006A15AB">
        <w:rPr>
          <w:sz w:val="24"/>
        </w:rPr>
        <w:t>face</w:t>
      </w:r>
      <w:r w:rsidRPr="006A15AB">
        <w:rPr>
          <w:spacing w:val="-8"/>
          <w:sz w:val="24"/>
        </w:rPr>
        <w:t xml:space="preserve"> </w:t>
      </w:r>
      <w:r w:rsidRPr="006A15AB">
        <w:rPr>
          <w:sz w:val="24"/>
        </w:rPr>
        <w:t>covering</w:t>
      </w:r>
      <w:r w:rsidRPr="006A15AB">
        <w:rPr>
          <w:spacing w:val="-9"/>
          <w:sz w:val="24"/>
        </w:rPr>
        <w:t xml:space="preserve"> </w:t>
      </w:r>
      <w:r w:rsidRPr="006A15AB">
        <w:rPr>
          <w:sz w:val="24"/>
        </w:rPr>
        <w:t>in a Vehicle (health and Safety defined as</w:t>
      </w:r>
      <w:r w:rsidRPr="006A15AB">
        <w:rPr>
          <w:spacing w:val="-25"/>
          <w:sz w:val="24"/>
        </w:rPr>
        <w:t xml:space="preserve"> </w:t>
      </w:r>
      <w:r w:rsidRPr="006A15AB">
        <w:rPr>
          <w:sz w:val="24"/>
        </w:rPr>
        <w:t>workplace)’.</w:t>
      </w:r>
    </w:p>
    <w:p w14:paraId="2DF03883" w14:textId="77777777" w:rsidR="001C0EB1" w:rsidRDefault="001C0EB1">
      <w:pPr>
        <w:jc w:val="both"/>
        <w:rPr>
          <w:sz w:val="24"/>
        </w:rPr>
      </w:pPr>
    </w:p>
    <w:p w14:paraId="00F3DBC2" w14:textId="77777777" w:rsidR="00F14323" w:rsidRDefault="00F14323">
      <w:pPr>
        <w:jc w:val="both"/>
        <w:rPr>
          <w:sz w:val="24"/>
        </w:rPr>
      </w:pPr>
    </w:p>
    <w:p w14:paraId="5631207E" w14:textId="67E06BDD" w:rsidR="00F14323" w:rsidRPr="00F14323" w:rsidRDefault="00F14323">
      <w:pPr>
        <w:jc w:val="both"/>
        <w:rPr>
          <w:b/>
          <w:bCs/>
          <w:color w:val="00B050"/>
          <w:sz w:val="24"/>
        </w:rPr>
      </w:pPr>
      <w:r w:rsidRPr="00F14323">
        <w:rPr>
          <w:b/>
          <w:bCs/>
          <w:color w:val="00B050"/>
          <w:sz w:val="24"/>
        </w:rPr>
        <w:t>15</w:t>
      </w:r>
      <w:r w:rsidRPr="00F14323">
        <w:rPr>
          <w:b/>
          <w:bCs/>
          <w:color w:val="00B050"/>
          <w:sz w:val="24"/>
        </w:rPr>
        <w:tab/>
        <w:t>Daily Drivers Vehicle Condition Checks</w:t>
      </w:r>
    </w:p>
    <w:p w14:paraId="7DECD8B4" w14:textId="77777777" w:rsidR="00F14323" w:rsidRDefault="00F14323">
      <w:pPr>
        <w:jc w:val="both"/>
        <w:rPr>
          <w:b/>
          <w:bCs/>
          <w:sz w:val="24"/>
        </w:rPr>
      </w:pPr>
    </w:p>
    <w:p w14:paraId="2D3DA5D7" w14:textId="0986A263" w:rsidR="00F14323" w:rsidRDefault="00F14323" w:rsidP="00F14323">
      <w:pPr>
        <w:tabs>
          <w:tab w:val="left" w:pos="1035"/>
          <w:tab w:val="left" w:pos="1036"/>
        </w:tabs>
        <w:spacing w:before="201" w:line="276" w:lineRule="auto"/>
        <w:ind w:left="720" w:right="337" w:hanging="720"/>
        <w:rPr>
          <w:color w:val="00B050"/>
          <w:sz w:val="24"/>
        </w:rPr>
      </w:pPr>
      <w:r w:rsidRPr="00F14323">
        <w:rPr>
          <w:sz w:val="24"/>
        </w:rPr>
        <w:t>15.1</w:t>
      </w:r>
      <w:r w:rsidRPr="00F14323">
        <w:rPr>
          <w:sz w:val="24"/>
        </w:rPr>
        <w:tab/>
      </w:r>
      <w:r w:rsidRPr="00F14323">
        <w:rPr>
          <w:color w:val="00B050"/>
          <w:sz w:val="24"/>
        </w:rPr>
        <w:t xml:space="preserve">Licensed </w:t>
      </w:r>
      <w:r>
        <w:rPr>
          <w:color w:val="00B050"/>
          <w:sz w:val="24"/>
        </w:rPr>
        <w:t>Drivers</w:t>
      </w:r>
      <w:r w:rsidRPr="00F14323">
        <w:rPr>
          <w:color w:val="00B050"/>
          <w:sz w:val="24"/>
        </w:rPr>
        <w:t xml:space="preserve"> must </w:t>
      </w:r>
      <w:r>
        <w:rPr>
          <w:color w:val="00B050"/>
          <w:sz w:val="24"/>
        </w:rPr>
        <w:t xml:space="preserve">inspect their licensed vehicle before commencing hire and reward work, each day. They must complete a </w:t>
      </w:r>
      <w:r w:rsidRPr="00F14323">
        <w:rPr>
          <w:color w:val="00B050"/>
          <w:sz w:val="24"/>
        </w:rPr>
        <w:t>‘Driver Vehicle Condition Checklists’ report</w:t>
      </w:r>
      <w:r>
        <w:rPr>
          <w:color w:val="00B050"/>
          <w:sz w:val="24"/>
        </w:rPr>
        <w:t xml:space="preserve"> and must document that completed check by keeping copies of that check for a period no less than 12 months.</w:t>
      </w:r>
    </w:p>
    <w:p w14:paraId="7A685E57" w14:textId="52994DFA" w:rsidR="00F14323" w:rsidRDefault="00952624" w:rsidP="00F14323">
      <w:pPr>
        <w:tabs>
          <w:tab w:val="left" w:pos="1035"/>
          <w:tab w:val="left" w:pos="1036"/>
        </w:tabs>
        <w:spacing w:before="201" w:line="276" w:lineRule="auto"/>
        <w:ind w:left="720" w:right="337" w:hanging="720"/>
        <w:rPr>
          <w:color w:val="00B050"/>
          <w:sz w:val="24"/>
        </w:rPr>
      </w:pPr>
      <w:r>
        <w:rPr>
          <w:sz w:val="24"/>
        </w:rPr>
        <w:t>15.2</w:t>
      </w:r>
      <w:r>
        <w:rPr>
          <w:sz w:val="24"/>
        </w:rPr>
        <w:tab/>
      </w:r>
      <w:r w:rsidR="00F14323">
        <w:rPr>
          <w:color w:val="00B050"/>
          <w:sz w:val="24"/>
        </w:rPr>
        <w:t xml:space="preserve"> When a driver is working for a Private Hire Operator, they must provide that operator with the Daily Vehicle Check report before commencing work for that operator. This is required daily before accepting any hire and reward jobs.</w:t>
      </w:r>
    </w:p>
    <w:p w14:paraId="65652324" w14:textId="192A0E29" w:rsidR="00F14323" w:rsidRPr="00F14323" w:rsidRDefault="00F14323" w:rsidP="00F14323">
      <w:pPr>
        <w:tabs>
          <w:tab w:val="left" w:pos="1035"/>
          <w:tab w:val="left" w:pos="1036"/>
        </w:tabs>
        <w:spacing w:before="201" w:line="276" w:lineRule="auto"/>
        <w:ind w:left="720" w:right="337" w:hanging="720"/>
        <w:rPr>
          <w:color w:val="00B050"/>
          <w:sz w:val="24"/>
        </w:rPr>
      </w:pPr>
      <w:r>
        <w:rPr>
          <w:color w:val="00B050"/>
          <w:sz w:val="24"/>
        </w:rPr>
        <w:tab/>
      </w:r>
      <w:r w:rsidRPr="00F14323">
        <w:rPr>
          <w:color w:val="00B050"/>
          <w:sz w:val="24"/>
        </w:rPr>
        <w:t>The vehicle condition check lists may be stored digitally but must be accessible for inspection by an authorised officer.</w:t>
      </w:r>
    </w:p>
    <w:p w14:paraId="43345066" w14:textId="7402160F" w:rsidR="00F14323" w:rsidRPr="00F14323" w:rsidRDefault="00F14323">
      <w:pPr>
        <w:jc w:val="both"/>
        <w:rPr>
          <w:sz w:val="24"/>
        </w:rPr>
        <w:sectPr w:rsidR="00F14323" w:rsidRPr="00F14323" w:rsidSect="00045E21">
          <w:footerReference w:type="default" r:id="rId23"/>
          <w:pgSz w:w="11920" w:h="16850"/>
          <w:pgMar w:top="900" w:right="640" w:bottom="980" w:left="780" w:header="0" w:footer="754" w:gutter="0"/>
          <w:cols w:space="720"/>
        </w:sectPr>
      </w:pPr>
    </w:p>
    <w:p w14:paraId="43345067" w14:textId="77777777" w:rsidR="001C0EB1" w:rsidRDefault="00306E93">
      <w:pPr>
        <w:pStyle w:val="Heading1"/>
        <w:ind w:right="1396"/>
      </w:pPr>
      <w:bookmarkStart w:id="39" w:name="_bookmark2"/>
      <w:bookmarkEnd w:id="39"/>
      <w:r>
        <w:lastRenderedPageBreak/>
        <w:t>Appendix C</w:t>
      </w:r>
    </w:p>
    <w:p w14:paraId="43345068" w14:textId="77777777" w:rsidR="001C0EB1" w:rsidRDefault="00306E93">
      <w:pPr>
        <w:spacing w:before="240"/>
        <w:ind w:left="1625" w:right="2122"/>
        <w:jc w:val="center"/>
        <w:rPr>
          <w:b/>
          <w:sz w:val="36"/>
        </w:rPr>
      </w:pPr>
      <w:r w:rsidRPr="007909BC">
        <w:rPr>
          <w:b/>
          <w:sz w:val="36"/>
        </w:rPr>
        <w:t>Vehicle Application Process and Conditions</w:t>
      </w:r>
    </w:p>
    <w:p w14:paraId="43345069" w14:textId="77777777" w:rsidR="001C0EB1" w:rsidRDefault="00306E93">
      <w:pPr>
        <w:pStyle w:val="Heading3"/>
        <w:spacing w:before="261"/>
        <w:ind w:left="1012"/>
      </w:pPr>
      <w:r>
        <w:t>Application Process</w:t>
      </w:r>
    </w:p>
    <w:p w14:paraId="4334506A" w14:textId="77777777" w:rsidR="001C0EB1" w:rsidRDefault="00306E93">
      <w:pPr>
        <w:pStyle w:val="BodyText"/>
        <w:spacing w:before="241"/>
        <w:ind w:left="1012" w:right="1854"/>
      </w:pPr>
      <w:r>
        <w:t>Any vehicle which is not currently licensed as a Hackney Carriage / Private Hire Vehicle with the Council, no matter how recently the license elapsed or was transferred, will be treated as a new vehicle application.</w:t>
      </w:r>
    </w:p>
    <w:p w14:paraId="4334506B" w14:textId="77777777" w:rsidR="001C0EB1" w:rsidRDefault="001C0EB1">
      <w:pPr>
        <w:pStyle w:val="BodyText"/>
        <w:spacing w:before="10"/>
        <w:rPr>
          <w:sz w:val="20"/>
        </w:rPr>
      </w:pPr>
    </w:p>
    <w:p w14:paraId="2BF22B12" w14:textId="77777777" w:rsidR="00492F48" w:rsidRDefault="00306E93">
      <w:pPr>
        <w:pStyle w:val="BodyText"/>
        <w:ind w:left="1012" w:right="1597"/>
        <w:rPr>
          <w:color w:val="FF0000"/>
        </w:rPr>
      </w:pPr>
      <w:r>
        <w:t xml:space="preserve">Applicants for a license for a Hackney Carriage/Private Hire Vehicle please visit </w:t>
      </w:r>
      <w:hyperlink r:id="rId24">
        <w:r>
          <w:rPr>
            <w:color w:val="0000FF"/>
            <w:u w:val="single" w:color="0000FF"/>
          </w:rPr>
          <w:t>https://forms.cherwell.uat.jadu.net/xfp/form/544?council=cdc</w:t>
        </w:r>
        <w:r>
          <w:rPr>
            <w:color w:val="0000FF"/>
          </w:rPr>
          <w:t xml:space="preserve"> </w:t>
        </w:r>
      </w:hyperlink>
      <w:r>
        <w:t xml:space="preserve">or download an application form. Alternatively email </w:t>
      </w:r>
      <w:hyperlink r:id="rId25">
        <w:r>
          <w:rPr>
            <w:color w:val="0000FF"/>
            <w:u w:val="single" w:color="0000FF"/>
          </w:rPr>
          <w:t>licensing@cherwell-dc.uk</w:t>
        </w:r>
        <w:r>
          <w:rPr>
            <w:color w:val="0000FF"/>
          </w:rPr>
          <w:t xml:space="preserve"> </w:t>
        </w:r>
      </w:hyperlink>
      <w:r>
        <w:t xml:space="preserve">to request a copy is emailed to you. </w:t>
      </w:r>
      <w:r w:rsidRPr="00812A97">
        <w:rPr>
          <w:color w:val="FF0000"/>
        </w:rPr>
        <w:t xml:space="preserve">Please note that new license applications </w:t>
      </w:r>
      <w:r w:rsidR="00AB3901" w:rsidRPr="00812A97">
        <w:rPr>
          <w:color w:val="FF0000"/>
        </w:rPr>
        <w:t>age limits</w:t>
      </w:r>
      <w:r w:rsidR="00812A97" w:rsidRPr="00812A97">
        <w:rPr>
          <w:color w:val="FF0000"/>
        </w:rPr>
        <w:t xml:space="preserve"> and wheelchair accessibility requirements may apply.</w:t>
      </w:r>
    </w:p>
    <w:p w14:paraId="4334506C" w14:textId="0CC2599A" w:rsidR="001C0EB1" w:rsidRPr="007027AC" w:rsidRDefault="00A920F0">
      <w:pPr>
        <w:pStyle w:val="BodyText"/>
        <w:ind w:left="1012" w:right="1597"/>
        <w:rPr>
          <w:color w:val="FF0000"/>
        </w:rPr>
      </w:pPr>
      <w:r w:rsidRPr="00A920F0">
        <w:rPr>
          <w:color w:val="FF0000"/>
        </w:rPr>
        <w:t>New</w:t>
      </w:r>
      <w:r>
        <w:t xml:space="preserve"> </w:t>
      </w:r>
      <w:r w:rsidR="00306E93" w:rsidRPr="00A920F0">
        <w:rPr>
          <w:color w:val="FF0000"/>
        </w:rPr>
        <w:t>MOT test</w:t>
      </w:r>
      <w:r>
        <w:rPr>
          <w:color w:val="FF0000"/>
        </w:rPr>
        <w:t xml:space="preserve">ing certificate are required upon license application. Once licensed, vehicles must complete a Council vehicle Inspection at a designated vehicle inspection facility </w:t>
      </w:r>
      <w:r w:rsidR="008472EA">
        <w:rPr>
          <w:color w:val="FF0000"/>
        </w:rPr>
        <w:t xml:space="preserve">on the </w:t>
      </w:r>
      <w:r>
        <w:rPr>
          <w:color w:val="FF0000"/>
        </w:rPr>
        <w:t>six</w:t>
      </w:r>
      <w:r w:rsidR="008472EA">
        <w:rPr>
          <w:color w:val="FF0000"/>
        </w:rPr>
        <w:t>th</w:t>
      </w:r>
      <w:r>
        <w:rPr>
          <w:color w:val="FF0000"/>
        </w:rPr>
        <w:t xml:space="preserve"> month after that license is issued. </w:t>
      </w:r>
      <w:r w:rsidRPr="00A920F0">
        <w:t>T</w:t>
      </w:r>
      <w:r w:rsidRPr="007027AC">
        <w:rPr>
          <w:color w:val="FF0000"/>
        </w:rPr>
        <w:t>he</w:t>
      </w:r>
      <w:r w:rsidR="00306E93" w:rsidRPr="007027AC">
        <w:rPr>
          <w:color w:val="FF0000"/>
        </w:rPr>
        <w:t xml:space="preserve"> relevant date </w:t>
      </w:r>
      <w:r w:rsidR="007027AC" w:rsidRPr="007027AC">
        <w:rPr>
          <w:color w:val="FF0000"/>
        </w:rPr>
        <w:t xml:space="preserve">of </w:t>
      </w:r>
      <w:r w:rsidR="004B64D7" w:rsidRPr="007027AC">
        <w:rPr>
          <w:color w:val="FF0000"/>
        </w:rPr>
        <w:t xml:space="preserve">inspection </w:t>
      </w:r>
      <w:r w:rsidR="00306E93" w:rsidRPr="007027AC">
        <w:rPr>
          <w:color w:val="FF0000"/>
        </w:rPr>
        <w:t>will be printed on the vehicle license, you will not receive a separate reminder</w:t>
      </w:r>
    </w:p>
    <w:p w14:paraId="4334506D" w14:textId="77777777" w:rsidR="001C0EB1" w:rsidRPr="006A15AB" w:rsidRDefault="001C0EB1">
      <w:pPr>
        <w:pStyle w:val="BodyText"/>
        <w:spacing w:before="10"/>
        <w:rPr>
          <w:sz w:val="20"/>
        </w:rPr>
      </w:pPr>
    </w:p>
    <w:p w14:paraId="4334506E" w14:textId="6CE97505" w:rsidR="001C0EB1" w:rsidRPr="006A15AB" w:rsidRDefault="00306E93">
      <w:pPr>
        <w:pStyle w:val="BodyText"/>
        <w:ind w:left="1012" w:right="1412"/>
      </w:pPr>
      <w:r w:rsidRPr="006A15AB">
        <w:t xml:space="preserve">If you already hold a vehicle license and your license is due for renewal your renewal date will appear on the paper counter part of your license, you will </w:t>
      </w:r>
      <w:r w:rsidRPr="006A15AB">
        <w:rPr>
          <w:spacing w:val="-2"/>
        </w:rPr>
        <w:t xml:space="preserve">not </w:t>
      </w:r>
      <w:r w:rsidRPr="006A15AB">
        <w:t xml:space="preserve">receive a separate reminder. Please allow sufficient time before expiry </w:t>
      </w:r>
      <w:r w:rsidRPr="006A15AB">
        <w:rPr>
          <w:spacing w:val="-3"/>
        </w:rPr>
        <w:t xml:space="preserve">when </w:t>
      </w:r>
      <w:r w:rsidR="0009578C" w:rsidRPr="001A77B2">
        <w:rPr>
          <w:color w:val="FF0000"/>
          <w:spacing w:val="-3"/>
        </w:rPr>
        <w:t>applying to renew a license</w:t>
      </w:r>
      <w:r w:rsidRPr="006A15AB">
        <w:t>; leaving it to the latter part of the month may result in your application not being processed in time. It is the license holder’s responsibility to apply to renew the license in</w:t>
      </w:r>
      <w:r w:rsidRPr="006A15AB">
        <w:rPr>
          <w:spacing w:val="51"/>
        </w:rPr>
        <w:t xml:space="preserve"> </w:t>
      </w:r>
      <w:r w:rsidRPr="006A15AB">
        <w:t>time.</w:t>
      </w:r>
    </w:p>
    <w:p w14:paraId="4334506F" w14:textId="77777777" w:rsidR="001C0EB1" w:rsidRPr="006A15AB" w:rsidRDefault="001C0EB1">
      <w:pPr>
        <w:pStyle w:val="BodyText"/>
        <w:spacing w:before="10"/>
        <w:rPr>
          <w:sz w:val="20"/>
        </w:rPr>
      </w:pPr>
    </w:p>
    <w:p w14:paraId="46CC6ECD" w14:textId="77777777" w:rsidR="009A4DAC" w:rsidRDefault="00306E93">
      <w:pPr>
        <w:pStyle w:val="BodyText"/>
        <w:spacing w:before="1"/>
        <w:ind w:left="1012" w:right="1688"/>
        <w:rPr>
          <w:color w:val="FF0000"/>
        </w:rPr>
      </w:pPr>
      <w:r w:rsidRPr="006A15AB">
        <w:t>Any</w:t>
      </w:r>
      <w:r w:rsidRPr="006A15AB">
        <w:rPr>
          <w:spacing w:val="-7"/>
        </w:rPr>
        <w:t xml:space="preserve"> </w:t>
      </w:r>
      <w:r w:rsidRPr="006A15AB">
        <w:t>vehicle</w:t>
      </w:r>
      <w:r w:rsidRPr="006A15AB">
        <w:rPr>
          <w:spacing w:val="-7"/>
        </w:rPr>
        <w:t xml:space="preserve"> </w:t>
      </w:r>
      <w:r w:rsidRPr="006A15AB">
        <w:t>must</w:t>
      </w:r>
      <w:r w:rsidRPr="006A15AB">
        <w:rPr>
          <w:spacing w:val="-9"/>
        </w:rPr>
        <w:t xml:space="preserve"> </w:t>
      </w:r>
      <w:r w:rsidRPr="006A15AB">
        <w:t>be</w:t>
      </w:r>
      <w:r w:rsidRPr="006A15AB">
        <w:rPr>
          <w:spacing w:val="-6"/>
        </w:rPr>
        <w:t xml:space="preserve"> </w:t>
      </w:r>
      <w:r w:rsidRPr="006A15AB">
        <w:t>first</w:t>
      </w:r>
      <w:r w:rsidRPr="006A15AB">
        <w:rPr>
          <w:spacing w:val="-7"/>
        </w:rPr>
        <w:t xml:space="preserve"> </w:t>
      </w:r>
      <w:r w:rsidRPr="006A15AB">
        <w:t>MOT</w:t>
      </w:r>
      <w:r w:rsidRPr="006A15AB">
        <w:rPr>
          <w:spacing w:val="-8"/>
        </w:rPr>
        <w:t xml:space="preserve"> </w:t>
      </w:r>
      <w:r w:rsidRPr="006A15AB">
        <w:t>tested</w:t>
      </w:r>
      <w:r w:rsidRPr="006A15AB">
        <w:rPr>
          <w:spacing w:val="-6"/>
        </w:rPr>
        <w:t xml:space="preserve"> </w:t>
      </w:r>
      <w:r w:rsidRPr="006A15AB">
        <w:t>before</w:t>
      </w:r>
      <w:r w:rsidRPr="006A15AB">
        <w:rPr>
          <w:spacing w:val="-5"/>
        </w:rPr>
        <w:t xml:space="preserve"> </w:t>
      </w:r>
      <w:r w:rsidR="00C73899">
        <w:t>making an application</w:t>
      </w:r>
      <w:r w:rsidR="00714093">
        <w:t>.</w:t>
      </w:r>
      <w:r w:rsidRPr="006A15AB">
        <w:rPr>
          <w:spacing w:val="-6"/>
        </w:rPr>
        <w:t xml:space="preserve"> </w:t>
      </w:r>
      <w:r w:rsidRPr="006A15AB">
        <w:t xml:space="preserve">The cost of this test is not included in the license application fee, neither are the costs included for the </w:t>
      </w:r>
      <w:r w:rsidRPr="00714093">
        <w:rPr>
          <w:color w:val="FF0000"/>
        </w:rPr>
        <w:t xml:space="preserve">periodical </w:t>
      </w:r>
      <w:r w:rsidR="00A920F0" w:rsidRPr="00A920F0">
        <w:rPr>
          <w:color w:val="FF0000"/>
        </w:rPr>
        <w:t>vehicle inspections</w:t>
      </w:r>
      <w:r w:rsidRPr="00A920F0">
        <w:rPr>
          <w:color w:val="FF0000"/>
        </w:rPr>
        <w:t>.</w:t>
      </w:r>
    </w:p>
    <w:p w14:paraId="43345070" w14:textId="2BC37F9F" w:rsidR="001C0EB1" w:rsidRPr="009A4DAC" w:rsidRDefault="00C66804">
      <w:pPr>
        <w:pStyle w:val="BodyText"/>
        <w:spacing w:before="1"/>
        <w:ind w:left="1012" w:right="1688"/>
      </w:pPr>
      <w:r w:rsidRPr="009A4DAC">
        <w:t xml:space="preserve">Initial </w:t>
      </w:r>
      <w:r w:rsidR="00FA2C9B" w:rsidRPr="009A4DAC">
        <w:t xml:space="preserve">licensing of a </w:t>
      </w:r>
      <w:r w:rsidR="00242AF8" w:rsidRPr="009A4DAC">
        <w:t xml:space="preserve">vehicle </w:t>
      </w:r>
      <w:r w:rsidR="00306E93" w:rsidRPr="009A4DAC">
        <w:t>with less than 500 miles on the</w:t>
      </w:r>
      <w:r w:rsidR="00306E93" w:rsidRPr="009A4DAC">
        <w:rPr>
          <w:spacing w:val="-8"/>
        </w:rPr>
        <w:t xml:space="preserve"> </w:t>
      </w:r>
      <w:r w:rsidR="00306E93" w:rsidRPr="009A4DAC">
        <w:t>odometer</w:t>
      </w:r>
      <w:r w:rsidR="00FA2C9B" w:rsidRPr="009A4DAC">
        <w:t xml:space="preserve"> are exempt from</w:t>
      </w:r>
      <w:r w:rsidR="00586BB6" w:rsidRPr="009A4DAC">
        <w:t xml:space="preserve"> an MOT certificate on initial first licensing application.</w:t>
      </w:r>
    </w:p>
    <w:p w14:paraId="43345071" w14:textId="77777777" w:rsidR="001C0EB1" w:rsidRPr="006A15AB" w:rsidRDefault="001C0EB1">
      <w:pPr>
        <w:pStyle w:val="BodyText"/>
        <w:spacing w:before="9"/>
        <w:rPr>
          <w:sz w:val="20"/>
        </w:rPr>
      </w:pPr>
    </w:p>
    <w:p w14:paraId="43345072" w14:textId="6F886595" w:rsidR="001C0EB1" w:rsidRDefault="00306E93">
      <w:pPr>
        <w:pStyle w:val="BodyText"/>
        <w:spacing w:before="1"/>
        <w:ind w:left="1012" w:right="1719"/>
      </w:pPr>
      <w:r w:rsidRPr="006A15AB">
        <w:t xml:space="preserve">Any vehicle MOT, or </w:t>
      </w:r>
      <w:r w:rsidR="00EC7FC7" w:rsidRPr="00523735">
        <w:rPr>
          <w:color w:val="FF0000"/>
        </w:rPr>
        <w:t>v</w:t>
      </w:r>
      <w:r w:rsidRPr="00523735">
        <w:rPr>
          <w:color w:val="FF0000"/>
        </w:rPr>
        <w:t xml:space="preserve">ehicle </w:t>
      </w:r>
      <w:r w:rsidR="00C9501E">
        <w:rPr>
          <w:color w:val="FF0000"/>
        </w:rPr>
        <w:t>inspection</w:t>
      </w:r>
      <w:r w:rsidR="00586BB6">
        <w:rPr>
          <w:color w:val="FF0000"/>
        </w:rPr>
        <w:t>,</w:t>
      </w:r>
      <w:r w:rsidRPr="006A15AB">
        <w:t xml:space="preserve"> failures at any time will require </w:t>
      </w:r>
      <w:r w:rsidR="00C9501E">
        <w:t>inspecting/testing</w:t>
      </w:r>
      <w:r>
        <w:t xml:space="preserve"> at the applicant’s expense. It is the license holder’s responsibility to ensure that your vehicle </w:t>
      </w:r>
      <w:proofErr w:type="gramStart"/>
      <w:r>
        <w:t>is safe at all times</w:t>
      </w:r>
      <w:proofErr w:type="gramEnd"/>
      <w:r>
        <w:t xml:space="preserve"> and therefore a vehicle should not fail when presented to be tested</w:t>
      </w:r>
      <w:r w:rsidR="00A920F0">
        <w:t xml:space="preserve"> </w:t>
      </w:r>
      <w:r w:rsidR="00A920F0" w:rsidRPr="00A920F0">
        <w:rPr>
          <w:color w:val="FF0000"/>
        </w:rPr>
        <w:t>or inspection</w:t>
      </w:r>
      <w:r w:rsidRPr="00A920F0">
        <w:rPr>
          <w:color w:val="FF0000"/>
        </w:rPr>
        <w:t>.</w:t>
      </w:r>
    </w:p>
    <w:p w14:paraId="43345073" w14:textId="77777777" w:rsidR="001C0EB1" w:rsidRDefault="001C0EB1">
      <w:pPr>
        <w:pStyle w:val="BodyText"/>
        <w:spacing w:before="10"/>
        <w:rPr>
          <w:sz w:val="20"/>
        </w:rPr>
      </w:pPr>
    </w:p>
    <w:p w14:paraId="43345074" w14:textId="7D7CA708" w:rsidR="001C0EB1" w:rsidRDefault="00306E93">
      <w:pPr>
        <w:pStyle w:val="BodyText"/>
        <w:ind w:left="1012" w:right="1573"/>
      </w:pPr>
      <w:r>
        <w:t>Payment for the application must be made at the time of submitting the application and supporting documentation. A receipt will be provided</w:t>
      </w:r>
      <w:r w:rsidR="00D512A7">
        <w:t xml:space="preserve"> aut</w:t>
      </w:r>
      <w:r w:rsidR="00B87F0A">
        <w:t>omatically</w:t>
      </w:r>
      <w:r>
        <w:t>. No application will be progressed until:</w:t>
      </w:r>
    </w:p>
    <w:p w14:paraId="43345075" w14:textId="77777777" w:rsidR="001C0EB1" w:rsidRDefault="00306E93" w:rsidP="00B54735">
      <w:pPr>
        <w:pStyle w:val="ListParagraph"/>
        <w:numPr>
          <w:ilvl w:val="0"/>
          <w:numId w:val="35"/>
        </w:numPr>
        <w:tabs>
          <w:tab w:val="left" w:pos="1733"/>
        </w:tabs>
        <w:spacing w:line="285" w:lineRule="exact"/>
        <w:ind w:hanging="361"/>
        <w:jc w:val="both"/>
        <w:rPr>
          <w:sz w:val="24"/>
        </w:rPr>
      </w:pPr>
      <w:r>
        <w:rPr>
          <w:sz w:val="24"/>
        </w:rPr>
        <w:t>The application is completed in</w:t>
      </w:r>
      <w:r>
        <w:rPr>
          <w:spacing w:val="-2"/>
          <w:sz w:val="24"/>
        </w:rPr>
        <w:t xml:space="preserve"> </w:t>
      </w:r>
      <w:r>
        <w:rPr>
          <w:sz w:val="24"/>
        </w:rPr>
        <w:t>full</w:t>
      </w:r>
    </w:p>
    <w:p w14:paraId="43345076" w14:textId="77777777" w:rsidR="001C0EB1" w:rsidRPr="006A15AB" w:rsidRDefault="00306E93" w:rsidP="00B54735">
      <w:pPr>
        <w:pStyle w:val="ListParagraph"/>
        <w:numPr>
          <w:ilvl w:val="0"/>
          <w:numId w:val="35"/>
        </w:numPr>
        <w:tabs>
          <w:tab w:val="left" w:pos="1733"/>
        </w:tabs>
        <w:spacing w:line="252" w:lineRule="auto"/>
        <w:ind w:right="1806"/>
        <w:jc w:val="both"/>
        <w:rPr>
          <w:sz w:val="24"/>
        </w:rPr>
      </w:pPr>
      <w:r w:rsidRPr="006A15AB">
        <w:rPr>
          <w:sz w:val="24"/>
        </w:rPr>
        <w:t>MOT</w:t>
      </w:r>
      <w:r w:rsidRPr="006A15AB">
        <w:rPr>
          <w:spacing w:val="-7"/>
          <w:sz w:val="24"/>
        </w:rPr>
        <w:t xml:space="preserve"> </w:t>
      </w:r>
      <w:r w:rsidRPr="006A15AB">
        <w:rPr>
          <w:sz w:val="24"/>
        </w:rPr>
        <w:t>test</w:t>
      </w:r>
      <w:r w:rsidRPr="006A15AB">
        <w:rPr>
          <w:spacing w:val="-8"/>
          <w:sz w:val="24"/>
        </w:rPr>
        <w:t xml:space="preserve"> </w:t>
      </w:r>
      <w:r w:rsidRPr="006A15AB">
        <w:rPr>
          <w:sz w:val="24"/>
        </w:rPr>
        <w:t>showing</w:t>
      </w:r>
      <w:r w:rsidRPr="006A15AB">
        <w:rPr>
          <w:spacing w:val="-8"/>
          <w:sz w:val="24"/>
        </w:rPr>
        <w:t xml:space="preserve"> </w:t>
      </w:r>
      <w:r w:rsidRPr="006A15AB">
        <w:rPr>
          <w:sz w:val="24"/>
        </w:rPr>
        <w:t>a</w:t>
      </w:r>
      <w:r w:rsidRPr="006A15AB">
        <w:rPr>
          <w:spacing w:val="-5"/>
          <w:sz w:val="24"/>
        </w:rPr>
        <w:t xml:space="preserve"> </w:t>
      </w:r>
      <w:r w:rsidRPr="006A15AB">
        <w:rPr>
          <w:sz w:val="24"/>
        </w:rPr>
        <w:t>pass</w:t>
      </w:r>
      <w:r w:rsidRPr="006A15AB">
        <w:rPr>
          <w:spacing w:val="-7"/>
          <w:sz w:val="24"/>
        </w:rPr>
        <w:t xml:space="preserve"> </w:t>
      </w:r>
      <w:r w:rsidRPr="006A15AB">
        <w:rPr>
          <w:sz w:val="24"/>
        </w:rPr>
        <w:t>is</w:t>
      </w:r>
      <w:r w:rsidRPr="006A15AB">
        <w:rPr>
          <w:spacing w:val="-8"/>
          <w:sz w:val="24"/>
        </w:rPr>
        <w:t xml:space="preserve"> </w:t>
      </w:r>
      <w:r w:rsidRPr="006A15AB">
        <w:rPr>
          <w:sz w:val="24"/>
        </w:rPr>
        <w:t>enclosed</w:t>
      </w:r>
      <w:r w:rsidRPr="006A15AB">
        <w:rPr>
          <w:spacing w:val="-7"/>
          <w:sz w:val="24"/>
        </w:rPr>
        <w:t xml:space="preserve"> </w:t>
      </w:r>
      <w:r w:rsidRPr="006A15AB">
        <w:rPr>
          <w:sz w:val="24"/>
        </w:rPr>
        <w:t>with</w:t>
      </w:r>
      <w:r w:rsidRPr="006A15AB">
        <w:rPr>
          <w:spacing w:val="-8"/>
          <w:sz w:val="24"/>
        </w:rPr>
        <w:t xml:space="preserve"> </w:t>
      </w:r>
      <w:r w:rsidRPr="006A15AB">
        <w:rPr>
          <w:sz w:val="24"/>
        </w:rPr>
        <w:t>proof</w:t>
      </w:r>
      <w:r w:rsidRPr="006A15AB">
        <w:rPr>
          <w:spacing w:val="-10"/>
          <w:sz w:val="24"/>
        </w:rPr>
        <w:t xml:space="preserve"> </w:t>
      </w:r>
      <w:r w:rsidRPr="006A15AB">
        <w:rPr>
          <w:sz w:val="24"/>
        </w:rPr>
        <w:t>that</w:t>
      </w:r>
      <w:r w:rsidRPr="006A15AB">
        <w:rPr>
          <w:spacing w:val="-8"/>
          <w:sz w:val="24"/>
        </w:rPr>
        <w:t xml:space="preserve"> </w:t>
      </w:r>
      <w:r w:rsidRPr="006A15AB">
        <w:rPr>
          <w:sz w:val="24"/>
        </w:rPr>
        <w:t>all</w:t>
      </w:r>
      <w:r w:rsidRPr="006A15AB">
        <w:rPr>
          <w:spacing w:val="-9"/>
          <w:sz w:val="24"/>
        </w:rPr>
        <w:t xml:space="preserve"> </w:t>
      </w:r>
      <w:r w:rsidRPr="006A15AB">
        <w:rPr>
          <w:sz w:val="24"/>
        </w:rPr>
        <w:t>mechanical/safety advisories</w:t>
      </w:r>
      <w:r w:rsidRPr="006A15AB">
        <w:rPr>
          <w:spacing w:val="-8"/>
          <w:sz w:val="24"/>
        </w:rPr>
        <w:t xml:space="preserve"> </w:t>
      </w:r>
      <w:r w:rsidRPr="006A15AB">
        <w:rPr>
          <w:sz w:val="24"/>
        </w:rPr>
        <w:t>have</w:t>
      </w:r>
      <w:r w:rsidRPr="006A15AB">
        <w:rPr>
          <w:spacing w:val="-10"/>
          <w:sz w:val="24"/>
        </w:rPr>
        <w:t xml:space="preserve"> </w:t>
      </w:r>
      <w:r w:rsidRPr="006A15AB">
        <w:rPr>
          <w:sz w:val="24"/>
        </w:rPr>
        <w:t>been</w:t>
      </w:r>
      <w:r w:rsidRPr="006A15AB">
        <w:rPr>
          <w:spacing w:val="-7"/>
          <w:sz w:val="24"/>
        </w:rPr>
        <w:t xml:space="preserve"> </w:t>
      </w:r>
      <w:r w:rsidRPr="006A15AB">
        <w:rPr>
          <w:sz w:val="24"/>
        </w:rPr>
        <w:t>rectified.</w:t>
      </w:r>
      <w:r w:rsidRPr="006A15AB">
        <w:rPr>
          <w:spacing w:val="-8"/>
          <w:sz w:val="24"/>
        </w:rPr>
        <w:t xml:space="preserve"> </w:t>
      </w:r>
      <w:r w:rsidRPr="006A15AB">
        <w:rPr>
          <w:sz w:val="24"/>
        </w:rPr>
        <w:t>Such</w:t>
      </w:r>
      <w:r w:rsidRPr="006A15AB">
        <w:rPr>
          <w:spacing w:val="-10"/>
          <w:sz w:val="24"/>
        </w:rPr>
        <w:t xml:space="preserve"> </w:t>
      </w:r>
      <w:r w:rsidRPr="006A15AB">
        <w:rPr>
          <w:sz w:val="24"/>
        </w:rPr>
        <w:t>a</w:t>
      </w:r>
      <w:r w:rsidRPr="006A15AB">
        <w:rPr>
          <w:spacing w:val="-7"/>
          <w:sz w:val="24"/>
        </w:rPr>
        <w:t xml:space="preserve"> </w:t>
      </w:r>
      <w:r w:rsidRPr="006A15AB">
        <w:rPr>
          <w:sz w:val="24"/>
        </w:rPr>
        <w:t>test</w:t>
      </w:r>
      <w:r w:rsidRPr="006A15AB">
        <w:rPr>
          <w:spacing w:val="-10"/>
          <w:sz w:val="24"/>
        </w:rPr>
        <w:t xml:space="preserve"> </w:t>
      </w:r>
      <w:r w:rsidRPr="006A15AB">
        <w:rPr>
          <w:sz w:val="24"/>
        </w:rPr>
        <w:t>must</w:t>
      </w:r>
      <w:r w:rsidRPr="006A15AB">
        <w:rPr>
          <w:spacing w:val="-8"/>
          <w:sz w:val="24"/>
        </w:rPr>
        <w:t xml:space="preserve"> </w:t>
      </w:r>
      <w:r w:rsidRPr="006A15AB">
        <w:rPr>
          <w:sz w:val="24"/>
        </w:rPr>
        <w:t>have</w:t>
      </w:r>
      <w:r w:rsidRPr="006A15AB">
        <w:rPr>
          <w:spacing w:val="-10"/>
          <w:sz w:val="24"/>
        </w:rPr>
        <w:t xml:space="preserve"> </w:t>
      </w:r>
      <w:r w:rsidRPr="006A15AB">
        <w:rPr>
          <w:sz w:val="24"/>
        </w:rPr>
        <w:t>been</w:t>
      </w:r>
      <w:r w:rsidRPr="006A15AB">
        <w:rPr>
          <w:spacing w:val="-7"/>
          <w:sz w:val="24"/>
        </w:rPr>
        <w:t xml:space="preserve"> </w:t>
      </w:r>
      <w:r w:rsidRPr="006A15AB">
        <w:rPr>
          <w:sz w:val="24"/>
        </w:rPr>
        <w:t>completed</w:t>
      </w:r>
      <w:r w:rsidRPr="006A15AB">
        <w:rPr>
          <w:spacing w:val="-7"/>
          <w:sz w:val="24"/>
        </w:rPr>
        <w:t xml:space="preserve"> </w:t>
      </w:r>
      <w:r w:rsidRPr="006A15AB">
        <w:rPr>
          <w:sz w:val="24"/>
        </w:rPr>
        <w:t>no more</w:t>
      </w:r>
      <w:r w:rsidRPr="006A15AB">
        <w:rPr>
          <w:spacing w:val="-5"/>
          <w:sz w:val="24"/>
        </w:rPr>
        <w:t xml:space="preserve"> </w:t>
      </w:r>
      <w:r w:rsidRPr="006A15AB">
        <w:rPr>
          <w:sz w:val="24"/>
        </w:rPr>
        <w:t>than</w:t>
      </w:r>
      <w:r w:rsidRPr="006A15AB">
        <w:rPr>
          <w:spacing w:val="-8"/>
          <w:sz w:val="24"/>
        </w:rPr>
        <w:t xml:space="preserve"> </w:t>
      </w:r>
      <w:r w:rsidRPr="006A15AB">
        <w:rPr>
          <w:sz w:val="24"/>
        </w:rPr>
        <w:t>28</w:t>
      </w:r>
      <w:r w:rsidRPr="006A15AB">
        <w:rPr>
          <w:spacing w:val="-4"/>
          <w:sz w:val="24"/>
        </w:rPr>
        <w:t xml:space="preserve"> </w:t>
      </w:r>
      <w:r w:rsidRPr="006A15AB">
        <w:rPr>
          <w:sz w:val="24"/>
        </w:rPr>
        <w:t>days</w:t>
      </w:r>
      <w:r w:rsidRPr="006A15AB">
        <w:rPr>
          <w:spacing w:val="-6"/>
          <w:sz w:val="24"/>
        </w:rPr>
        <w:t xml:space="preserve"> </w:t>
      </w:r>
      <w:r w:rsidRPr="006A15AB">
        <w:rPr>
          <w:sz w:val="24"/>
        </w:rPr>
        <w:t>before</w:t>
      </w:r>
      <w:r w:rsidRPr="006A15AB">
        <w:rPr>
          <w:spacing w:val="-5"/>
          <w:sz w:val="24"/>
        </w:rPr>
        <w:t xml:space="preserve"> </w:t>
      </w:r>
      <w:r w:rsidRPr="006A15AB">
        <w:rPr>
          <w:sz w:val="24"/>
        </w:rPr>
        <w:t>the</w:t>
      </w:r>
      <w:r w:rsidRPr="006A15AB">
        <w:rPr>
          <w:spacing w:val="-4"/>
          <w:sz w:val="24"/>
        </w:rPr>
        <w:t xml:space="preserve"> </w:t>
      </w:r>
      <w:r w:rsidRPr="006A15AB">
        <w:rPr>
          <w:sz w:val="24"/>
        </w:rPr>
        <w:t>application</w:t>
      </w:r>
      <w:r w:rsidRPr="006A15AB">
        <w:rPr>
          <w:spacing w:val="-3"/>
          <w:sz w:val="24"/>
        </w:rPr>
        <w:t xml:space="preserve"> </w:t>
      </w:r>
      <w:r w:rsidRPr="006A15AB">
        <w:rPr>
          <w:sz w:val="24"/>
        </w:rPr>
        <w:t>is</w:t>
      </w:r>
      <w:r w:rsidRPr="006A15AB">
        <w:rPr>
          <w:spacing w:val="-6"/>
          <w:sz w:val="24"/>
        </w:rPr>
        <w:t xml:space="preserve"> </w:t>
      </w:r>
      <w:r w:rsidRPr="006A15AB">
        <w:rPr>
          <w:sz w:val="24"/>
        </w:rPr>
        <w:t>received</w:t>
      </w:r>
      <w:r w:rsidRPr="006A15AB">
        <w:rPr>
          <w:spacing w:val="-7"/>
          <w:sz w:val="24"/>
        </w:rPr>
        <w:t xml:space="preserve"> </w:t>
      </w:r>
      <w:r w:rsidRPr="006A15AB">
        <w:rPr>
          <w:sz w:val="24"/>
        </w:rPr>
        <w:t>by</w:t>
      </w:r>
      <w:r w:rsidRPr="006A15AB">
        <w:rPr>
          <w:spacing w:val="-6"/>
          <w:sz w:val="24"/>
        </w:rPr>
        <w:t xml:space="preserve"> </w:t>
      </w:r>
      <w:r w:rsidRPr="006A15AB">
        <w:rPr>
          <w:sz w:val="24"/>
        </w:rPr>
        <w:t>the</w:t>
      </w:r>
      <w:r w:rsidRPr="006A15AB">
        <w:rPr>
          <w:spacing w:val="-4"/>
          <w:sz w:val="24"/>
        </w:rPr>
        <w:t xml:space="preserve"> </w:t>
      </w:r>
      <w:r w:rsidRPr="006A15AB">
        <w:rPr>
          <w:sz w:val="24"/>
        </w:rPr>
        <w:t>Council.</w:t>
      </w:r>
    </w:p>
    <w:p w14:paraId="43345077" w14:textId="77777777" w:rsidR="001C0EB1" w:rsidRDefault="00306E93" w:rsidP="00B54735">
      <w:pPr>
        <w:pStyle w:val="ListParagraph"/>
        <w:numPr>
          <w:ilvl w:val="0"/>
          <w:numId w:val="35"/>
        </w:numPr>
        <w:tabs>
          <w:tab w:val="left" w:pos="1732"/>
          <w:tab w:val="left" w:pos="1733"/>
        </w:tabs>
        <w:ind w:right="2456"/>
        <w:rPr>
          <w:sz w:val="24"/>
        </w:rPr>
      </w:pPr>
      <w:r w:rsidRPr="006A15AB">
        <w:rPr>
          <w:sz w:val="24"/>
        </w:rPr>
        <w:t>Insurance</w:t>
      </w:r>
      <w:r w:rsidRPr="006A15AB">
        <w:rPr>
          <w:spacing w:val="-9"/>
          <w:sz w:val="24"/>
        </w:rPr>
        <w:t xml:space="preserve"> </w:t>
      </w:r>
      <w:r w:rsidRPr="006A15AB">
        <w:rPr>
          <w:sz w:val="24"/>
        </w:rPr>
        <w:t>documents</w:t>
      </w:r>
      <w:r w:rsidRPr="006A15AB">
        <w:rPr>
          <w:spacing w:val="-14"/>
          <w:sz w:val="24"/>
        </w:rPr>
        <w:t xml:space="preserve"> </w:t>
      </w:r>
      <w:r w:rsidRPr="006A15AB">
        <w:rPr>
          <w:sz w:val="24"/>
        </w:rPr>
        <w:t>are</w:t>
      </w:r>
      <w:r w:rsidRPr="006A15AB">
        <w:rPr>
          <w:spacing w:val="-9"/>
          <w:sz w:val="24"/>
        </w:rPr>
        <w:t xml:space="preserve"> </w:t>
      </w:r>
      <w:r w:rsidRPr="006A15AB">
        <w:rPr>
          <w:sz w:val="24"/>
        </w:rPr>
        <w:t>enclosed</w:t>
      </w:r>
      <w:r w:rsidRPr="006A15AB">
        <w:rPr>
          <w:spacing w:val="-9"/>
          <w:sz w:val="24"/>
        </w:rPr>
        <w:t xml:space="preserve"> </w:t>
      </w:r>
      <w:r w:rsidRPr="006A15AB">
        <w:rPr>
          <w:sz w:val="24"/>
        </w:rPr>
        <w:t>(your</w:t>
      </w:r>
      <w:r w:rsidRPr="006A15AB">
        <w:rPr>
          <w:spacing w:val="-12"/>
          <w:sz w:val="24"/>
        </w:rPr>
        <w:t xml:space="preserve"> </w:t>
      </w:r>
      <w:r w:rsidRPr="006A15AB">
        <w:rPr>
          <w:sz w:val="24"/>
        </w:rPr>
        <w:t>insurance</w:t>
      </w:r>
      <w:r w:rsidRPr="006A15AB">
        <w:rPr>
          <w:spacing w:val="-10"/>
          <w:sz w:val="24"/>
        </w:rPr>
        <w:t xml:space="preserve"> </w:t>
      </w:r>
      <w:r w:rsidRPr="006A15AB">
        <w:rPr>
          <w:sz w:val="24"/>
        </w:rPr>
        <w:t>document</w:t>
      </w:r>
      <w:r w:rsidRPr="006A15AB">
        <w:rPr>
          <w:spacing w:val="-15"/>
          <w:sz w:val="24"/>
        </w:rPr>
        <w:t xml:space="preserve"> </w:t>
      </w:r>
      <w:r w:rsidRPr="006A15AB">
        <w:rPr>
          <w:sz w:val="24"/>
        </w:rPr>
        <w:t xml:space="preserve">must </w:t>
      </w:r>
      <w:r>
        <w:rPr>
          <w:sz w:val="24"/>
        </w:rPr>
        <w:t>specify that it is</w:t>
      </w:r>
      <w:r>
        <w:rPr>
          <w:spacing w:val="-16"/>
          <w:sz w:val="24"/>
        </w:rPr>
        <w:t xml:space="preserve"> </w:t>
      </w:r>
      <w:r>
        <w:rPr>
          <w:sz w:val="24"/>
        </w:rPr>
        <w:t>insured to convey passengers for reward) Hackney Carriages require ‘Public Hire’ on insurance. Private Hire vehicles require ‘For hire and</w:t>
      </w:r>
      <w:r>
        <w:rPr>
          <w:spacing w:val="-4"/>
          <w:sz w:val="24"/>
        </w:rPr>
        <w:t xml:space="preserve"> </w:t>
      </w:r>
      <w:r>
        <w:rPr>
          <w:sz w:val="24"/>
        </w:rPr>
        <w:t>reward’</w:t>
      </w:r>
    </w:p>
    <w:p w14:paraId="43345078" w14:textId="77777777" w:rsidR="001C0EB1" w:rsidRDefault="00306E93" w:rsidP="00B54735">
      <w:pPr>
        <w:pStyle w:val="ListParagraph"/>
        <w:numPr>
          <w:ilvl w:val="0"/>
          <w:numId w:val="35"/>
        </w:numPr>
        <w:tabs>
          <w:tab w:val="left" w:pos="1732"/>
          <w:tab w:val="left" w:pos="1733"/>
        </w:tabs>
        <w:spacing w:line="252" w:lineRule="auto"/>
        <w:ind w:right="1559"/>
        <w:rPr>
          <w:sz w:val="24"/>
        </w:rPr>
      </w:pPr>
      <w:r>
        <w:rPr>
          <w:sz w:val="24"/>
        </w:rPr>
        <w:t>V5</w:t>
      </w:r>
      <w:r>
        <w:rPr>
          <w:spacing w:val="-7"/>
          <w:sz w:val="24"/>
        </w:rPr>
        <w:t xml:space="preserve"> </w:t>
      </w:r>
      <w:r>
        <w:rPr>
          <w:sz w:val="24"/>
        </w:rPr>
        <w:t>registration</w:t>
      </w:r>
      <w:r>
        <w:rPr>
          <w:spacing w:val="-8"/>
          <w:sz w:val="24"/>
        </w:rPr>
        <w:t xml:space="preserve"> </w:t>
      </w:r>
      <w:r>
        <w:rPr>
          <w:sz w:val="24"/>
        </w:rPr>
        <w:t>document</w:t>
      </w:r>
      <w:r>
        <w:rPr>
          <w:spacing w:val="-8"/>
          <w:sz w:val="24"/>
        </w:rPr>
        <w:t xml:space="preserve"> </w:t>
      </w:r>
      <w:r>
        <w:rPr>
          <w:sz w:val="24"/>
        </w:rPr>
        <w:t>is</w:t>
      </w:r>
      <w:r>
        <w:rPr>
          <w:spacing w:val="-12"/>
          <w:sz w:val="24"/>
        </w:rPr>
        <w:t xml:space="preserve"> </w:t>
      </w:r>
      <w:r>
        <w:rPr>
          <w:sz w:val="24"/>
        </w:rPr>
        <w:t>enclosed</w:t>
      </w:r>
      <w:r>
        <w:rPr>
          <w:spacing w:val="-11"/>
          <w:sz w:val="24"/>
        </w:rPr>
        <w:t xml:space="preserve"> </w:t>
      </w:r>
      <w:r>
        <w:rPr>
          <w:sz w:val="24"/>
        </w:rPr>
        <w:t>or</w:t>
      </w:r>
      <w:r>
        <w:rPr>
          <w:spacing w:val="-9"/>
          <w:sz w:val="24"/>
        </w:rPr>
        <w:t xml:space="preserve"> </w:t>
      </w:r>
      <w:r>
        <w:rPr>
          <w:sz w:val="24"/>
        </w:rPr>
        <w:t>New</w:t>
      </w:r>
      <w:r>
        <w:rPr>
          <w:spacing w:val="-10"/>
          <w:sz w:val="24"/>
        </w:rPr>
        <w:t xml:space="preserve"> </w:t>
      </w:r>
      <w:r>
        <w:rPr>
          <w:sz w:val="24"/>
        </w:rPr>
        <w:t>Keeper</w:t>
      </w:r>
      <w:r>
        <w:rPr>
          <w:spacing w:val="-10"/>
          <w:sz w:val="24"/>
        </w:rPr>
        <w:t xml:space="preserve"> </w:t>
      </w:r>
      <w:r>
        <w:rPr>
          <w:sz w:val="24"/>
        </w:rPr>
        <w:t>Supplement</w:t>
      </w:r>
      <w:r>
        <w:rPr>
          <w:spacing w:val="-10"/>
          <w:sz w:val="24"/>
        </w:rPr>
        <w:t xml:space="preserve"> </w:t>
      </w:r>
      <w:r>
        <w:rPr>
          <w:sz w:val="24"/>
        </w:rPr>
        <w:t>along</w:t>
      </w:r>
      <w:r>
        <w:rPr>
          <w:spacing w:val="-9"/>
          <w:sz w:val="24"/>
        </w:rPr>
        <w:t xml:space="preserve"> </w:t>
      </w:r>
      <w:r>
        <w:rPr>
          <w:sz w:val="24"/>
        </w:rPr>
        <w:t xml:space="preserve">with </w:t>
      </w:r>
      <w:r>
        <w:rPr>
          <w:sz w:val="24"/>
        </w:rPr>
        <w:lastRenderedPageBreak/>
        <w:t>letter</w:t>
      </w:r>
      <w:r>
        <w:rPr>
          <w:spacing w:val="-11"/>
          <w:sz w:val="24"/>
        </w:rPr>
        <w:t xml:space="preserve"> </w:t>
      </w:r>
      <w:r>
        <w:rPr>
          <w:sz w:val="24"/>
        </w:rPr>
        <w:t>headed</w:t>
      </w:r>
      <w:r>
        <w:rPr>
          <w:spacing w:val="-8"/>
          <w:sz w:val="24"/>
        </w:rPr>
        <w:t xml:space="preserve"> </w:t>
      </w:r>
      <w:r>
        <w:rPr>
          <w:sz w:val="24"/>
        </w:rPr>
        <w:t>sales</w:t>
      </w:r>
      <w:r>
        <w:rPr>
          <w:spacing w:val="-8"/>
          <w:sz w:val="24"/>
        </w:rPr>
        <w:t xml:space="preserve"> </w:t>
      </w:r>
      <w:r>
        <w:rPr>
          <w:sz w:val="24"/>
        </w:rPr>
        <w:t>receipt</w:t>
      </w:r>
      <w:r>
        <w:rPr>
          <w:spacing w:val="-8"/>
          <w:sz w:val="24"/>
        </w:rPr>
        <w:t xml:space="preserve"> </w:t>
      </w:r>
      <w:r>
        <w:rPr>
          <w:sz w:val="24"/>
        </w:rPr>
        <w:t>should</w:t>
      </w:r>
      <w:r>
        <w:rPr>
          <w:spacing w:val="-7"/>
          <w:sz w:val="24"/>
        </w:rPr>
        <w:t xml:space="preserve"> </w:t>
      </w:r>
      <w:r>
        <w:rPr>
          <w:sz w:val="24"/>
        </w:rPr>
        <w:t>the</w:t>
      </w:r>
      <w:r>
        <w:rPr>
          <w:spacing w:val="-8"/>
          <w:sz w:val="24"/>
        </w:rPr>
        <w:t xml:space="preserve"> </w:t>
      </w:r>
      <w:r>
        <w:rPr>
          <w:sz w:val="24"/>
        </w:rPr>
        <w:t>vehicle</w:t>
      </w:r>
      <w:r>
        <w:rPr>
          <w:spacing w:val="-10"/>
          <w:sz w:val="24"/>
        </w:rPr>
        <w:t xml:space="preserve"> </w:t>
      </w:r>
      <w:r>
        <w:rPr>
          <w:sz w:val="24"/>
        </w:rPr>
        <w:t>have</w:t>
      </w:r>
      <w:r>
        <w:rPr>
          <w:spacing w:val="-7"/>
          <w:sz w:val="24"/>
        </w:rPr>
        <w:t xml:space="preserve"> </w:t>
      </w:r>
      <w:r>
        <w:rPr>
          <w:sz w:val="24"/>
        </w:rPr>
        <w:t>been</w:t>
      </w:r>
      <w:r>
        <w:rPr>
          <w:spacing w:val="-5"/>
          <w:sz w:val="24"/>
        </w:rPr>
        <w:t xml:space="preserve"> </w:t>
      </w:r>
      <w:r>
        <w:rPr>
          <w:sz w:val="24"/>
        </w:rPr>
        <w:t>recently</w:t>
      </w:r>
      <w:r>
        <w:rPr>
          <w:spacing w:val="-11"/>
          <w:sz w:val="24"/>
        </w:rPr>
        <w:t xml:space="preserve"> </w:t>
      </w:r>
      <w:r>
        <w:rPr>
          <w:sz w:val="24"/>
        </w:rPr>
        <w:t>acquired</w:t>
      </w:r>
    </w:p>
    <w:p w14:paraId="43345079" w14:textId="77777777" w:rsidR="001C0EB1" w:rsidRDefault="00306E93" w:rsidP="00B54735">
      <w:pPr>
        <w:pStyle w:val="ListParagraph"/>
        <w:numPr>
          <w:ilvl w:val="0"/>
          <w:numId w:val="35"/>
        </w:numPr>
        <w:tabs>
          <w:tab w:val="left" w:pos="1732"/>
          <w:tab w:val="left" w:pos="1733"/>
        </w:tabs>
        <w:spacing w:line="235" w:lineRule="auto"/>
        <w:ind w:right="2140"/>
        <w:rPr>
          <w:sz w:val="24"/>
        </w:rPr>
      </w:pPr>
      <w:r>
        <w:rPr>
          <w:sz w:val="24"/>
        </w:rPr>
        <w:t>Any</w:t>
      </w:r>
      <w:r>
        <w:rPr>
          <w:spacing w:val="-9"/>
          <w:sz w:val="24"/>
        </w:rPr>
        <w:t xml:space="preserve"> </w:t>
      </w:r>
      <w:r>
        <w:rPr>
          <w:sz w:val="24"/>
        </w:rPr>
        <w:t>other</w:t>
      </w:r>
      <w:r>
        <w:rPr>
          <w:spacing w:val="-10"/>
          <w:sz w:val="24"/>
        </w:rPr>
        <w:t xml:space="preserve"> </w:t>
      </w:r>
      <w:r>
        <w:rPr>
          <w:sz w:val="24"/>
        </w:rPr>
        <w:t>supporting</w:t>
      </w:r>
      <w:r>
        <w:rPr>
          <w:spacing w:val="-8"/>
          <w:sz w:val="24"/>
        </w:rPr>
        <w:t xml:space="preserve"> </w:t>
      </w:r>
      <w:r>
        <w:rPr>
          <w:sz w:val="24"/>
        </w:rPr>
        <w:t>documentation</w:t>
      </w:r>
      <w:r>
        <w:rPr>
          <w:spacing w:val="-6"/>
          <w:sz w:val="24"/>
        </w:rPr>
        <w:t xml:space="preserve"> </w:t>
      </w:r>
      <w:r>
        <w:rPr>
          <w:sz w:val="24"/>
        </w:rPr>
        <w:t>required</w:t>
      </w:r>
      <w:r>
        <w:rPr>
          <w:spacing w:val="-8"/>
          <w:sz w:val="24"/>
        </w:rPr>
        <w:t xml:space="preserve"> </w:t>
      </w:r>
      <w:r>
        <w:rPr>
          <w:sz w:val="24"/>
        </w:rPr>
        <w:t>must</w:t>
      </w:r>
      <w:r>
        <w:rPr>
          <w:spacing w:val="-11"/>
          <w:sz w:val="24"/>
        </w:rPr>
        <w:t xml:space="preserve"> </w:t>
      </w:r>
      <w:r>
        <w:rPr>
          <w:sz w:val="24"/>
        </w:rPr>
        <w:t>be</w:t>
      </w:r>
      <w:r>
        <w:rPr>
          <w:spacing w:val="-6"/>
          <w:sz w:val="24"/>
        </w:rPr>
        <w:t xml:space="preserve"> </w:t>
      </w:r>
      <w:r>
        <w:rPr>
          <w:sz w:val="24"/>
        </w:rPr>
        <w:t>submitted</w:t>
      </w:r>
      <w:r>
        <w:rPr>
          <w:spacing w:val="-7"/>
          <w:sz w:val="24"/>
        </w:rPr>
        <w:t xml:space="preserve"> </w:t>
      </w:r>
      <w:r>
        <w:rPr>
          <w:sz w:val="24"/>
        </w:rPr>
        <w:t>to</w:t>
      </w:r>
      <w:r>
        <w:rPr>
          <w:spacing w:val="-8"/>
          <w:sz w:val="24"/>
        </w:rPr>
        <w:t xml:space="preserve"> </w:t>
      </w:r>
      <w:r>
        <w:rPr>
          <w:sz w:val="24"/>
        </w:rPr>
        <w:t>the Council with the appropriate</w:t>
      </w:r>
      <w:r>
        <w:rPr>
          <w:spacing w:val="-37"/>
          <w:sz w:val="24"/>
        </w:rPr>
        <w:t xml:space="preserve"> </w:t>
      </w:r>
      <w:r>
        <w:rPr>
          <w:sz w:val="24"/>
        </w:rPr>
        <w:t>fee.</w:t>
      </w:r>
    </w:p>
    <w:p w14:paraId="4334507B" w14:textId="4EF3FF4B" w:rsidR="001C0EB1" w:rsidRDefault="00306E93" w:rsidP="00B54735">
      <w:pPr>
        <w:pStyle w:val="ListParagraph"/>
        <w:numPr>
          <w:ilvl w:val="0"/>
          <w:numId w:val="35"/>
        </w:numPr>
        <w:tabs>
          <w:tab w:val="left" w:pos="1732"/>
          <w:tab w:val="left" w:pos="1733"/>
        </w:tabs>
        <w:spacing w:before="82" w:line="271" w:lineRule="auto"/>
        <w:ind w:right="2255"/>
        <w:rPr>
          <w:sz w:val="24"/>
        </w:rPr>
      </w:pPr>
      <w:r>
        <w:rPr>
          <w:sz w:val="24"/>
        </w:rPr>
        <w:t>A vehicle compliance inspection has been completed by the Council</w:t>
      </w:r>
      <w:r w:rsidR="00EC7FC7">
        <w:rPr>
          <w:sz w:val="24"/>
        </w:rPr>
        <w:t>’</w:t>
      </w:r>
      <w:r>
        <w:rPr>
          <w:sz w:val="24"/>
        </w:rPr>
        <w:t>s authorised Officers</w:t>
      </w:r>
      <w:r w:rsidR="00A920F0">
        <w:rPr>
          <w:sz w:val="24"/>
        </w:rPr>
        <w:t xml:space="preserve"> (When required).</w:t>
      </w:r>
    </w:p>
    <w:p w14:paraId="4F95ED11" w14:textId="77777777" w:rsidR="00BA44AA" w:rsidRPr="00BA44AA" w:rsidRDefault="00BA44AA" w:rsidP="00BA44AA">
      <w:pPr>
        <w:pStyle w:val="ListParagraph"/>
        <w:rPr>
          <w:sz w:val="24"/>
        </w:rPr>
      </w:pPr>
    </w:p>
    <w:p w14:paraId="6B3E497B" w14:textId="5010BC7E" w:rsidR="00BA44AA" w:rsidRDefault="00BA44AA" w:rsidP="00B54735">
      <w:pPr>
        <w:pStyle w:val="ListParagraph"/>
        <w:numPr>
          <w:ilvl w:val="0"/>
          <w:numId w:val="35"/>
        </w:numPr>
        <w:tabs>
          <w:tab w:val="left" w:pos="1732"/>
          <w:tab w:val="left" w:pos="1733"/>
        </w:tabs>
        <w:spacing w:before="82" w:line="271" w:lineRule="auto"/>
        <w:ind w:right="2255"/>
        <w:rPr>
          <w:sz w:val="24"/>
        </w:rPr>
      </w:pPr>
      <w:r>
        <w:rPr>
          <w:sz w:val="24"/>
        </w:rPr>
        <w:t>License</w:t>
      </w:r>
      <w:r w:rsidR="00633034">
        <w:rPr>
          <w:sz w:val="24"/>
        </w:rPr>
        <w:t>d vehicl</w:t>
      </w:r>
      <w:r>
        <w:rPr>
          <w:sz w:val="24"/>
        </w:rPr>
        <w:t xml:space="preserve">e applicants will be subject to a minimal basic Disclosures and Barring vetting (DBS). Where applicants have subscribed to the DBS update </w:t>
      </w:r>
      <w:r w:rsidR="00633034">
        <w:rPr>
          <w:sz w:val="24"/>
        </w:rPr>
        <w:t xml:space="preserve">service </w:t>
      </w:r>
      <w:r w:rsidR="00F12515" w:rsidRPr="009832E5">
        <w:rPr>
          <w:color w:val="FF0000"/>
          <w:sz w:val="24"/>
        </w:rPr>
        <w:t xml:space="preserve">via Taxi Plus </w:t>
      </w:r>
      <w:r w:rsidR="00F12515">
        <w:rPr>
          <w:sz w:val="24"/>
        </w:rPr>
        <w:t>for C</w:t>
      </w:r>
      <w:r w:rsidR="00633034">
        <w:rPr>
          <w:sz w:val="24"/>
        </w:rPr>
        <w:t>herwell</w:t>
      </w:r>
      <w:r>
        <w:rPr>
          <w:sz w:val="24"/>
        </w:rPr>
        <w:t xml:space="preserve"> licensing with their enhanced DBS certificate for a </w:t>
      </w:r>
      <w:r w:rsidR="00633034">
        <w:rPr>
          <w:sz w:val="24"/>
        </w:rPr>
        <w:t xml:space="preserve">taxi </w:t>
      </w:r>
      <w:r>
        <w:rPr>
          <w:sz w:val="24"/>
        </w:rPr>
        <w:t xml:space="preserve">drivers license, </w:t>
      </w:r>
      <w:r w:rsidR="00633034">
        <w:rPr>
          <w:sz w:val="24"/>
        </w:rPr>
        <w:t>those applicants may also use that DBS update service for a vehicle license application.</w:t>
      </w:r>
    </w:p>
    <w:p w14:paraId="4334507C" w14:textId="77777777" w:rsidR="001C0EB1" w:rsidRDefault="001C0EB1">
      <w:pPr>
        <w:pStyle w:val="BodyText"/>
        <w:rPr>
          <w:sz w:val="26"/>
        </w:rPr>
      </w:pPr>
    </w:p>
    <w:p w14:paraId="4334507D" w14:textId="77777777" w:rsidR="001C0EB1" w:rsidRDefault="00306E93">
      <w:pPr>
        <w:pStyle w:val="Heading4"/>
        <w:spacing w:before="182"/>
        <w:ind w:left="900" w:firstLine="0"/>
      </w:pPr>
      <w:bookmarkStart w:id="40" w:name="Procedure_for_vehicles_leased_by_a_hire_"/>
      <w:bookmarkEnd w:id="40"/>
      <w:r>
        <w:t>Procedure for vehicles leased by a hire company:</w:t>
      </w:r>
    </w:p>
    <w:p w14:paraId="4334507E" w14:textId="77777777" w:rsidR="001C0EB1" w:rsidRDefault="001C0EB1">
      <w:pPr>
        <w:pStyle w:val="BodyText"/>
        <w:spacing w:before="11"/>
        <w:rPr>
          <w:b/>
          <w:sz w:val="20"/>
        </w:rPr>
      </w:pPr>
    </w:p>
    <w:p w14:paraId="4334507F" w14:textId="2C5F992A" w:rsidR="001C0EB1" w:rsidRDefault="00306E93" w:rsidP="00B54735">
      <w:pPr>
        <w:pStyle w:val="ListParagraph"/>
        <w:numPr>
          <w:ilvl w:val="0"/>
          <w:numId w:val="34"/>
        </w:numPr>
        <w:tabs>
          <w:tab w:val="left" w:pos="1619"/>
          <w:tab w:val="left" w:pos="1620"/>
        </w:tabs>
        <w:ind w:right="1621"/>
        <w:rPr>
          <w:rFonts w:ascii="Symbol" w:hAnsi="Symbol"/>
          <w:sz w:val="24"/>
        </w:rPr>
      </w:pPr>
      <w:r>
        <w:rPr>
          <w:sz w:val="24"/>
        </w:rPr>
        <w:t>The vehicle(s) in question will be licensed in the driver’s name; however, the V5 can show the company</w:t>
      </w:r>
      <w:r>
        <w:rPr>
          <w:spacing w:val="2"/>
          <w:sz w:val="24"/>
        </w:rPr>
        <w:t xml:space="preserve"> </w:t>
      </w:r>
      <w:r>
        <w:rPr>
          <w:sz w:val="24"/>
        </w:rPr>
        <w:t>name</w:t>
      </w:r>
      <w:r w:rsidR="00EC7FC7">
        <w:rPr>
          <w:sz w:val="24"/>
        </w:rPr>
        <w:t>.</w:t>
      </w:r>
    </w:p>
    <w:p w14:paraId="43345080" w14:textId="77777777" w:rsidR="001C0EB1" w:rsidRDefault="00306E93" w:rsidP="00B54735">
      <w:pPr>
        <w:pStyle w:val="ListParagraph"/>
        <w:numPr>
          <w:ilvl w:val="0"/>
          <w:numId w:val="34"/>
        </w:numPr>
        <w:tabs>
          <w:tab w:val="left" w:pos="1619"/>
          <w:tab w:val="left" w:pos="1620"/>
        </w:tabs>
        <w:spacing w:line="291" w:lineRule="exact"/>
        <w:rPr>
          <w:rFonts w:ascii="Symbol" w:hAnsi="Symbol"/>
          <w:sz w:val="24"/>
        </w:rPr>
      </w:pPr>
      <w:r>
        <w:rPr>
          <w:sz w:val="24"/>
        </w:rPr>
        <w:t>Must have a signed hire agreement between company and</w:t>
      </w:r>
      <w:r>
        <w:rPr>
          <w:spacing w:val="-5"/>
          <w:sz w:val="24"/>
        </w:rPr>
        <w:t xml:space="preserve"> </w:t>
      </w:r>
      <w:r>
        <w:rPr>
          <w:sz w:val="24"/>
        </w:rPr>
        <w:t>driver</w:t>
      </w:r>
    </w:p>
    <w:p w14:paraId="43345081" w14:textId="77777777" w:rsidR="001C0EB1" w:rsidRDefault="00306E93" w:rsidP="00B54735">
      <w:pPr>
        <w:pStyle w:val="ListParagraph"/>
        <w:numPr>
          <w:ilvl w:val="0"/>
          <w:numId w:val="34"/>
        </w:numPr>
        <w:tabs>
          <w:tab w:val="left" w:pos="1619"/>
          <w:tab w:val="left" w:pos="1620"/>
        </w:tabs>
        <w:ind w:right="1816"/>
        <w:rPr>
          <w:rFonts w:ascii="Symbol" w:hAnsi="Symbol"/>
          <w:sz w:val="24"/>
        </w:rPr>
      </w:pPr>
      <w:r>
        <w:rPr>
          <w:sz w:val="24"/>
        </w:rPr>
        <w:t>The Council will not accept fleet insurances, all insurance certificates must show the relevant drivers name for the vehicle(s) in</w:t>
      </w:r>
      <w:r>
        <w:rPr>
          <w:spacing w:val="-9"/>
          <w:sz w:val="24"/>
        </w:rPr>
        <w:t xml:space="preserve"> </w:t>
      </w:r>
      <w:r>
        <w:rPr>
          <w:sz w:val="24"/>
        </w:rPr>
        <w:t>question.</w:t>
      </w:r>
    </w:p>
    <w:p w14:paraId="43345082" w14:textId="6A83A7AA" w:rsidR="001C0EB1" w:rsidRDefault="00306E93" w:rsidP="00B54735">
      <w:pPr>
        <w:pStyle w:val="ListParagraph"/>
        <w:numPr>
          <w:ilvl w:val="0"/>
          <w:numId w:val="34"/>
        </w:numPr>
        <w:tabs>
          <w:tab w:val="left" w:pos="1619"/>
          <w:tab w:val="left" w:pos="1620"/>
        </w:tabs>
        <w:ind w:right="1456"/>
        <w:rPr>
          <w:rFonts w:ascii="Symbol" w:hAnsi="Symbol"/>
          <w:sz w:val="24"/>
        </w:rPr>
      </w:pPr>
      <w:r>
        <w:rPr>
          <w:sz w:val="24"/>
        </w:rPr>
        <w:t>Should the driver of a vehicle(s) change, the Council must be informed in writing and have a new hire agreement showing new driver details – this must be done before the new driver has the</w:t>
      </w:r>
      <w:r>
        <w:rPr>
          <w:spacing w:val="-5"/>
          <w:sz w:val="24"/>
        </w:rPr>
        <w:t xml:space="preserve"> </w:t>
      </w:r>
      <w:r>
        <w:rPr>
          <w:sz w:val="24"/>
        </w:rPr>
        <w:t>vehicle</w:t>
      </w:r>
      <w:r w:rsidR="00EC7FC7">
        <w:rPr>
          <w:sz w:val="24"/>
        </w:rPr>
        <w:t>.</w:t>
      </w:r>
    </w:p>
    <w:p w14:paraId="43345083" w14:textId="77777777" w:rsidR="001C0EB1" w:rsidRPr="006A15AB" w:rsidRDefault="00306E93" w:rsidP="00B54735">
      <w:pPr>
        <w:pStyle w:val="ListParagraph"/>
        <w:numPr>
          <w:ilvl w:val="0"/>
          <w:numId w:val="34"/>
        </w:numPr>
        <w:tabs>
          <w:tab w:val="left" w:pos="1619"/>
          <w:tab w:val="left" w:pos="1620"/>
        </w:tabs>
        <w:spacing w:before="12" w:line="237" w:lineRule="auto"/>
        <w:ind w:right="1807"/>
        <w:rPr>
          <w:rFonts w:ascii="Symbol" w:hAnsi="Symbol"/>
        </w:rPr>
      </w:pPr>
      <w:r>
        <w:rPr>
          <w:sz w:val="24"/>
        </w:rPr>
        <w:t xml:space="preserve">Should any of the above be breached or not adhered to, the licence will be </w:t>
      </w:r>
      <w:r w:rsidRPr="006A15AB">
        <w:rPr>
          <w:sz w:val="24"/>
        </w:rPr>
        <w:t>revoked.</w:t>
      </w:r>
    </w:p>
    <w:p w14:paraId="43345084" w14:textId="77777777" w:rsidR="001C0EB1" w:rsidRPr="006A15AB" w:rsidRDefault="00306E93" w:rsidP="00BE47D1">
      <w:pPr>
        <w:pStyle w:val="BodyText"/>
        <w:spacing w:before="205"/>
        <w:ind w:left="709" w:right="1899"/>
      </w:pPr>
      <w:r w:rsidRPr="006A15AB">
        <w:t>Provided you have evidenced that your vehicle meets the required standards you will be issued a license and plates.</w:t>
      </w:r>
    </w:p>
    <w:p w14:paraId="43345085" w14:textId="77777777" w:rsidR="001C0EB1" w:rsidRPr="006A15AB" w:rsidRDefault="00306E93" w:rsidP="00BE47D1">
      <w:pPr>
        <w:pStyle w:val="BodyText"/>
        <w:ind w:left="709" w:right="1753"/>
      </w:pPr>
      <w:r w:rsidRPr="006A15AB">
        <w:t>The external plate must be attached securely to the rear exterior of the vehicle and the internal plate must be affixed to the front top left of the windscreen (passenger side) with the details facing</w:t>
      </w:r>
      <w:r w:rsidRPr="006A15AB">
        <w:rPr>
          <w:spacing w:val="-4"/>
        </w:rPr>
        <w:t xml:space="preserve"> </w:t>
      </w:r>
      <w:r w:rsidRPr="006A15AB">
        <w:t>inwards.</w:t>
      </w:r>
    </w:p>
    <w:p w14:paraId="43345086" w14:textId="15A35E67" w:rsidR="001C0EB1" w:rsidRPr="006A15AB" w:rsidRDefault="00306E93" w:rsidP="00BE47D1">
      <w:pPr>
        <w:pStyle w:val="BodyText"/>
        <w:ind w:left="709" w:right="1792"/>
      </w:pPr>
      <w:r w:rsidRPr="006A15AB">
        <w:t>Once the vehicle is licensed only a person holding a driver’s licen</w:t>
      </w:r>
      <w:r w:rsidR="00EC7FC7" w:rsidRPr="006A15AB">
        <w:t>c</w:t>
      </w:r>
      <w:r w:rsidRPr="006A15AB">
        <w:t>e issued by the Council will be permitted to drive the</w:t>
      </w:r>
      <w:r w:rsidRPr="006A15AB">
        <w:rPr>
          <w:spacing w:val="-2"/>
        </w:rPr>
        <w:t xml:space="preserve"> </w:t>
      </w:r>
      <w:r w:rsidRPr="006A15AB">
        <w:t>vehicle.</w:t>
      </w:r>
    </w:p>
    <w:p w14:paraId="72125F99" w14:textId="77777777" w:rsidR="00321F64" w:rsidRDefault="00321F64">
      <w:pPr>
        <w:pStyle w:val="Heading3"/>
        <w:spacing w:before="63"/>
        <w:ind w:left="1625" w:right="2120"/>
        <w:jc w:val="center"/>
      </w:pPr>
    </w:p>
    <w:p w14:paraId="43345088" w14:textId="1DBCE10D" w:rsidR="001C0EB1" w:rsidRDefault="00306E93">
      <w:pPr>
        <w:pStyle w:val="Heading3"/>
        <w:spacing w:before="63"/>
        <w:ind w:left="1625" w:right="2120"/>
        <w:jc w:val="center"/>
      </w:pPr>
      <w:r>
        <w:t>VEHICLE LICENCE CONDITIONS</w:t>
      </w:r>
    </w:p>
    <w:p w14:paraId="43345089" w14:textId="77777777" w:rsidR="001C0EB1" w:rsidRPr="00BE47D1" w:rsidRDefault="00306E93">
      <w:pPr>
        <w:spacing w:before="250"/>
        <w:ind w:left="900"/>
        <w:rPr>
          <w:b/>
          <w:sz w:val="24"/>
          <w:szCs w:val="24"/>
        </w:rPr>
      </w:pPr>
      <w:r w:rsidRPr="00BE47D1">
        <w:rPr>
          <w:b/>
          <w:sz w:val="24"/>
          <w:szCs w:val="24"/>
        </w:rPr>
        <w:t>PRIVATE HIRE VEHICLES</w:t>
      </w:r>
    </w:p>
    <w:p w14:paraId="4334508A" w14:textId="77777777" w:rsidR="001C0EB1" w:rsidRPr="00BE47D1" w:rsidRDefault="00306E93" w:rsidP="00B54735">
      <w:pPr>
        <w:pStyle w:val="ListParagraph"/>
        <w:numPr>
          <w:ilvl w:val="1"/>
          <w:numId w:val="33"/>
        </w:numPr>
        <w:tabs>
          <w:tab w:val="left" w:pos="1619"/>
          <w:tab w:val="left" w:pos="1620"/>
        </w:tabs>
        <w:spacing w:before="198"/>
        <w:rPr>
          <w:b/>
          <w:sz w:val="24"/>
          <w:szCs w:val="24"/>
        </w:rPr>
      </w:pPr>
      <w:r w:rsidRPr="00BE47D1">
        <w:rPr>
          <w:b/>
          <w:sz w:val="24"/>
          <w:szCs w:val="24"/>
        </w:rPr>
        <w:t>GENERAL</w:t>
      </w:r>
    </w:p>
    <w:p w14:paraId="4334508B" w14:textId="77777777" w:rsidR="001C0EB1" w:rsidRPr="00BE47D1" w:rsidRDefault="001C0EB1">
      <w:pPr>
        <w:pStyle w:val="BodyText"/>
        <w:rPr>
          <w:b/>
        </w:rPr>
      </w:pPr>
    </w:p>
    <w:p w14:paraId="2D4FFE42" w14:textId="1C31EF91" w:rsidR="003217CD" w:rsidRDefault="0085088D" w:rsidP="003C1916">
      <w:pPr>
        <w:pStyle w:val="ListParagraph"/>
        <w:numPr>
          <w:ilvl w:val="2"/>
          <w:numId w:val="33"/>
        </w:numPr>
        <w:tabs>
          <w:tab w:val="left" w:pos="1621"/>
        </w:tabs>
        <w:rPr>
          <w:color w:val="00B050"/>
          <w:sz w:val="24"/>
          <w:szCs w:val="24"/>
        </w:rPr>
      </w:pPr>
      <w:r>
        <w:rPr>
          <w:color w:val="00B050"/>
          <w:sz w:val="24"/>
          <w:szCs w:val="24"/>
        </w:rPr>
        <w:t xml:space="preserve">On initial grant of a license </w:t>
      </w:r>
      <w:r w:rsidR="00095CBA">
        <w:rPr>
          <w:color w:val="00B050"/>
          <w:sz w:val="24"/>
          <w:szCs w:val="24"/>
        </w:rPr>
        <w:t>n</w:t>
      </w:r>
      <w:r w:rsidR="00987AED">
        <w:rPr>
          <w:color w:val="00B050"/>
          <w:sz w:val="24"/>
          <w:szCs w:val="24"/>
        </w:rPr>
        <w:t>o</w:t>
      </w:r>
      <w:r w:rsidR="00095CBA">
        <w:rPr>
          <w:color w:val="00B050"/>
          <w:sz w:val="24"/>
          <w:szCs w:val="24"/>
        </w:rPr>
        <w:t xml:space="preserve">n wheelchairs accessible </w:t>
      </w:r>
      <w:r>
        <w:rPr>
          <w:color w:val="00B050"/>
          <w:sz w:val="24"/>
          <w:szCs w:val="24"/>
        </w:rPr>
        <w:t>vehicle</w:t>
      </w:r>
      <w:r w:rsidR="00987AED">
        <w:rPr>
          <w:color w:val="00B050"/>
          <w:sz w:val="24"/>
          <w:szCs w:val="24"/>
        </w:rPr>
        <w:t>s</w:t>
      </w:r>
      <w:r>
        <w:rPr>
          <w:color w:val="00B050"/>
          <w:sz w:val="24"/>
          <w:szCs w:val="24"/>
        </w:rPr>
        <w:t xml:space="preserve"> must be under 6 years old from first registration</w:t>
      </w:r>
      <w:r w:rsidR="00987AED">
        <w:rPr>
          <w:color w:val="00B050"/>
          <w:sz w:val="24"/>
          <w:szCs w:val="24"/>
        </w:rPr>
        <w:t>.</w:t>
      </w:r>
    </w:p>
    <w:p w14:paraId="01D77D38" w14:textId="72792A13" w:rsidR="003C1916" w:rsidRPr="003C1916" w:rsidRDefault="003C1916" w:rsidP="003C1916">
      <w:pPr>
        <w:pStyle w:val="ListParagraph"/>
        <w:numPr>
          <w:ilvl w:val="2"/>
          <w:numId w:val="33"/>
        </w:numPr>
        <w:tabs>
          <w:tab w:val="left" w:pos="1621"/>
        </w:tabs>
        <w:rPr>
          <w:color w:val="00B050"/>
          <w:sz w:val="24"/>
          <w:szCs w:val="24"/>
        </w:rPr>
      </w:pPr>
      <w:bookmarkStart w:id="41" w:name="_Hlk189146068"/>
      <w:r w:rsidRPr="003C1916">
        <w:rPr>
          <w:color w:val="00B050"/>
          <w:sz w:val="24"/>
          <w:szCs w:val="24"/>
        </w:rPr>
        <w:t xml:space="preserve">The council will only continue to licence non wheelchair accessible vehicles up to the vehicle being 10 years old from first date of registration. </w:t>
      </w:r>
    </w:p>
    <w:p w14:paraId="42EB8E88" w14:textId="37CEB557" w:rsidR="003C1916" w:rsidRPr="003C1916" w:rsidRDefault="003C1916" w:rsidP="003C1916">
      <w:pPr>
        <w:pStyle w:val="ListParagraph"/>
        <w:numPr>
          <w:ilvl w:val="2"/>
          <w:numId w:val="33"/>
        </w:numPr>
        <w:tabs>
          <w:tab w:val="left" w:pos="1621"/>
        </w:tabs>
        <w:rPr>
          <w:color w:val="00B050"/>
          <w:sz w:val="24"/>
          <w:szCs w:val="24"/>
        </w:rPr>
      </w:pPr>
      <w:r w:rsidRPr="003C1916">
        <w:rPr>
          <w:color w:val="00B050"/>
          <w:sz w:val="24"/>
          <w:szCs w:val="24"/>
        </w:rPr>
        <w:tab/>
        <w:t xml:space="preserve">Wheelchair accessible vehicles upon first licensing will be exempt from </w:t>
      </w:r>
      <w:r w:rsidR="00DC3AB6">
        <w:rPr>
          <w:color w:val="00B050"/>
          <w:sz w:val="24"/>
          <w:szCs w:val="24"/>
        </w:rPr>
        <w:t>a</w:t>
      </w:r>
      <w:r w:rsidRPr="003C1916">
        <w:rPr>
          <w:color w:val="00B050"/>
          <w:sz w:val="24"/>
          <w:szCs w:val="24"/>
        </w:rPr>
        <w:t xml:space="preserve"> maximum vehicle age </w:t>
      </w:r>
      <w:r w:rsidR="00024CEE" w:rsidRPr="003C1916">
        <w:rPr>
          <w:color w:val="00B050"/>
          <w:sz w:val="24"/>
          <w:szCs w:val="24"/>
        </w:rPr>
        <w:t>restriction and</w:t>
      </w:r>
      <w:r w:rsidRPr="003C1916">
        <w:rPr>
          <w:color w:val="00B050"/>
          <w:sz w:val="24"/>
          <w:szCs w:val="24"/>
        </w:rPr>
        <w:t xml:space="preserve"> will be licensed until the vehicle is 10 years old, from the date of first registration. </w:t>
      </w:r>
    </w:p>
    <w:p w14:paraId="61C7D24B" w14:textId="77777777" w:rsidR="003C1916" w:rsidRPr="003C1916" w:rsidRDefault="003C1916" w:rsidP="003C1916">
      <w:pPr>
        <w:pStyle w:val="ListParagraph"/>
        <w:numPr>
          <w:ilvl w:val="2"/>
          <w:numId w:val="33"/>
        </w:numPr>
        <w:tabs>
          <w:tab w:val="left" w:pos="1621"/>
        </w:tabs>
        <w:rPr>
          <w:color w:val="00B050"/>
          <w:sz w:val="24"/>
          <w:szCs w:val="24"/>
        </w:rPr>
      </w:pPr>
      <w:r w:rsidRPr="003C1916">
        <w:rPr>
          <w:color w:val="00B050"/>
          <w:sz w:val="24"/>
          <w:szCs w:val="24"/>
        </w:rPr>
        <w:tab/>
        <w:t>Wheelchair accessible vehicles propelled by electric hybrid engines will be licensed until the reach 15 years old from first registration.</w:t>
      </w:r>
    </w:p>
    <w:p w14:paraId="49DB84C0" w14:textId="77777777" w:rsidR="003C1916" w:rsidRPr="003C1916" w:rsidRDefault="003C1916" w:rsidP="003C1916">
      <w:pPr>
        <w:pStyle w:val="ListParagraph"/>
        <w:numPr>
          <w:ilvl w:val="2"/>
          <w:numId w:val="33"/>
        </w:numPr>
        <w:tabs>
          <w:tab w:val="left" w:pos="1621"/>
        </w:tabs>
        <w:rPr>
          <w:color w:val="00B050"/>
          <w:sz w:val="24"/>
          <w:szCs w:val="24"/>
        </w:rPr>
      </w:pPr>
      <w:r w:rsidRPr="003C1916">
        <w:rPr>
          <w:color w:val="00B050"/>
          <w:sz w:val="24"/>
          <w:szCs w:val="24"/>
        </w:rPr>
        <w:lastRenderedPageBreak/>
        <w:tab/>
        <w:t>Wheelchair accessible vehicles propelled solely by electric, or hydrogen, will be exempt from all vehicle licensing age restrictions.</w:t>
      </w:r>
    </w:p>
    <w:bookmarkEnd w:id="41"/>
    <w:p w14:paraId="4AF52C83" w14:textId="0F21A6E8" w:rsidR="0036014D" w:rsidRPr="0036014D" w:rsidRDefault="00306E93" w:rsidP="00B54735">
      <w:pPr>
        <w:pStyle w:val="ListParagraph"/>
        <w:numPr>
          <w:ilvl w:val="2"/>
          <w:numId w:val="33"/>
        </w:numPr>
        <w:tabs>
          <w:tab w:val="left" w:pos="1621"/>
        </w:tabs>
        <w:ind w:right="1656" w:hanging="360"/>
        <w:rPr>
          <w:color w:val="00B050"/>
          <w:sz w:val="24"/>
          <w:szCs w:val="24"/>
        </w:rPr>
      </w:pPr>
      <w:r w:rsidRPr="006A15AB">
        <w:rPr>
          <w:sz w:val="24"/>
          <w:szCs w:val="24"/>
        </w:rPr>
        <w:t>Existing licensed vehicles cannot have their licence transferred to a higher polluting vehicle (for example, a D.V.L.A. Cat 6 electric vehicle cannot be replaced with a D.V.L.A. Cat 5 Hybrid vehicle)</w:t>
      </w:r>
      <w:r w:rsidR="00F30397">
        <w:rPr>
          <w:sz w:val="24"/>
          <w:szCs w:val="24"/>
        </w:rPr>
        <w:t>.</w:t>
      </w:r>
    </w:p>
    <w:p w14:paraId="018341AD" w14:textId="38A95CCD" w:rsidR="00234F5C" w:rsidRPr="006A15AB" w:rsidRDefault="00306E93" w:rsidP="00B54735">
      <w:pPr>
        <w:pStyle w:val="ListParagraph"/>
        <w:numPr>
          <w:ilvl w:val="2"/>
          <w:numId w:val="33"/>
        </w:numPr>
        <w:tabs>
          <w:tab w:val="left" w:pos="1621"/>
        </w:tabs>
        <w:ind w:right="1398"/>
        <w:rPr>
          <w:sz w:val="24"/>
          <w:szCs w:val="24"/>
        </w:rPr>
      </w:pPr>
      <w:bookmarkStart w:id="42" w:name="_Hlk126759075"/>
      <w:r w:rsidRPr="006A15AB">
        <w:rPr>
          <w:sz w:val="24"/>
          <w:szCs w:val="24"/>
        </w:rPr>
        <w:t>Vehicles modified to use a different fuel from which they were first manufactured, will not be</w:t>
      </w:r>
      <w:r w:rsidRPr="006A15AB">
        <w:rPr>
          <w:spacing w:val="-1"/>
          <w:sz w:val="24"/>
          <w:szCs w:val="24"/>
        </w:rPr>
        <w:t xml:space="preserve"> </w:t>
      </w:r>
      <w:r w:rsidRPr="006A15AB">
        <w:rPr>
          <w:sz w:val="24"/>
          <w:szCs w:val="24"/>
        </w:rPr>
        <w:t>licensed</w:t>
      </w:r>
      <w:r w:rsidR="00234F5C" w:rsidRPr="006A15AB">
        <w:rPr>
          <w:sz w:val="24"/>
          <w:szCs w:val="24"/>
        </w:rPr>
        <w:t xml:space="preserve"> unless adapted with an agreed retrofit to an approved standard*. Eligibility of modified vehi</w:t>
      </w:r>
      <w:r w:rsidR="00740E9A">
        <w:rPr>
          <w:sz w:val="24"/>
          <w:szCs w:val="24"/>
        </w:rPr>
        <w:t>c</w:t>
      </w:r>
      <w:r w:rsidR="00234F5C" w:rsidRPr="006A15AB">
        <w:rPr>
          <w:sz w:val="24"/>
          <w:szCs w:val="24"/>
        </w:rPr>
        <w:t xml:space="preserve">les will be determined on a case-by-case basis. </w:t>
      </w:r>
    </w:p>
    <w:p w14:paraId="4334508F" w14:textId="237B3469" w:rsidR="001C0EB1" w:rsidRPr="006A15AB" w:rsidRDefault="00234F5C" w:rsidP="00234F5C">
      <w:pPr>
        <w:pStyle w:val="ListParagraph"/>
        <w:tabs>
          <w:tab w:val="left" w:pos="1621"/>
        </w:tabs>
        <w:ind w:left="1620" w:right="1398" w:firstLine="0"/>
        <w:rPr>
          <w:sz w:val="24"/>
          <w:szCs w:val="24"/>
        </w:rPr>
      </w:pPr>
      <w:r w:rsidRPr="006A15AB">
        <w:rPr>
          <w:sz w:val="24"/>
          <w:szCs w:val="24"/>
        </w:rPr>
        <w:t>*The approved standard cannot be detailed at this time as this does not exist. Any creation of such standard in future will be examined at such time.”</w:t>
      </w:r>
      <w:bookmarkEnd w:id="42"/>
    </w:p>
    <w:p w14:paraId="43345090" w14:textId="77777777" w:rsidR="001C0EB1" w:rsidRPr="006A15AB" w:rsidRDefault="00306E93" w:rsidP="00B54735">
      <w:pPr>
        <w:pStyle w:val="ListParagraph"/>
        <w:numPr>
          <w:ilvl w:val="2"/>
          <w:numId w:val="33"/>
        </w:numPr>
        <w:tabs>
          <w:tab w:val="left" w:pos="1621"/>
        </w:tabs>
        <w:spacing w:line="252" w:lineRule="exact"/>
        <w:rPr>
          <w:sz w:val="24"/>
          <w:szCs w:val="24"/>
        </w:rPr>
      </w:pPr>
      <w:r w:rsidRPr="006A15AB">
        <w:rPr>
          <w:sz w:val="24"/>
          <w:szCs w:val="24"/>
        </w:rPr>
        <w:t>The vehicle must be right hand</w:t>
      </w:r>
      <w:r w:rsidRPr="006A15AB">
        <w:rPr>
          <w:spacing w:val="-2"/>
          <w:sz w:val="24"/>
          <w:szCs w:val="24"/>
        </w:rPr>
        <w:t xml:space="preserve"> </w:t>
      </w:r>
      <w:r w:rsidRPr="006A15AB">
        <w:rPr>
          <w:sz w:val="24"/>
          <w:szCs w:val="24"/>
        </w:rPr>
        <w:t>drive.</w:t>
      </w:r>
    </w:p>
    <w:p w14:paraId="43345091" w14:textId="77777777" w:rsidR="001C0EB1" w:rsidRPr="00BE47D1" w:rsidRDefault="00306E93" w:rsidP="00B54735">
      <w:pPr>
        <w:pStyle w:val="ListParagraph"/>
        <w:numPr>
          <w:ilvl w:val="2"/>
          <w:numId w:val="33"/>
        </w:numPr>
        <w:tabs>
          <w:tab w:val="left" w:pos="1621"/>
        </w:tabs>
        <w:ind w:right="1395" w:hanging="360"/>
        <w:jc w:val="both"/>
        <w:rPr>
          <w:sz w:val="24"/>
          <w:szCs w:val="24"/>
        </w:rPr>
      </w:pPr>
      <w:r w:rsidRPr="006A15AB">
        <w:rPr>
          <w:sz w:val="24"/>
          <w:szCs w:val="24"/>
        </w:rPr>
        <w:t>The</w:t>
      </w:r>
      <w:r w:rsidRPr="006A15AB">
        <w:rPr>
          <w:spacing w:val="-5"/>
          <w:sz w:val="24"/>
          <w:szCs w:val="24"/>
        </w:rPr>
        <w:t xml:space="preserve"> </w:t>
      </w:r>
      <w:r w:rsidRPr="006A15AB">
        <w:rPr>
          <w:sz w:val="24"/>
          <w:szCs w:val="24"/>
        </w:rPr>
        <w:t>vehicle</w:t>
      </w:r>
      <w:r w:rsidRPr="006A15AB">
        <w:rPr>
          <w:spacing w:val="-6"/>
          <w:sz w:val="24"/>
          <w:szCs w:val="24"/>
        </w:rPr>
        <w:t xml:space="preserve"> </w:t>
      </w:r>
      <w:r w:rsidRPr="006A15AB">
        <w:rPr>
          <w:sz w:val="24"/>
          <w:szCs w:val="24"/>
        </w:rPr>
        <w:t>must</w:t>
      </w:r>
      <w:r w:rsidRPr="006A15AB">
        <w:rPr>
          <w:spacing w:val="-6"/>
          <w:sz w:val="24"/>
          <w:szCs w:val="24"/>
        </w:rPr>
        <w:t xml:space="preserve"> </w:t>
      </w:r>
      <w:r w:rsidRPr="006A15AB">
        <w:rPr>
          <w:sz w:val="24"/>
          <w:szCs w:val="24"/>
        </w:rPr>
        <w:t>have</w:t>
      </w:r>
      <w:r w:rsidRPr="006A15AB">
        <w:rPr>
          <w:spacing w:val="-6"/>
          <w:sz w:val="24"/>
          <w:szCs w:val="24"/>
        </w:rPr>
        <w:t xml:space="preserve"> </w:t>
      </w:r>
      <w:r w:rsidRPr="006A15AB">
        <w:rPr>
          <w:sz w:val="24"/>
          <w:szCs w:val="24"/>
        </w:rPr>
        <w:t>at</w:t>
      </w:r>
      <w:r w:rsidRPr="006A15AB">
        <w:rPr>
          <w:spacing w:val="-5"/>
          <w:sz w:val="24"/>
          <w:szCs w:val="24"/>
        </w:rPr>
        <w:t xml:space="preserve"> </w:t>
      </w:r>
      <w:r w:rsidRPr="006A15AB">
        <w:rPr>
          <w:sz w:val="24"/>
          <w:szCs w:val="24"/>
        </w:rPr>
        <w:t>least</w:t>
      </w:r>
      <w:r w:rsidRPr="006A15AB">
        <w:rPr>
          <w:spacing w:val="-8"/>
          <w:sz w:val="24"/>
          <w:szCs w:val="24"/>
        </w:rPr>
        <w:t xml:space="preserve"> </w:t>
      </w:r>
      <w:r w:rsidRPr="006A15AB">
        <w:rPr>
          <w:sz w:val="24"/>
          <w:szCs w:val="24"/>
        </w:rPr>
        <w:t>four</w:t>
      </w:r>
      <w:r w:rsidRPr="006A15AB">
        <w:rPr>
          <w:spacing w:val="-5"/>
          <w:sz w:val="24"/>
          <w:szCs w:val="24"/>
        </w:rPr>
        <w:t xml:space="preserve"> </w:t>
      </w:r>
      <w:r w:rsidRPr="006A15AB">
        <w:rPr>
          <w:sz w:val="24"/>
          <w:szCs w:val="24"/>
        </w:rPr>
        <w:t>wheels,</w:t>
      </w:r>
      <w:r w:rsidRPr="006A15AB">
        <w:rPr>
          <w:spacing w:val="-5"/>
          <w:sz w:val="24"/>
          <w:szCs w:val="24"/>
        </w:rPr>
        <w:t xml:space="preserve"> </w:t>
      </w:r>
      <w:r w:rsidRPr="006A15AB">
        <w:rPr>
          <w:sz w:val="24"/>
          <w:szCs w:val="24"/>
        </w:rPr>
        <w:t>and</w:t>
      </w:r>
      <w:r w:rsidRPr="006A15AB">
        <w:rPr>
          <w:spacing w:val="-7"/>
          <w:sz w:val="24"/>
          <w:szCs w:val="24"/>
        </w:rPr>
        <w:t xml:space="preserve"> </w:t>
      </w:r>
      <w:r w:rsidRPr="006A15AB">
        <w:rPr>
          <w:sz w:val="24"/>
          <w:szCs w:val="24"/>
        </w:rPr>
        <w:t>three</w:t>
      </w:r>
      <w:r w:rsidRPr="006A15AB">
        <w:rPr>
          <w:spacing w:val="-6"/>
          <w:sz w:val="24"/>
          <w:szCs w:val="24"/>
        </w:rPr>
        <w:t xml:space="preserve"> </w:t>
      </w:r>
      <w:r w:rsidRPr="006A15AB">
        <w:rPr>
          <w:sz w:val="24"/>
          <w:szCs w:val="24"/>
        </w:rPr>
        <w:t>body-side</w:t>
      </w:r>
      <w:r w:rsidRPr="006A15AB">
        <w:rPr>
          <w:spacing w:val="-7"/>
          <w:sz w:val="24"/>
          <w:szCs w:val="24"/>
        </w:rPr>
        <w:t xml:space="preserve"> </w:t>
      </w:r>
      <w:r w:rsidRPr="006A15AB">
        <w:rPr>
          <w:sz w:val="24"/>
          <w:szCs w:val="24"/>
        </w:rPr>
        <w:t>doors</w:t>
      </w:r>
      <w:r w:rsidRPr="006A15AB">
        <w:rPr>
          <w:spacing w:val="-6"/>
          <w:sz w:val="24"/>
          <w:szCs w:val="24"/>
        </w:rPr>
        <w:t xml:space="preserve"> </w:t>
      </w:r>
      <w:r w:rsidRPr="006A15AB">
        <w:rPr>
          <w:sz w:val="24"/>
          <w:szCs w:val="24"/>
        </w:rPr>
        <w:t>for</w:t>
      </w:r>
      <w:r w:rsidRPr="006A15AB">
        <w:rPr>
          <w:spacing w:val="-5"/>
          <w:sz w:val="24"/>
          <w:szCs w:val="24"/>
        </w:rPr>
        <w:t xml:space="preserve"> </w:t>
      </w:r>
      <w:r w:rsidRPr="006A15AB">
        <w:rPr>
          <w:sz w:val="24"/>
          <w:szCs w:val="24"/>
        </w:rPr>
        <w:t xml:space="preserve">passengers with a separate means of access for the driver. Rear doors may be included in this number </w:t>
      </w:r>
      <w:proofErr w:type="gramStart"/>
      <w:r w:rsidRPr="006A15AB">
        <w:rPr>
          <w:sz w:val="24"/>
          <w:szCs w:val="24"/>
        </w:rPr>
        <w:t>as long as</w:t>
      </w:r>
      <w:proofErr w:type="gramEnd"/>
      <w:r w:rsidRPr="006A15AB">
        <w:rPr>
          <w:sz w:val="24"/>
          <w:szCs w:val="24"/>
        </w:rPr>
        <w:t xml:space="preserve"> there is unobstructed access of at least </w:t>
      </w:r>
      <w:r w:rsidRPr="00BE47D1">
        <w:rPr>
          <w:sz w:val="24"/>
          <w:szCs w:val="24"/>
        </w:rPr>
        <w:t>30cms via these doors to the rear row seats; this relates to minibus type</w:t>
      </w:r>
      <w:r w:rsidRPr="00BE47D1">
        <w:rPr>
          <w:spacing w:val="-16"/>
          <w:sz w:val="24"/>
          <w:szCs w:val="24"/>
        </w:rPr>
        <w:t xml:space="preserve"> </w:t>
      </w:r>
      <w:r w:rsidRPr="00BE47D1">
        <w:rPr>
          <w:sz w:val="24"/>
          <w:szCs w:val="24"/>
        </w:rPr>
        <w:t>vehicles.</w:t>
      </w:r>
    </w:p>
    <w:p w14:paraId="43345092" w14:textId="77777777" w:rsidR="001C0EB1" w:rsidRPr="00BE47D1" w:rsidRDefault="00306E93" w:rsidP="00B54735">
      <w:pPr>
        <w:pStyle w:val="ListParagraph"/>
        <w:numPr>
          <w:ilvl w:val="2"/>
          <w:numId w:val="33"/>
        </w:numPr>
        <w:tabs>
          <w:tab w:val="left" w:pos="1621"/>
        </w:tabs>
        <w:ind w:right="1398"/>
        <w:jc w:val="both"/>
        <w:rPr>
          <w:sz w:val="24"/>
          <w:szCs w:val="24"/>
        </w:rPr>
      </w:pPr>
      <w:r w:rsidRPr="00BE47D1">
        <w:rPr>
          <w:sz w:val="24"/>
          <w:szCs w:val="24"/>
        </w:rPr>
        <w:t>All</w:t>
      </w:r>
      <w:r w:rsidRPr="00BE47D1">
        <w:rPr>
          <w:spacing w:val="-6"/>
          <w:sz w:val="24"/>
          <w:szCs w:val="24"/>
        </w:rPr>
        <w:t xml:space="preserve"> </w:t>
      </w:r>
      <w:r w:rsidRPr="00BE47D1">
        <w:rPr>
          <w:sz w:val="24"/>
          <w:szCs w:val="24"/>
        </w:rPr>
        <w:t>seats</w:t>
      </w:r>
      <w:r w:rsidRPr="00BE47D1">
        <w:rPr>
          <w:spacing w:val="-6"/>
          <w:sz w:val="24"/>
          <w:szCs w:val="24"/>
        </w:rPr>
        <w:t xml:space="preserve"> </w:t>
      </w:r>
      <w:r w:rsidRPr="00BE47D1">
        <w:rPr>
          <w:sz w:val="24"/>
          <w:szCs w:val="24"/>
        </w:rPr>
        <w:t>must</w:t>
      </w:r>
      <w:r w:rsidRPr="00BE47D1">
        <w:rPr>
          <w:spacing w:val="-5"/>
          <w:sz w:val="24"/>
          <w:szCs w:val="24"/>
        </w:rPr>
        <w:t xml:space="preserve"> </w:t>
      </w:r>
      <w:r w:rsidRPr="00BE47D1">
        <w:rPr>
          <w:sz w:val="24"/>
          <w:szCs w:val="24"/>
        </w:rPr>
        <w:t>be</w:t>
      </w:r>
      <w:r w:rsidRPr="00BE47D1">
        <w:rPr>
          <w:spacing w:val="-6"/>
          <w:sz w:val="24"/>
          <w:szCs w:val="24"/>
        </w:rPr>
        <w:t xml:space="preserve"> </w:t>
      </w:r>
      <w:r w:rsidRPr="00BE47D1">
        <w:rPr>
          <w:sz w:val="24"/>
          <w:szCs w:val="24"/>
        </w:rPr>
        <w:t>fitted</w:t>
      </w:r>
      <w:r w:rsidRPr="00BE47D1">
        <w:rPr>
          <w:spacing w:val="-6"/>
          <w:sz w:val="24"/>
          <w:szCs w:val="24"/>
        </w:rPr>
        <w:t xml:space="preserve"> </w:t>
      </w:r>
      <w:r w:rsidRPr="00BE47D1">
        <w:rPr>
          <w:sz w:val="24"/>
          <w:szCs w:val="24"/>
        </w:rPr>
        <w:t>with</w:t>
      </w:r>
      <w:r w:rsidRPr="00BE47D1">
        <w:rPr>
          <w:spacing w:val="-4"/>
          <w:sz w:val="24"/>
          <w:szCs w:val="24"/>
        </w:rPr>
        <w:t xml:space="preserve"> </w:t>
      </w:r>
      <w:r w:rsidRPr="00BE47D1">
        <w:rPr>
          <w:sz w:val="24"/>
          <w:szCs w:val="24"/>
        </w:rPr>
        <w:t>lap</w:t>
      </w:r>
      <w:r w:rsidRPr="00BE47D1">
        <w:rPr>
          <w:spacing w:val="-5"/>
          <w:sz w:val="24"/>
          <w:szCs w:val="24"/>
        </w:rPr>
        <w:t xml:space="preserve"> </w:t>
      </w:r>
      <w:r w:rsidRPr="00BE47D1">
        <w:rPr>
          <w:sz w:val="24"/>
          <w:szCs w:val="24"/>
        </w:rPr>
        <w:t>and</w:t>
      </w:r>
      <w:r w:rsidRPr="00BE47D1">
        <w:rPr>
          <w:spacing w:val="-3"/>
          <w:sz w:val="24"/>
          <w:szCs w:val="24"/>
        </w:rPr>
        <w:t xml:space="preserve"> </w:t>
      </w:r>
      <w:r w:rsidRPr="00BE47D1">
        <w:rPr>
          <w:sz w:val="24"/>
          <w:szCs w:val="24"/>
        </w:rPr>
        <w:t>diagonal</w:t>
      </w:r>
      <w:r w:rsidRPr="00BE47D1">
        <w:rPr>
          <w:spacing w:val="-7"/>
          <w:sz w:val="24"/>
          <w:szCs w:val="24"/>
        </w:rPr>
        <w:t xml:space="preserve"> </w:t>
      </w:r>
      <w:r w:rsidRPr="00BE47D1">
        <w:rPr>
          <w:sz w:val="24"/>
          <w:szCs w:val="24"/>
        </w:rPr>
        <w:t>safety</w:t>
      </w:r>
      <w:r w:rsidRPr="00BE47D1">
        <w:rPr>
          <w:spacing w:val="-4"/>
          <w:sz w:val="24"/>
          <w:szCs w:val="24"/>
        </w:rPr>
        <w:t xml:space="preserve"> </w:t>
      </w:r>
      <w:r w:rsidRPr="00BE47D1">
        <w:rPr>
          <w:sz w:val="24"/>
          <w:szCs w:val="24"/>
        </w:rPr>
        <w:t>belts</w:t>
      </w:r>
      <w:r w:rsidRPr="00BE47D1">
        <w:rPr>
          <w:spacing w:val="-6"/>
          <w:sz w:val="24"/>
          <w:szCs w:val="24"/>
        </w:rPr>
        <w:t xml:space="preserve"> </w:t>
      </w:r>
      <w:r w:rsidRPr="00BE47D1">
        <w:rPr>
          <w:sz w:val="24"/>
          <w:szCs w:val="24"/>
        </w:rPr>
        <w:t>as</w:t>
      </w:r>
      <w:r w:rsidRPr="00BE47D1">
        <w:rPr>
          <w:spacing w:val="-6"/>
          <w:sz w:val="24"/>
          <w:szCs w:val="24"/>
        </w:rPr>
        <w:t xml:space="preserve"> </w:t>
      </w:r>
      <w:r w:rsidRPr="00BE47D1">
        <w:rPr>
          <w:sz w:val="24"/>
          <w:szCs w:val="24"/>
        </w:rPr>
        <w:t>a</w:t>
      </w:r>
      <w:r w:rsidRPr="00BE47D1">
        <w:rPr>
          <w:spacing w:val="-9"/>
          <w:sz w:val="24"/>
          <w:szCs w:val="24"/>
        </w:rPr>
        <w:t xml:space="preserve"> </w:t>
      </w:r>
      <w:r w:rsidRPr="00BE47D1">
        <w:rPr>
          <w:sz w:val="24"/>
          <w:szCs w:val="24"/>
        </w:rPr>
        <w:t>minimum</w:t>
      </w:r>
      <w:r w:rsidRPr="00BE47D1">
        <w:rPr>
          <w:spacing w:val="-6"/>
          <w:sz w:val="24"/>
          <w:szCs w:val="24"/>
        </w:rPr>
        <w:t xml:space="preserve"> </w:t>
      </w:r>
      <w:r w:rsidRPr="00BE47D1">
        <w:rPr>
          <w:sz w:val="24"/>
          <w:szCs w:val="24"/>
        </w:rPr>
        <w:t>standard,</w:t>
      </w:r>
      <w:r w:rsidRPr="00BE47D1">
        <w:rPr>
          <w:spacing w:val="-5"/>
          <w:sz w:val="24"/>
          <w:szCs w:val="24"/>
        </w:rPr>
        <w:t xml:space="preserve"> </w:t>
      </w:r>
      <w:r w:rsidRPr="00BE47D1">
        <w:rPr>
          <w:sz w:val="24"/>
          <w:szCs w:val="24"/>
        </w:rPr>
        <w:t>and may face forwards or backwards, but not</w:t>
      </w:r>
      <w:r w:rsidRPr="00BE47D1">
        <w:rPr>
          <w:spacing w:val="-11"/>
          <w:sz w:val="24"/>
          <w:szCs w:val="24"/>
        </w:rPr>
        <w:t xml:space="preserve"> </w:t>
      </w:r>
      <w:r w:rsidRPr="00BE47D1">
        <w:rPr>
          <w:sz w:val="24"/>
          <w:szCs w:val="24"/>
        </w:rPr>
        <w:t>sideways.</w:t>
      </w:r>
    </w:p>
    <w:p w14:paraId="43345093" w14:textId="77777777" w:rsidR="001C0EB1" w:rsidRPr="00BE47D1" w:rsidRDefault="00306E93" w:rsidP="00B54735">
      <w:pPr>
        <w:pStyle w:val="ListParagraph"/>
        <w:numPr>
          <w:ilvl w:val="2"/>
          <w:numId w:val="33"/>
        </w:numPr>
        <w:tabs>
          <w:tab w:val="left" w:pos="1621"/>
        </w:tabs>
        <w:ind w:right="1396" w:hanging="360"/>
        <w:jc w:val="both"/>
        <w:rPr>
          <w:sz w:val="24"/>
          <w:szCs w:val="24"/>
        </w:rPr>
      </w:pPr>
      <w:r w:rsidRPr="00BE47D1">
        <w:rPr>
          <w:sz w:val="24"/>
          <w:szCs w:val="24"/>
        </w:rPr>
        <w:t>Backward facing seats over or behind the rear wheels and axle(s) having normal access only through a rear door will not be</w:t>
      </w:r>
      <w:r w:rsidRPr="00BE47D1">
        <w:rPr>
          <w:spacing w:val="-3"/>
          <w:sz w:val="24"/>
          <w:szCs w:val="24"/>
        </w:rPr>
        <w:t xml:space="preserve"> </w:t>
      </w:r>
      <w:r w:rsidRPr="00BE47D1">
        <w:rPr>
          <w:sz w:val="24"/>
          <w:szCs w:val="24"/>
        </w:rPr>
        <w:t>accepted.</w:t>
      </w:r>
    </w:p>
    <w:p w14:paraId="43345094" w14:textId="77777777" w:rsidR="001C0EB1" w:rsidRPr="006A15AB" w:rsidRDefault="00306E93" w:rsidP="00B54735">
      <w:pPr>
        <w:pStyle w:val="ListParagraph"/>
        <w:numPr>
          <w:ilvl w:val="2"/>
          <w:numId w:val="33"/>
        </w:numPr>
        <w:tabs>
          <w:tab w:val="left" w:pos="1621"/>
        </w:tabs>
        <w:spacing w:line="252" w:lineRule="exact"/>
        <w:ind w:hanging="360"/>
        <w:jc w:val="both"/>
        <w:rPr>
          <w:sz w:val="24"/>
          <w:szCs w:val="24"/>
        </w:rPr>
      </w:pPr>
      <w:r w:rsidRPr="006A15AB">
        <w:rPr>
          <w:sz w:val="24"/>
          <w:szCs w:val="24"/>
        </w:rPr>
        <w:t>Minimum access to rear seating will be</w:t>
      </w:r>
      <w:r w:rsidRPr="006A15AB">
        <w:rPr>
          <w:spacing w:val="-10"/>
          <w:sz w:val="24"/>
          <w:szCs w:val="24"/>
        </w:rPr>
        <w:t xml:space="preserve"> </w:t>
      </w:r>
      <w:r w:rsidRPr="006A15AB">
        <w:rPr>
          <w:sz w:val="24"/>
          <w:szCs w:val="24"/>
        </w:rPr>
        <w:t>300mm</w:t>
      </w:r>
    </w:p>
    <w:p w14:paraId="43345095" w14:textId="77777777" w:rsidR="001C0EB1" w:rsidRPr="006A15AB" w:rsidRDefault="00306E93" w:rsidP="00B54735">
      <w:pPr>
        <w:pStyle w:val="ListParagraph"/>
        <w:numPr>
          <w:ilvl w:val="2"/>
          <w:numId w:val="33"/>
        </w:numPr>
        <w:tabs>
          <w:tab w:val="left" w:pos="1621"/>
        </w:tabs>
        <w:ind w:left="1621" w:right="1393"/>
        <w:jc w:val="both"/>
        <w:rPr>
          <w:sz w:val="24"/>
          <w:szCs w:val="24"/>
        </w:rPr>
      </w:pPr>
      <w:r w:rsidRPr="006A15AB">
        <w:rPr>
          <w:sz w:val="24"/>
          <w:szCs w:val="24"/>
        </w:rPr>
        <w:t>The Council follows guidelines from the Department for Transport in respect of multi- purpose vehicles (MPVs).</w:t>
      </w:r>
      <w:r w:rsidRPr="006A15AB">
        <w:rPr>
          <w:spacing w:val="60"/>
          <w:sz w:val="24"/>
          <w:szCs w:val="24"/>
        </w:rPr>
        <w:t xml:space="preserve"> </w:t>
      </w:r>
      <w:r w:rsidRPr="006A15AB">
        <w:rPr>
          <w:sz w:val="24"/>
          <w:szCs w:val="24"/>
        </w:rPr>
        <w:t>Accordingly:</w:t>
      </w:r>
    </w:p>
    <w:p w14:paraId="43345096" w14:textId="77777777" w:rsidR="001C0EB1" w:rsidRPr="006A15AB" w:rsidRDefault="00306E93" w:rsidP="00B54735">
      <w:pPr>
        <w:pStyle w:val="ListParagraph"/>
        <w:numPr>
          <w:ilvl w:val="3"/>
          <w:numId w:val="33"/>
        </w:numPr>
        <w:tabs>
          <w:tab w:val="left" w:pos="3602"/>
        </w:tabs>
        <w:ind w:right="1395"/>
        <w:jc w:val="both"/>
        <w:rPr>
          <w:sz w:val="24"/>
          <w:szCs w:val="24"/>
        </w:rPr>
      </w:pPr>
      <w:r w:rsidRPr="006A15AB">
        <w:rPr>
          <w:sz w:val="24"/>
          <w:szCs w:val="24"/>
        </w:rPr>
        <w:t>Vehicles with folding for moving seats which are constructed to provide access to other seats to which there is no direct access are acceptable, will be licensed for the same number of passengers as there are</w:t>
      </w:r>
      <w:r w:rsidRPr="006A15AB">
        <w:rPr>
          <w:spacing w:val="-11"/>
          <w:sz w:val="24"/>
          <w:szCs w:val="24"/>
        </w:rPr>
        <w:t xml:space="preserve"> </w:t>
      </w:r>
      <w:r w:rsidRPr="006A15AB">
        <w:rPr>
          <w:sz w:val="24"/>
          <w:szCs w:val="24"/>
        </w:rPr>
        <w:t>seats.</w:t>
      </w:r>
    </w:p>
    <w:p w14:paraId="43345097" w14:textId="299C0E14" w:rsidR="001C0EB1" w:rsidRPr="006A15AB" w:rsidRDefault="00306E93" w:rsidP="00B54735">
      <w:pPr>
        <w:pStyle w:val="ListParagraph"/>
        <w:numPr>
          <w:ilvl w:val="3"/>
          <w:numId w:val="33"/>
        </w:numPr>
        <w:tabs>
          <w:tab w:val="left" w:pos="3600"/>
        </w:tabs>
        <w:ind w:left="3600" w:right="1395"/>
        <w:jc w:val="both"/>
        <w:rPr>
          <w:sz w:val="24"/>
          <w:szCs w:val="24"/>
        </w:rPr>
      </w:pPr>
      <w:r w:rsidRPr="006A15AB">
        <w:rPr>
          <w:sz w:val="24"/>
          <w:szCs w:val="24"/>
        </w:rPr>
        <w:t>Certain</w:t>
      </w:r>
      <w:r w:rsidR="00C61DAE">
        <w:rPr>
          <w:sz w:val="24"/>
          <w:szCs w:val="24"/>
        </w:rPr>
        <w:t xml:space="preserve"> car</w:t>
      </w:r>
      <w:r w:rsidRPr="006A15AB">
        <w:rPr>
          <w:sz w:val="24"/>
          <w:szCs w:val="24"/>
        </w:rPr>
        <w:t xml:space="preserve"> </w:t>
      </w:r>
      <w:proofErr w:type="gramStart"/>
      <w:r w:rsidRPr="006A15AB">
        <w:rPr>
          <w:sz w:val="24"/>
          <w:szCs w:val="24"/>
        </w:rPr>
        <w:t>models  have</w:t>
      </w:r>
      <w:proofErr w:type="gramEnd"/>
      <w:r w:rsidRPr="006A15AB">
        <w:rPr>
          <w:sz w:val="24"/>
          <w:szCs w:val="24"/>
        </w:rPr>
        <w:t xml:space="preserve"> a rear row of seats which under normal circumstances should only be used by children. In the interests of passenger’s comfort and public safety, these vehicles will </w:t>
      </w:r>
      <w:r w:rsidRPr="006A15AB">
        <w:rPr>
          <w:sz w:val="24"/>
          <w:szCs w:val="24"/>
          <w:u w:val="single"/>
        </w:rPr>
        <w:t>only</w:t>
      </w:r>
      <w:r w:rsidRPr="006A15AB">
        <w:rPr>
          <w:sz w:val="24"/>
          <w:szCs w:val="24"/>
        </w:rPr>
        <w:t xml:space="preserve"> be licensed to carry four</w:t>
      </w:r>
      <w:r w:rsidRPr="006A15AB">
        <w:rPr>
          <w:spacing w:val="-1"/>
          <w:sz w:val="24"/>
          <w:szCs w:val="24"/>
        </w:rPr>
        <w:t xml:space="preserve"> </w:t>
      </w:r>
      <w:r w:rsidRPr="006A15AB">
        <w:rPr>
          <w:sz w:val="24"/>
          <w:szCs w:val="24"/>
        </w:rPr>
        <w:t>passengers.</w:t>
      </w:r>
    </w:p>
    <w:p w14:paraId="43345098" w14:textId="77777777" w:rsidR="001C0EB1" w:rsidRPr="006A15AB" w:rsidRDefault="00306E93" w:rsidP="00B54735">
      <w:pPr>
        <w:pStyle w:val="ListParagraph"/>
        <w:numPr>
          <w:ilvl w:val="2"/>
          <w:numId w:val="33"/>
        </w:numPr>
        <w:tabs>
          <w:tab w:val="left" w:pos="1621"/>
        </w:tabs>
        <w:ind w:right="1395"/>
        <w:jc w:val="both"/>
        <w:rPr>
          <w:sz w:val="24"/>
          <w:szCs w:val="24"/>
        </w:rPr>
      </w:pPr>
      <w:r w:rsidRPr="006A15AB">
        <w:rPr>
          <w:sz w:val="24"/>
          <w:szCs w:val="24"/>
        </w:rPr>
        <w:t>The vehicles must have at least four road wheels, which – unless alloy – must have matching</w:t>
      </w:r>
      <w:r w:rsidRPr="006A15AB">
        <w:rPr>
          <w:spacing w:val="-3"/>
          <w:sz w:val="24"/>
          <w:szCs w:val="24"/>
        </w:rPr>
        <w:t xml:space="preserve"> </w:t>
      </w:r>
      <w:r w:rsidRPr="006A15AB">
        <w:rPr>
          <w:sz w:val="24"/>
          <w:szCs w:val="24"/>
        </w:rPr>
        <w:t>trims.</w:t>
      </w:r>
    </w:p>
    <w:p w14:paraId="43345099" w14:textId="77777777" w:rsidR="001C0EB1" w:rsidRPr="006A15AB" w:rsidRDefault="00306E93" w:rsidP="00B54735">
      <w:pPr>
        <w:pStyle w:val="ListParagraph"/>
        <w:numPr>
          <w:ilvl w:val="2"/>
          <w:numId w:val="33"/>
        </w:numPr>
        <w:tabs>
          <w:tab w:val="left" w:pos="1621"/>
        </w:tabs>
        <w:ind w:right="1394" w:hanging="360"/>
        <w:jc w:val="both"/>
        <w:rPr>
          <w:sz w:val="24"/>
          <w:szCs w:val="24"/>
        </w:rPr>
      </w:pPr>
      <w:r w:rsidRPr="006A15AB">
        <w:rPr>
          <w:sz w:val="24"/>
          <w:szCs w:val="24"/>
        </w:rPr>
        <w:t>All tyres must be the same dimensions unless specifically designed otherwise. Tyres with part worn, remoulded, embedded nails, etc., are not acceptable; they must be replaced, not repaired. Evidence of tyres purchase may be required. The minimum tread depth will be 2mm and wear must be</w:t>
      </w:r>
      <w:r w:rsidRPr="006A15AB">
        <w:rPr>
          <w:spacing w:val="-9"/>
          <w:sz w:val="24"/>
          <w:szCs w:val="24"/>
        </w:rPr>
        <w:t xml:space="preserve"> </w:t>
      </w:r>
      <w:r w:rsidRPr="006A15AB">
        <w:rPr>
          <w:sz w:val="24"/>
          <w:szCs w:val="24"/>
        </w:rPr>
        <w:t>even.</w:t>
      </w:r>
    </w:p>
    <w:p w14:paraId="4334509A" w14:textId="77777777" w:rsidR="001C0EB1" w:rsidRDefault="00306E93" w:rsidP="00B54735">
      <w:pPr>
        <w:pStyle w:val="ListParagraph"/>
        <w:numPr>
          <w:ilvl w:val="2"/>
          <w:numId w:val="33"/>
        </w:numPr>
        <w:tabs>
          <w:tab w:val="left" w:pos="1621"/>
        </w:tabs>
        <w:spacing w:before="1"/>
        <w:ind w:left="1619" w:right="1395" w:hanging="360"/>
        <w:jc w:val="both"/>
        <w:rPr>
          <w:sz w:val="24"/>
          <w:szCs w:val="24"/>
        </w:rPr>
      </w:pPr>
      <w:r w:rsidRPr="006A15AB">
        <w:rPr>
          <w:sz w:val="24"/>
          <w:szCs w:val="24"/>
        </w:rPr>
        <w:t>Seats</w:t>
      </w:r>
      <w:r w:rsidRPr="006A15AB">
        <w:rPr>
          <w:spacing w:val="-11"/>
          <w:sz w:val="24"/>
          <w:szCs w:val="24"/>
        </w:rPr>
        <w:t xml:space="preserve"> </w:t>
      </w:r>
      <w:r w:rsidRPr="006A15AB">
        <w:rPr>
          <w:sz w:val="24"/>
          <w:szCs w:val="24"/>
        </w:rPr>
        <w:t>must</w:t>
      </w:r>
      <w:r w:rsidRPr="006A15AB">
        <w:rPr>
          <w:spacing w:val="-7"/>
          <w:sz w:val="24"/>
          <w:szCs w:val="24"/>
        </w:rPr>
        <w:t xml:space="preserve"> </w:t>
      </w:r>
      <w:r w:rsidRPr="006A15AB">
        <w:rPr>
          <w:sz w:val="24"/>
          <w:szCs w:val="24"/>
        </w:rPr>
        <w:t>still</w:t>
      </w:r>
      <w:r w:rsidRPr="006A15AB">
        <w:rPr>
          <w:spacing w:val="-9"/>
          <w:sz w:val="24"/>
          <w:szCs w:val="24"/>
        </w:rPr>
        <w:t xml:space="preserve"> </w:t>
      </w:r>
      <w:r w:rsidRPr="006A15AB">
        <w:rPr>
          <w:sz w:val="24"/>
          <w:szCs w:val="24"/>
        </w:rPr>
        <w:t>be</w:t>
      </w:r>
      <w:r w:rsidRPr="006A15AB">
        <w:rPr>
          <w:spacing w:val="-13"/>
          <w:sz w:val="24"/>
          <w:szCs w:val="24"/>
        </w:rPr>
        <w:t xml:space="preserve"> </w:t>
      </w:r>
      <w:r w:rsidRPr="006A15AB">
        <w:rPr>
          <w:sz w:val="24"/>
          <w:szCs w:val="24"/>
        </w:rPr>
        <w:t>fully</w:t>
      </w:r>
      <w:r w:rsidRPr="006A15AB">
        <w:rPr>
          <w:spacing w:val="-9"/>
          <w:sz w:val="24"/>
          <w:szCs w:val="24"/>
        </w:rPr>
        <w:t xml:space="preserve"> </w:t>
      </w:r>
      <w:r w:rsidRPr="006A15AB">
        <w:rPr>
          <w:sz w:val="24"/>
          <w:szCs w:val="24"/>
        </w:rPr>
        <w:t>‘sprung’,</w:t>
      </w:r>
      <w:r w:rsidRPr="006A15AB">
        <w:rPr>
          <w:spacing w:val="-7"/>
          <w:sz w:val="24"/>
          <w:szCs w:val="24"/>
        </w:rPr>
        <w:t xml:space="preserve"> </w:t>
      </w:r>
      <w:r w:rsidRPr="006A15AB">
        <w:rPr>
          <w:sz w:val="24"/>
          <w:szCs w:val="24"/>
        </w:rPr>
        <w:t>free</w:t>
      </w:r>
      <w:r w:rsidRPr="006A15AB">
        <w:rPr>
          <w:spacing w:val="-9"/>
          <w:sz w:val="24"/>
          <w:szCs w:val="24"/>
        </w:rPr>
        <w:t xml:space="preserve"> </w:t>
      </w:r>
      <w:r w:rsidRPr="006A15AB">
        <w:rPr>
          <w:sz w:val="24"/>
          <w:szCs w:val="24"/>
        </w:rPr>
        <w:t>of</w:t>
      </w:r>
      <w:r w:rsidRPr="006A15AB">
        <w:rPr>
          <w:spacing w:val="-9"/>
          <w:sz w:val="24"/>
          <w:szCs w:val="24"/>
        </w:rPr>
        <w:t xml:space="preserve"> </w:t>
      </w:r>
      <w:r w:rsidRPr="006A15AB">
        <w:rPr>
          <w:sz w:val="24"/>
          <w:szCs w:val="24"/>
        </w:rPr>
        <w:t>stains,</w:t>
      </w:r>
      <w:r w:rsidRPr="006A15AB">
        <w:rPr>
          <w:spacing w:val="-7"/>
          <w:sz w:val="24"/>
          <w:szCs w:val="24"/>
        </w:rPr>
        <w:t xml:space="preserve"> </w:t>
      </w:r>
      <w:r w:rsidRPr="006A15AB">
        <w:rPr>
          <w:sz w:val="24"/>
          <w:szCs w:val="24"/>
        </w:rPr>
        <w:t>tears,</w:t>
      </w:r>
      <w:r w:rsidRPr="006A15AB">
        <w:rPr>
          <w:spacing w:val="-8"/>
          <w:sz w:val="24"/>
          <w:szCs w:val="24"/>
        </w:rPr>
        <w:t xml:space="preserve"> </w:t>
      </w:r>
      <w:r w:rsidRPr="006A15AB">
        <w:rPr>
          <w:sz w:val="24"/>
          <w:szCs w:val="24"/>
        </w:rPr>
        <w:t>cigarette</w:t>
      </w:r>
      <w:r w:rsidRPr="006A15AB">
        <w:rPr>
          <w:spacing w:val="-11"/>
          <w:sz w:val="24"/>
          <w:szCs w:val="24"/>
        </w:rPr>
        <w:t xml:space="preserve"> </w:t>
      </w:r>
      <w:r w:rsidRPr="006A15AB">
        <w:rPr>
          <w:sz w:val="24"/>
          <w:szCs w:val="24"/>
        </w:rPr>
        <w:t>burns</w:t>
      </w:r>
      <w:r w:rsidRPr="006A15AB">
        <w:rPr>
          <w:spacing w:val="-8"/>
          <w:sz w:val="24"/>
          <w:szCs w:val="24"/>
        </w:rPr>
        <w:t xml:space="preserve"> </w:t>
      </w:r>
      <w:r w:rsidRPr="006A15AB">
        <w:rPr>
          <w:sz w:val="24"/>
          <w:szCs w:val="24"/>
        </w:rPr>
        <w:t>or</w:t>
      </w:r>
      <w:r w:rsidRPr="006A15AB">
        <w:rPr>
          <w:spacing w:val="33"/>
          <w:sz w:val="24"/>
          <w:szCs w:val="24"/>
        </w:rPr>
        <w:t xml:space="preserve"> </w:t>
      </w:r>
      <w:r w:rsidRPr="006A15AB">
        <w:rPr>
          <w:sz w:val="24"/>
          <w:szCs w:val="24"/>
        </w:rPr>
        <w:t>repair,</w:t>
      </w:r>
      <w:r w:rsidRPr="006A15AB">
        <w:rPr>
          <w:spacing w:val="-8"/>
          <w:sz w:val="24"/>
          <w:szCs w:val="24"/>
        </w:rPr>
        <w:t xml:space="preserve"> </w:t>
      </w:r>
      <w:r w:rsidRPr="006A15AB">
        <w:rPr>
          <w:sz w:val="24"/>
          <w:szCs w:val="24"/>
        </w:rPr>
        <w:t>and</w:t>
      </w:r>
      <w:r w:rsidRPr="006A15AB">
        <w:rPr>
          <w:spacing w:val="-11"/>
          <w:sz w:val="24"/>
          <w:szCs w:val="24"/>
        </w:rPr>
        <w:t xml:space="preserve"> </w:t>
      </w:r>
      <w:r w:rsidRPr="006A15AB">
        <w:rPr>
          <w:spacing w:val="-3"/>
          <w:sz w:val="24"/>
          <w:szCs w:val="24"/>
        </w:rPr>
        <w:t xml:space="preserve">not </w:t>
      </w:r>
      <w:r w:rsidRPr="006A15AB">
        <w:rPr>
          <w:sz w:val="24"/>
          <w:szCs w:val="24"/>
        </w:rPr>
        <w:t xml:space="preserve">threadbare. Additional seat coverings must not cover air bag zones. </w:t>
      </w:r>
      <w:r w:rsidRPr="00BE47D1">
        <w:rPr>
          <w:sz w:val="24"/>
          <w:szCs w:val="24"/>
        </w:rPr>
        <w:t xml:space="preserve">Floor coverings must not be unduly </w:t>
      </w:r>
      <w:r w:rsidRPr="00BE47D1">
        <w:rPr>
          <w:spacing w:val="-3"/>
          <w:sz w:val="24"/>
          <w:szCs w:val="24"/>
        </w:rPr>
        <w:t xml:space="preserve">worn </w:t>
      </w:r>
      <w:r w:rsidRPr="00BE47D1">
        <w:rPr>
          <w:sz w:val="24"/>
          <w:szCs w:val="24"/>
        </w:rPr>
        <w:t>and present no trip hazards. Household carpeting or similar is unacceptable and must not be used. Upholstery (headlining and side panel coverings) must be free of ingrained grime, fractures and maintained in the manufacturers original</w:t>
      </w:r>
      <w:r w:rsidRPr="00BE47D1">
        <w:rPr>
          <w:spacing w:val="-4"/>
          <w:sz w:val="24"/>
          <w:szCs w:val="24"/>
        </w:rPr>
        <w:t xml:space="preserve"> </w:t>
      </w:r>
      <w:r w:rsidRPr="00BE47D1">
        <w:rPr>
          <w:sz w:val="24"/>
          <w:szCs w:val="24"/>
        </w:rPr>
        <w:t>style.</w:t>
      </w:r>
    </w:p>
    <w:p w14:paraId="11ED2CD1" w14:textId="73F77AE0" w:rsidR="000339E3" w:rsidRPr="00523735" w:rsidRDefault="000339E3" w:rsidP="000339E3">
      <w:pPr>
        <w:pStyle w:val="ListParagraph"/>
        <w:numPr>
          <w:ilvl w:val="2"/>
          <w:numId w:val="33"/>
        </w:numPr>
        <w:rPr>
          <w:color w:val="00B050"/>
          <w:sz w:val="24"/>
          <w:szCs w:val="24"/>
        </w:rPr>
      </w:pPr>
      <w:r w:rsidRPr="00523735">
        <w:rPr>
          <w:color w:val="00B050"/>
          <w:sz w:val="24"/>
          <w:szCs w:val="24"/>
        </w:rPr>
        <w:t xml:space="preserve">Drivers </w:t>
      </w:r>
      <w:r w:rsidR="00523735" w:rsidRPr="00523735">
        <w:rPr>
          <w:color w:val="00B050"/>
          <w:sz w:val="24"/>
          <w:szCs w:val="24"/>
        </w:rPr>
        <w:t>must</w:t>
      </w:r>
      <w:r w:rsidRPr="00523735">
        <w:rPr>
          <w:color w:val="00B050"/>
          <w:sz w:val="24"/>
          <w:szCs w:val="24"/>
        </w:rPr>
        <w:t xml:space="preserve"> complete a daily vehicle check before starting hire and reward work, and document that check in a vehicle condition check list. All such documented checks should be retained and may be requested by the Authority.</w:t>
      </w:r>
    </w:p>
    <w:p w14:paraId="1701C9A9" w14:textId="77777777" w:rsidR="000339E3" w:rsidRPr="00BE47D1" w:rsidRDefault="000339E3" w:rsidP="000339E3">
      <w:pPr>
        <w:pStyle w:val="ListParagraph"/>
        <w:tabs>
          <w:tab w:val="left" w:pos="1621"/>
        </w:tabs>
        <w:spacing w:before="1"/>
        <w:ind w:left="1619" w:right="1395" w:firstLine="0"/>
        <w:jc w:val="both"/>
        <w:rPr>
          <w:sz w:val="24"/>
          <w:szCs w:val="24"/>
        </w:rPr>
      </w:pPr>
    </w:p>
    <w:p w14:paraId="4334509B" w14:textId="77777777" w:rsidR="001C0EB1" w:rsidRPr="00BE47D1" w:rsidRDefault="00306E93" w:rsidP="00B54735">
      <w:pPr>
        <w:pStyle w:val="ListParagraph"/>
        <w:numPr>
          <w:ilvl w:val="1"/>
          <w:numId w:val="33"/>
        </w:numPr>
        <w:tabs>
          <w:tab w:val="left" w:pos="1619"/>
          <w:tab w:val="left" w:pos="1620"/>
        </w:tabs>
        <w:spacing w:before="202"/>
        <w:ind w:hanging="721"/>
        <w:rPr>
          <w:b/>
          <w:sz w:val="24"/>
          <w:szCs w:val="24"/>
        </w:rPr>
      </w:pPr>
      <w:r w:rsidRPr="00BE47D1">
        <w:rPr>
          <w:b/>
          <w:sz w:val="24"/>
          <w:szCs w:val="24"/>
        </w:rPr>
        <w:t>DIMENSIONS</w:t>
      </w:r>
    </w:p>
    <w:p w14:paraId="4334509C" w14:textId="77777777" w:rsidR="001C0EB1" w:rsidRPr="006A15AB" w:rsidRDefault="00306E93" w:rsidP="00DE6BA5">
      <w:pPr>
        <w:pStyle w:val="ListParagraph"/>
        <w:numPr>
          <w:ilvl w:val="0"/>
          <w:numId w:val="32"/>
        </w:numPr>
        <w:tabs>
          <w:tab w:val="left" w:pos="2340"/>
        </w:tabs>
        <w:ind w:hanging="361"/>
        <w:rPr>
          <w:sz w:val="24"/>
          <w:szCs w:val="24"/>
        </w:rPr>
      </w:pPr>
      <w:r w:rsidRPr="006A15AB">
        <w:rPr>
          <w:sz w:val="24"/>
          <w:szCs w:val="24"/>
        </w:rPr>
        <w:t>A</w:t>
      </w:r>
      <w:r w:rsidRPr="006A15AB">
        <w:rPr>
          <w:spacing w:val="-3"/>
          <w:sz w:val="24"/>
          <w:szCs w:val="24"/>
        </w:rPr>
        <w:t xml:space="preserve"> </w:t>
      </w:r>
      <w:r w:rsidRPr="006A15AB">
        <w:rPr>
          <w:sz w:val="24"/>
          <w:szCs w:val="24"/>
        </w:rPr>
        <w:t>row</w:t>
      </w:r>
      <w:r w:rsidRPr="006A15AB">
        <w:rPr>
          <w:spacing w:val="-6"/>
          <w:sz w:val="24"/>
          <w:szCs w:val="24"/>
        </w:rPr>
        <w:t xml:space="preserve"> </w:t>
      </w:r>
      <w:r w:rsidRPr="006A15AB">
        <w:rPr>
          <w:sz w:val="24"/>
          <w:szCs w:val="24"/>
        </w:rPr>
        <w:t>of</w:t>
      </w:r>
      <w:r w:rsidRPr="006A15AB">
        <w:rPr>
          <w:spacing w:val="-4"/>
          <w:sz w:val="24"/>
          <w:szCs w:val="24"/>
        </w:rPr>
        <w:t xml:space="preserve"> </w:t>
      </w:r>
      <w:r w:rsidRPr="006A15AB">
        <w:rPr>
          <w:sz w:val="24"/>
          <w:szCs w:val="24"/>
        </w:rPr>
        <w:t>seats</w:t>
      </w:r>
      <w:r w:rsidRPr="006A15AB">
        <w:rPr>
          <w:spacing w:val="-5"/>
          <w:sz w:val="24"/>
          <w:szCs w:val="24"/>
        </w:rPr>
        <w:t xml:space="preserve"> </w:t>
      </w:r>
      <w:r w:rsidRPr="006A15AB">
        <w:rPr>
          <w:sz w:val="24"/>
          <w:szCs w:val="24"/>
        </w:rPr>
        <w:t>provided</w:t>
      </w:r>
      <w:r w:rsidRPr="006A15AB">
        <w:rPr>
          <w:spacing w:val="-6"/>
          <w:sz w:val="24"/>
          <w:szCs w:val="24"/>
        </w:rPr>
        <w:t xml:space="preserve"> </w:t>
      </w:r>
      <w:r w:rsidRPr="006A15AB">
        <w:rPr>
          <w:sz w:val="24"/>
          <w:szCs w:val="24"/>
        </w:rPr>
        <w:t>for</w:t>
      </w:r>
      <w:r w:rsidRPr="006A15AB">
        <w:rPr>
          <w:spacing w:val="-3"/>
          <w:sz w:val="24"/>
          <w:szCs w:val="24"/>
        </w:rPr>
        <w:t xml:space="preserve"> </w:t>
      </w:r>
      <w:r w:rsidRPr="006A15AB">
        <w:rPr>
          <w:sz w:val="24"/>
          <w:szCs w:val="24"/>
        </w:rPr>
        <w:t>three</w:t>
      </w:r>
      <w:r w:rsidRPr="006A15AB">
        <w:rPr>
          <w:spacing w:val="-5"/>
          <w:sz w:val="24"/>
          <w:szCs w:val="24"/>
        </w:rPr>
        <w:t xml:space="preserve"> </w:t>
      </w:r>
      <w:r w:rsidRPr="006A15AB">
        <w:rPr>
          <w:sz w:val="24"/>
          <w:szCs w:val="24"/>
        </w:rPr>
        <w:t>persons</w:t>
      </w:r>
      <w:r w:rsidRPr="006A15AB">
        <w:rPr>
          <w:spacing w:val="-5"/>
          <w:sz w:val="24"/>
          <w:szCs w:val="24"/>
        </w:rPr>
        <w:t xml:space="preserve"> </w:t>
      </w:r>
      <w:r w:rsidRPr="006A15AB">
        <w:rPr>
          <w:sz w:val="24"/>
          <w:szCs w:val="24"/>
        </w:rPr>
        <w:t>shall</w:t>
      </w:r>
      <w:r w:rsidRPr="006A15AB">
        <w:rPr>
          <w:spacing w:val="-4"/>
          <w:sz w:val="24"/>
          <w:szCs w:val="24"/>
        </w:rPr>
        <w:t xml:space="preserve"> </w:t>
      </w:r>
      <w:r w:rsidRPr="006A15AB">
        <w:rPr>
          <w:sz w:val="24"/>
          <w:szCs w:val="24"/>
        </w:rPr>
        <w:t>be</w:t>
      </w:r>
      <w:r w:rsidRPr="006A15AB">
        <w:rPr>
          <w:spacing w:val="-5"/>
          <w:sz w:val="24"/>
          <w:szCs w:val="24"/>
        </w:rPr>
        <w:t xml:space="preserve"> </w:t>
      </w:r>
      <w:r w:rsidRPr="006A15AB">
        <w:rPr>
          <w:sz w:val="24"/>
          <w:szCs w:val="24"/>
        </w:rPr>
        <w:t>at</w:t>
      </w:r>
      <w:r w:rsidRPr="006A15AB">
        <w:rPr>
          <w:spacing w:val="-4"/>
          <w:sz w:val="24"/>
          <w:szCs w:val="24"/>
        </w:rPr>
        <w:t xml:space="preserve"> </w:t>
      </w:r>
      <w:r w:rsidRPr="006A15AB">
        <w:rPr>
          <w:sz w:val="24"/>
          <w:szCs w:val="24"/>
        </w:rPr>
        <w:t>least 1295mm</w:t>
      </w:r>
      <w:r w:rsidRPr="006A15AB">
        <w:rPr>
          <w:spacing w:val="-4"/>
          <w:sz w:val="24"/>
          <w:szCs w:val="24"/>
        </w:rPr>
        <w:t xml:space="preserve"> </w:t>
      </w:r>
      <w:r w:rsidRPr="006A15AB">
        <w:rPr>
          <w:sz w:val="24"/>
          <w:szCs w:val="24"/>
        </w:rPr>
        <w:t>(51”)</w:t>
      </w:r>
      <w:r w:rsidRPr="006A15AB">
        <w:rPr>
          <w:spacing w:val="-4"/>
          <w:sz w:val="24"/>
          <w:szCs w:val="24"/>
        </w:rPr>
        <w:t xml:space="preserve"> </w:t>
      </w:r>
      <w:r w:rsidRPr="006A15AB">
        <w:rPr>
          <w:sz w:val="24"/>
          <w:szCs w:val="24"/>
        </w:rPr>
        <w:t>wide.</w:t>
      </w:r>
    </w:p>
    <w:p w14:paraId="4334509D" w14:textId="77777777" w:rsidR="001C0EB1" w:rsidRPr="006A15AB" w:rsidRDefault="00306E93" w:rsidP="00DE6BA5">
      <w:pPr>
        <w:pStyle w:val="ListParagraph"/>
        <w:numPr>
          <w:ilvl w:val="0"/>
          <w:numId w:val="32"/>
        </w:numPr>
        <w:tabs>
          <w:tab w:val="left" w:pos="2340"/>
        </w:tabs>
        <w:ind w:hanging="361"/>
        <w:rPr>
          <w:sz w:val="24"/>
          <w:szCs w:val="24"/>
        </w:rPr>
      </w:pPr>
      <w:r w:rsidRPr="006A15AB">
        <w:rPr>
          <w:sz w:val="24"/>
          <w:szCs w:val="24"/>
        </w:rPr>
        <w:t>Seats designed for two persons shall be at least 865 mm (34”)</w:t>
      </w:r>
      <w:r w:rsidRPr="006A15AB">
        <w:rPr>
          <w:spacing w:val="-11"/>
          <w:sz w:val="24"/>
          <w:szCs w:val="24"/>
        </w:rPr>
        <w:t xml:space="preserve"> </w:t>
      </w:r>
      <w:r w:rsidRPr="006A15AB">
        <w:rPr>
          <w:sz w:val="24"/>
          <w:szCs w:val="24"/>
        </w:rPr>
        <w:t>wide.</w:t>
      </w:r>
    </w:p>
    <w:p w14:paraId="4334509E" w14:textId="77777777" w:rsidR="001C0EB1" w:rsidRPr="006A15AB" w:rsidRDefault="00306E93" w:rsidP="00DE6BA5">
      <w:pPr>
        <w:pStyle w:val="ListParagraph"/>
        <w:numPr>
          <w:ilvl w:val="0"/>
          <w:numId w:val="32"/>
        </w:numPr>
        <w:tabs>
          <w:tab w:val="left" w:pos="2340"/>
        </w:tabs>
        <w:ind w:hanging="361"/>
        <w:rPr>
          <w:sz w:val="24"/>
          <w:szCs w:val="24"/>
        </w:rPr>
      </w:pPr>
      <w:r w:rsidRPr="006A15AB">
        <w:rPr>
          <w:sz w:val="24"/>
          <w:szCs w:val="24"/>
        </w:rPr>
        <w:t>A single seat should be at least 432mm (17’’)</w:t>
      </w:r>
      <w:r w:rsidRPr="006A15AB">
        <w:rPr>
          <w:spacing w:val="-8"/>
          <w:sz w:val="24"/>
          <w:szCs w:val="24"/>
        </w:rPr>
        <w:t xml:space="preserve"> </w:t>
      </w:r>
      <w:r w:rsidRPr="006A15AB">
        <w:rPr>
          <w:sz w:val="24"/>
          <w:szCs w:val="24"/>
        </w:rPr>
        <w:t>wide</w:t>
      </w:r>
    </w:p>
    <w:p w14:paraId="433450A0" w14:textId="77777777" w:rsidR="001C0EB1" w:rsidRPr="006A15AB" w:rsidRDefault="00306E93" w:rsidP="00DE6BA5">
      <w:pPr>
        <w:pStyle w:val="ListParagraph"/>
        <w:numPr>
          <w:ilvl w:val="0"/>
          <w:numId w:val="32"/>
        </w:numPr>
        <w:tabs>
          <w:tab w:val="left" w:pos="2341"/>
        </w:tabs>
        <w:ind w:left="2340" w:right="1399"/>
        <w:jc w:val="both"/>
        <w:rPr>
          <w:sz w:val="24"/>
          <w:szCs w:val="24"/>
        </w:rPr>
      </w:pPr>
      <w:r w:rsidRPr="006A15AB">
        <w:rPr>
          <w:sz w:val="24"/>
          <w:szCs w:val="24"/>
        </w:rPr>
        <w:lastRenderedPageBreak/>
        <w:t>Each seat must have a minimum height of 410mm (16’’) from the floor to the top of the seat, allowing for leg room, when</w:t>
      </w:r>
      <w:r w:rsidRPr="006A15AB">
        <w:rPr>
          <w:spacing w:val="-4"/>
          <w:sz w:val="24"/>
          <w:szCs w:val="24"/>
        </w:rPr>
        <w:t xml:space="preserve"> </w:t>
      </w:r>
      <w:r w:rsidRPr="006A15AB">
        <w:rPr>
          <w:sz w:val="24"/>
          <w:szCs w:val="24"/>
        </w:rPr>
        <w:t>seated.</w:t>
      </w:r>
    </w:p>
    <w:p w14:paraId="433450A1" w14:textId="77777777" w:rsidR="001C0EB1" w:rsidRPr="006A15AB" w:rsidRDefault="00306E93" w:rsidP="00B54735">
      <w:pPr>
        <w:pStyle w:val="ListParagraph"/>
        <w:numPr>
          <w:ilvl w:val="1"/>
          <w:numId w:val="33"/>
        </w:numPr>
        <w:tabs>
          <w:tab w:val="left" w:pos="1619"/>
          <w:tab w:val="left" w:pos="1621"/>
        </w:tabs>
        <w:spacing w:before="195"/>
        <w:ind w:left="1620" w:hanging="721"/>
        <w:rPr>
          <w:b/>
          <w:sz w:val="24"/>
          <w:szCs w:val="24"/>
        </w:rPr>
      </w:pPr>
      <w:r w:rsidRPr="006A15AB">
        <w:rPr>
          <w:b/>
          <w:sz w:val="24"/>
          <w:szCs w:val="24"/>
        </w:rPr>
        <w:t>WHEELCHAIR ACCESSIBLE LICENSED</w:t>
      </w:r>
      <w:r w:rsidRPr="006A15AB">
        <w:rPr>
          <w:b/>
          <w:spacing w:val="-4"/>
          <w:sz w:val="24"/>
          <w:szCs w:val="24"/>
        </w:rPr>
        <w:t xml:space="preserve"> </w:t>
      </w:r>
      <w:r w:rsidRPr="006A15AB">
        <w:rPr>
          <w:b/>
          <w:sz w:val="24"/>
          <w:szCs w:val="24"/>
        </w:rPr>
        <w:t>VEHICLES</w:t>
      </w:r>
    </w:p>
    <w:p w14:paraId="433450A2" w14:textId="77777777" w:rsidR="001C0EB1" w:rsidRPr="00BE47D1" w:rsidRDefault="00306E93" w:rsidP="00B54735">
      <w:pPr>
        <w:pStyle w:val="ListParagraph"/>
        <w:numPr>
          <w:ilvl w:val="0"/>
          <w:numId w:val="31"/>
        </w:numPr>
        <w:tabs>
          <w:tab w:val="left" w:pos="2341"/>
        </w:tabs>
        <w:spacing w:before="196" w:line="278" w:lineRule="auto"/>
        <w:ind w:right="1400"/>
        <w:jc w:val="both"/>
        <w:rPr>
          <w:sz w:val="24"/>
          <w:szCs w:val="24"/>
        </w:rPr>
      </w:pPr>
      <w:r w:rsidRPr="006A15AB">
        <w:rPr>
          <w:sz w:val="24"/>
          <w:szCs w:val="24"/>
        </w:rPr>
        <w:t xml:space="preserve">The Council adheres to the Equalities Act 2010 in respect of wheelchair </w:t>
      </w:r>
      <w:r w:rsidRPr="00BE47D1">
        <w:rPr>
          <w:sz w:val="24"/>
          <w:szCs w:val="24"/>
        </w:rPr>
        <w:t>accessible</w:t>
      </w:r>
      <w:r w:rsidRPr="00BE47D1">
        <w:rPr>
          <w:spacing w:val="-1"/>
          <w:sz w:val="24"/>
          <w:szCs w:val="24"/>
        </w:rPr>
        <w:t xml:space="preserve"> </w:t>
      </w:r>
      <w:r w:rsidRPr="00BE47D1">
        <w:rPr>
          <w:sz w:val="24"/>
          <w:szCs w:val="24"/>
        </w:rPr>
        <w:t>vehicles.</w:t>
      </w:r>
    </w:p>
    <w:p w14:paraId="433450A3" w14:textId="234C913C" w:rsidR="001C0EB1" w:rsidRPr="00BE47D1" w:rsidRDefault="00306E93" w:rsidP="00B54735">
      <w:pPr>
        <w:pStyle w:val="ListParagraph"/>
        <w:numPr>
          <w:ilvl w:val="0"/>
          <w:numId w:val="31"/>
        </w:numPr>
        <w:tabs>
          <w:tab w:val="left" w:pos="2340"/>
        </w:tabs>
        <w:ind w:left="2339" w:right="1396"/>
        <w:jc w:val="both"/>
        <w:rPr>
          <w:sz w:val="24"/>
          <w:szCs w:val="24"/>
        </w:rPr>
      </w:pPr>
      <w:r w:rsidRPr="00BE47D1">
        <w:rPr>
          <w:sz w:val="24"/>
          <w:szCs w:val="24"/>
        </w:rPr>
        <w:t xml:space="preserve">Suitably </w:t>
      </w:r>
      <w:r w:rsidR="00450F4C">
        <w:rPr>
          <w:sz w:val="24"/>
          <w:szCs w:val="24"/>
        </w:rPr>
        <w:t xml:space="preserve">documented </w:t>
      </w:r>
      <w:r w:rsidRPr="00BE47D1">
        <w:rPr>
          <w:sz w:val="24"/>
          <w:szCs w:val="24"/>
        </w:rPr>
        <w:t>modified ‘people mover’ type vehicles may be deemed acceptable for licensing. The vehicle will generally have to comply with the requirements relating to vehicles that carry 5 or more passengers. Further advice may be obtained from the Licensing team at the relevant</w:t>
      </w:r>
      <w:r w:rsidRPr="00BE47D1">
        <w:rPr>
          <w:spacing w:val="-13"/>
          <w:sz w:val="24"/>
          <w:szCs w:val="24"/>
        </w:rPr>
        <w:t xml:space="preserve"> </w:t>
      </w:r>
      <w:r w:rsidRPr="00BE47D1">
        <w:rPr>
          <w:sz w:val="24"/>
          <w:szCs w:val="24"/>
        </w:rPr>
        <w:t>Council.</w:t>
      </w:r>
    </w:p>
    <w:p w14:paraId="433450A4" w14:textId="77777777" w:rsidR="001C0EB1" w:rsidRPr="00BE47D1" w:rsidRDefault="00306E93" w:rsidP="00B54735">
      <w:pPr>
        <w:pStyle w:val="ListParagraph"/>
        <w:numPr>
          <w:ilvl w:val="0"/>
          <w:numId w:val="31"/>
        </w:numPr>
        <w:tabs>
          <w:tab w:val="left" w:pos="2340"/>
        </w:tabs>
        <w:ind w:left="2339" w:right="1396"/>
        <w:jc w:val="both"/>
        <w:rPr>
          <w:sz w:val="24"/>
          <w:szCs w:val="24"/>
        </w:rPr>
      </w:pPr>
      <w:r w:rsidRPr="00BE47D1">
        <w:rPr>
          <w:sz w:val="24"/>
          <w:szCs w:val="24"/>
        </w:rPr>
        <w:t xml:space="preserve">The vehicle must have a satisfactory arrangement for ramps, steps, handrails, and storage of wheelchairs. Fixing of wheelchairs must also be satisfactory. The vehicle must be capable of taking a passenger in a wheelchair, which in turn </w:t>
      </w:r>
      <w:r w:rsidRPr="00BE47D1">
        <w:rPr>
          <w:sz w:val="24"/>
          <w:szCs w:val="24"/>
          <w:u w:val="single"/>
        </w:rPr>
        <w:t>must</w:t>
      </w:r>
      <w:r w:rsidRPr="00BE47D1">
        <w:rPr>
          <w:sz w:val="24"/>
          <w:szCs w:val="24"/>
        </w:rPr>
        <w:t xml:space="preserve"> be suitably anchored with a safety belt /</w:t>
      </w:r>
      <w:r w:rsidRPr="00BE47D1">
        <w:rPr>
          <w:spacing w:val="-11"/>
          <w:sz w:val="24"/>
          <w:szCs w:val="24"/>
        </w:rPr>
        <w:t xml:space="preserve"> </w:t>
      </w:r>
      <w:r w:rsidRPr="00BE47D1">
        <w:rPr>
          <w:sz w:val="24"/>
          <w:szCs w:val="24"/>
        </w:rPr>
        <w:t>harness.</w:t>
      </w:r>
    </w:p>
    <w:p w14:paraId="433450A5" w14:textId="77777777" w:rsidR="001C0EB1" w:rsidRPr="00BE47D1" w:rsidRDefault="00306E93" w:rsidP="00B54735">
      <w:pPr>
        <w:pStyle w:val="ListParagraph"/>
        <w:numPr>
          <w:ilvl w:val="0"/>
          <w:numId w:val="31"/>
        </w:numPr>
        <w:tabs>
          <w:tab w:val="left" w:pos="2340"/>
        </w:tabs>
        <w:ind w:right="1396"/>
        <w:jc w:val="both"/>
        <w:rPr>
          <w:sz w:val="24"/>
          <w:szCs w:val="24"/>
        </w:rPr>
      </w:pPr>
      <w:r w:rsidRPr="00BE47D1">
        <w:rPr>
          <w:sz w:val="24"/>
          <w:szCs w:val="24"/>
        </w:rPr>
        <w:t>The dimensions for the door aperture giving access for wheelchair-based persons and the interior dimensions of the vehicle must also be acceptable to the Licensing</w:t>
      </w:r>
      <w:r w:rsidRPr="00BE47D1">
        <w:rPr>
          <w:spacing w:val="-1"/>
          <w:sz w:val="24"/>
          <w:szCs w:val="24"/>
        </w:rPr>
        <w:t xml:space="preserve"> </w:t>
      </w:r>
      <w:r w:rsidRPr="00BE47D1">
        <w:rPr>
          <w:sz w:val="24"/>
          <w:szCs w:val="24"/>
        </w:rPr>
        <w:t>Authority.</w:t>
      </w:r>
    </w:p>
    <w:p w14:paraId="433450A6" w14:textId="5E300CC2" w:rsidR="001C0EB1" w:rsidRPr="00BE47D1" w:rsidRDefault="00306E93" w:rsidP="00B54735">
      <w:pPr>
        <w:pStyle w:val="ListParagraph"/>
        <w:numPr>
          <w:ilvl w:val="0"/>
          <w:numId w:val="31"/>
        </w:numPr>
        <w:tabs>
          <w:tab w:val="left" w:pos="2340"/>
        </w:tabs>
        <w:ind w:right="1394" w:hanging="361"/>
        <w:jc w:val="both"/>
        <w:rPr>
          <w:sz w:val="24"/>
          <w:szCs w:val="24"/>
        </w:rPr>
      </w:pPr>
      <w:r w:rsidRPr="00BE47D1">
        <w:rPr>
          <w:sz w:val="24"/>
          <w:szCs w:val="24"/>
        </w:rPr>
        <w:t>Ramp dimensions: Single piece ramp – width 700mm (min), length 1600mm (max)</w:t>
      </w:r>
      <w:r w:rsidR="00BE47D1">
        <w:rPr>
          <w:sz w:val="24"/>
          <w:szCs w:val="24"/>
        </w:rPr>
        <w:t>.</w:t>
      </w:r>
    </w:p>
    <w:p w14:paraId="433450A7" w14:textId="746650B4" w:rsidR="001C0EB1" w:rsidRPr="00BE47D1" w:rsidRDefault="00306E93" w:rsidP="00B54735">
      <w:pPr>
        <w:pStyle w:val="ListParagraph"/>
        <w:numPr>
          <w:ilvl w:val="0"/>
          <w:numId w:val="31"/>
        </w:numPr>
        <w:tabs>
          <w:tab w:val="left" w:pos="2341"/>
        </w:tabs>
        <w:ind w:right="1397"/>
        <w:jc w:val="both"/>
        <w:rPr>
          <w:sz w:val="24"/>
          <w:szCs w:val="24"/>
        </w:rPr>
      </w:pPr>
      <w:r w:rsidRPr="00BE47D1">
        <w:rPr>
          <w:sz w:val="24"/>
          <w:szCs w:val="24"/>
        </w:rPr>
        <w:t xml:space="preserve">Ramp gradients: </w:t>
      </w:r>
      <w:r w:rsidRPr="00BE47D1">
        <w:rPr>
          <w:sz w:val="24"/>
          <w:szCs w:val="24"/>
          <w:u w:val="single"/>
        </w:rPr>
        <w:t>Side</w:t>
      </w:r>
      <w:r w:rsidRPr="00BE47D1">
        <w:rPr>
          <w:sz w:val="24"/>
          <w:szCs w:val="24"/>
        </w:rPr>
        <w:t xml:space="preserve"> entry: Kerb (125mm): 14 degs (max) Ground: 19 degs (max)</w:t>
      </w:r>
      <w:r w:rsidR="00BE47D1">
        <w:rPr>
          <w:sz w:val="24"/>
          <w:szCs w:val="24"/>
        </w:rPr>
        <w:t>.</w:t>
      </w:r>
    </w:p>
    <w:p w14:paraId="433450A8" w14:textId="77777777" w:rsidR="001C0EB1" w:rsidRPr="006A15AB" w:rsidRDefault="00306E93" w:rsidP="00B54735">
      <w:pPr>
        <w:pStyle w:val="ListParagraph"/>
        <w:numPr>
          <w:ilvl w:val="0"/>
          <w:numId w:val="31"/>
        </w:numPr>
        <w:tabs>
          <w:tab w:val="left" w:pos="2340"/>
        </w:tabs>
        <w:ind w:right="1395"/>
        <w:jc w:val="both"/>
        <w:rPr>
          <w:sz w:val="24"/>
          <w:szCs w:val="24"/>
        </w:rPr>
      </w:pPr>
      <w:r w:rsidRPr="006A15AB">
        <w:rPr>
          <w:sz w:val="24"/>
          <w:szCs w:val="24"/>
        </w:rPr>
        <w:t>Slip resistant surfaces: all surfaces over which a wheelchair user may travel shall have a slip resistant finish</w:t>
      </w:r>
      <w:r w:rsidRPr="006A15AB">
        <w:rPr>
          <w:spacing w:val="-6"/>
          <w:sz w:val="24"/>
          <w:szCs w:val="24"/>
        </w:rPr>
        <w:t xml:space="preserve"> </w:t>
      </w:r>
      <w:r w:rsidRPr="006A15AB">
        <w:rPr>
          <w:sz w:val="24"/>
          <w:szCs w:val="24"/>
        </w:rPr>
        <w:t>applied.</w:t>
      </w:r>
    </w:p>
    <w:p w14:paraId="433450A9" w14:textId="77777777" w:rsidR="001C0EB1" w:rsidRPr="006A15AB" w:rsidRDefault="00306E93" w:rsidP="00B54735">
      <w:pPr>
        <w:pStyle w:val="ListParagraph"/>
        <w:numPr>
          <w:ilvl w:val="0"/>
          <w:numId w:val="31"/>
        </w:numPr>
        <w:tabs>
          <w:tab w:val="left" w:pos="2340"/>
        </w:tabs>
        <w:ind w:right="1396"/>
        <w:jc w:val="both"/>
        <w:rPr>
          <w:sz w:val="24"/>
          <w:szCs w:val="24"/>
        </w:rPr>
      </w:pPr>
      <w:r w:rsidRPr="006A15AB">
        <w:rPr>
          <w:sz w:val="24"/>
          <w:szCs w:val="24"/>
        </w:rPr>
        <w:t>Colour contrasting edge marks: a band contrasting with the remainder of the boarding ramp surface, 45mm to 55mm in width around and abutting the edge of the ramp or lift</w:t>
      </w:r>
      <w:r w:rsidRPr="006A15AB">
        <w:rPr>
          <w:spacing w:val="-5"/>
          <w:sz w:val="24"/>
          <w:szCs w:val="24"/>
        </w:rPr>
        <w:t xml:space="preserve"> </w:t>
      </w:r>
      <w:r w:rsidRPr="006A15AB">
        <w:rPr>
          <w:sz w:val="24"/>
          <w:szCs w:val="24"/>
        </w:rPr>
        <w:t>surface.</w:t>
      </w:r>
    </w:p>
    <w:p w14:paraId="433450AA" w14:textId="77777777" w:rsidR="001C0EB1" w:rsidRPr="006A15AB" w:rsidRDefault="00306E93" w:rsidP="00B54735">
      <w:pPr>
        <w:pStyle w:val="ListParagraph"/>
        <w:numPr>
          <w:ilvl w:val="0"/>
          <w:numId w:val="31"/>
        </w:numPr>
        <w:tabs>
          <w:tab w:val="left" w:pos="2340"/>
        </w:tabs>
        <w:ind w:left="2339" w:right="1396"/>
        <w:jc w:val="both"/>
        <w:rPr>
          <w:sz w:val="24"/>
          <w:szCs w:val="24"/>
        </w:rPr>
      </w:pPr>
      <w:r w:rsidRPr="006A15AB">
        <w:rPr>
          <w:sz w:val="24"/>
          <w:szCs w:val="24"/>
        </w:rPr>
        <w:t>Control and failsafe mechanisms or power operated equipment: power operated equipment shall only be capable of operation from a control adjacent to the</w:t>
      </w:r>
      <w:r w:rsidRPr="006A15AB">
        <w:rPr>
          <w:spacing w:val="1"/>
          <w:sz w:val="24"/>
          <w:szCs w:val="24"/>
        </w:rPr>
        <w:t xml:space="preserve"> </w:t>
      </w:r>
      <w:r w:rsidRPr="006A15AB">
        <w:rPr>
          <w:sz w:val="24"/>
          <w:szCs w:val="24"/>
        </w:rPr>
        <w:t>ramp.</w:t>
      </w:r>
    </w:p>
    <w:p w14:paraId="433450AB" w14:textId="77777777" w:rsidR="001C0EB1" w:rsidRPr="006A15AB" w:rsidRDefault="00306E93" w:rsidP="00B54735">
      <w:pPr>
        <w:pStyle w:val="ListParagraph"/>
        <w:numPr>
          <w:ilvl w:val="0"/>
          <w:numId w:val="31"/>
        </w:numPr>
        <w:tabs>
          <w:tab w:val="left" w:pos="2340"/>
        </w:tabs>
        <w:ind w:left="2339" w:right="1393"/>
        <w:jc w:val="both"/>
        <w:rPr>
          <w:sz w:val="24"/>
          <w:szCs w:val="24"/>
        </w:rPr>
      </w:pPr>
      <w:r w:rsidRPr="006A15AB">
        <w:rPr>
          <w:sz w:val="24"/>
          <w:szCs w:val="24"/>
        </w:rPr>
        <w:t>Load sensors and re-cycling mechanisms for power-operated equipment: a device to stop the movement of the boarding ramp when motion is likely to cause</w:t>
      </w:r>
      <w:r w:rsidRPr="006A15AB">
        <w:rPr>
          <w:spacing w:val="1"/>
          <w:sz w:val="24"/>
          <w:szCs w:val="24"/>
        </w:rPr>
        <w:t xml:space="preserve"> </w:t>
      </w:r>
      <w:r w:rsidRPr="006A15AB">
        <w:rPr>
          <w:sz w:val="24"/>
          <w:szCs w:val="24"/>
        </w:rPr>
        <w:t>injury.</w:t>
      </w:r>
    </w:p>
    <w:p w14:paraId="433450AC" w14:textId="77777777" w:rsidR="001C0EB1" w:rsidRPr="006A15AB" w:rsidRDefault="00306E93" w:rsidP="00B54735">
      <w:pPr>
        <w:pStyle w:val="ListParagraph"/>
        <w:numPr>
          <w:ilvl w:val="0"/>
          <w:numId w:val="31"/>
        </w:numPr>
        <w:tabs>
          <w:tab w:val="left" w:pos="2340"/>
        </w:tabs>
        <w:ind w:left="2339" w:right="1396"/>
        <w:jc w:val="both"/>
        <w:rPr>
          <w:sz w:val="24"/>
          <w:szCs w:val="24"/>
        </w:rPr>
      </w:pPr>
      <w:r w:rsidRPr="006A15AB">
        <w:rPr>
          <w:sz w:val="24"/>
          <w:szCs w:val="24"/>
        </w:rPr>
        <w:t>Manual override provisions for power operated equipment: a provision to repeatedly operate the equipment in the event of power failure shall be provided.</w:t>
      </w:r>
    </w:p>
    <w:p w14:paraId="433450AD" w14:textId="77777777" w:rsidR="001C0EB1" w:rsidRPr="006A15AB" w:rsidRDefault="00306E93" w:rsidP="00B54735">
      <w:pPr>
        <w:pStyle w:val="ListParagraph"/>
        <w:numPr>
          <w:ilvl w:val="0"/>
          <w:numId w:val="31"/>
        </w:numPr>
        <w:tabs>
          <w:tab w:val="left" w:pos="2340"/>
        </w:tabs>
        <w:ind w:left="2339" w:right="1396"/>
        <w:jc w:val="both"/>
        <w:rPr>
          <w:sz w:val="24"/>
          <w:szCs w:val="24"/>
        </w:rPr>
      </w:pPr>
      <w:r w:rsidRPr="006A15AB">
        <w:rPr>
          <w:sz w:val="24"/>
          <w:szCs w:val="24"/>
        </w:rPr>
        <w:t>Manual/portable ramp: Such ramps must have a designated stowage location which can store the equipment such that it does not present a risk of injury.</w:t>
      </w:r>
    </w:p>
    <w:p w14:paraId="433450AE" w14:textId="77777777" w:rsidR="001C0EB1" w:rsidRPr="006A15AB" w:rsidRDefault="001C0EB1">
      <w:pPr>
        <w:pStyle w:val="BodyText"/>
        <w:spacing w:before="7"/>
      </w:pPr>
    </w:p>
    <w:p w14:paraId="433450AF" w14:textId="77777777" w:rsidR="001C0EB1" w:rsidRPr="006A15AB" w:rsidRDefault="00306E93">
      <w:pPr>
        <w:ind w:left="1687"/>
        <w:rPr>
          <w:b/>
          <w:sz w:val="24"/>
          <w:szCs w:val="24"/>
        </w:rPr>
      </w:pPr>
      <w:r w:rsidRPr="006A15AB">
        <w:rPr>
          <w:b/>
          <w:sz w:val="24"/>
          <w:szCs w:val="24"/>
        </w:rPr>
        <w:t>Wheelchair assessable Entrances and Exits</w:t>
      </w:r>
    </w:p>
    <w:p w14:paraId="433450B0" w14:textId="77777777" w:rsidR="001C0EB1" w:rsidRPr="006A15AB" w:rsidRDefault="00306E93" w:rsidP="00B54735">
      <w:pPr>
        <w:pStyle w:val="ListParagraph"/>
        <w:numPr>
          <w:ilvl w:val="0"/>
          <w:numId w:val="30"/>
        </w:numPr>
        <w:tabs>
          <w:tab w:val="left" w:pos="2340"/>
        </w:tabs>
        <w:spacing w:before="159"/>
        <w:ind w:hanging="361"/>
        <w:rPr>
          <w:sz w:val="24"/>
          <w:szCs w:val="24"/>
        </w:rPr>
      </w:pPr>
      <w:r w:rsidRPr="006A15AB">
        <w:rPr>
          <w:sz w:val="24"/>
          <w:szCs w:val="24"/>
        </w:rPr>
        <w:t>Number and position: a minimum of 1 located on the</w:t>
      </w:r>
      <w:r w:rsidRPr="006A15AB">
        <w:rPr>
          <w:spacing w:val="-10"/>
          <w:sz w:val="24"/>
          <w:szCs w:val="24"/>
        </w:rPr>
        <w:t xml:space="preserve"> </w:t>
      </w:r>
      <w:r w:rsidRPr="006A15AB">
        <w:rPr>
          <w:sz w:val="24"/>
          <w:szCs w:val="24"/>
        </w:rPr>
        <w:t>nearside</w:t>
      </w:r>
    </w:p>
    <w:p w14:paraId="433450B1" w14:textId="77777777" w:rsidR="001C0EB1" w:rsidRPr="006A15AB" w:rsidRDefault="00306E93" w:rsidP="00B54735">
      <w:pPr>
        <w:pStyle w:val="ListParagraph"/>
        <w:numPr>
          <w:ilvl w:val="0"/>
          <w:numId w:val="30"/>
        </w:numPr>
        <w:tabs>
          <w:tab w:val="left" w:pos="2340"/>
        </w:tabs>
        <w:ind w:hanging="361"/>
        <w:rPr>
          <w:sz w:val="24"/>
          <w:szCs w:val="24"/>
        </w:rPr>
      </w:pPr>
      <w:r w:rsidRPr="006A15AB">
        <w:rPr>
          <w:sz w:val="24"/>
          <w:szCs w:val="24"/>
        </w:rPr>
        <w:t>Minimum doorway width:</w:t>
      </w:r>
      <w:r w:rsidRPr="006A15AB">
        <w:rPr>
          <w:spacing w:val="-2"/>
          <w:sz w:val="24"/>
          <w:szCs w:val="24"/>
        </w:rPr>
        <w:t xml:space="preserve"> </w:t>
      </w:r>
      <w:r w:rsidRPr="006A15AB">
        <w:rPr>
          <w:sz w:val="24"/>
          <w:szCs w:val="24"/>
        </w:rPr>
        <w:t>740mm</w:t>
      </w:r>
    </w:p>
    <w:p w14:paraId="433450B2" w14:textId="77777777" w:rsidR="001C0EB1" w:rsidRPr="006A15AB" w:rsidRDefault="00306E93" w:rsidP="00B54735">
      <w:pPr>
        <w:pStyle w:val="ListParagraph"/>
        <w:numPr>
          <w:ilvl w:val="0"/>
          <w:numId w:val="30"/>
        </w:numPr>
        <w:tabs>
          <w:tab w:val="left" w:pos="2340"/>
        </w:tabs>
        <w:ind w:hanging="361"/>
        <w:rPr>
          <w:sz w:val="24"/>
          <w:szCs w:val="24"/>
        </w:rPr>
      </w:pPr>
      <w:r w:rsidRPr="006A15AB">
        <w:rPr>
          <w:sz w:val="24"/>
          <w:szCs w:val="24"/>
        </w:rPr>
        <w:t>Minimum doorway height:</w:t>
      </w:r>
      <w:r w:rsidRPr="006A15AB">
        <w:rPr>
          <w:spacing w:val="-4"/>
          <w:sz w:val="24"/>
          <w:szCs w:val="24"/>
        </w:rPr>
        <w:t xml:space="preserve"> </w:t>
      </w:r>
      <w:r w:rsidRPr="006A15AB">
        <w:rPr>
          <w:sz w:val="24"/>
          <w:szCs w:val="24"/>
        </w:rPr>
        <w:t>1230mm</w:t>
      </w:r>
    </w:p>
    <w:p w14:paraId="433450B3" w14:textId="77777777" w:rsidR="001C0EB1" w:rsidRPr="006A15AB" w:rsidRDefault="001C0EB1">
      <w:pPr>
        <w:pStyle w:val="BodyText"/>
      </w:pPr>
    </w:p>
    <w:p w14:paraId="433450B4" w14:textId="77777777" w:rsidR="001C0EB1" w:rsidRPr="006A15AB" w:rsidRDefault="00306E93">
      <w:pPr>
        <w:ind w:left="1620"/>
        <w:rPr>
          <w:b/>
          <w:sz w:val="24"/>
          <w:szCs w:val="24"/>
        </w:rPr>
      </w:pPr>
      <w:r w:rsidRPr="006A15AB">
        <w:rPr>
          <w:b/>
          <w:sz w:val="24"/>
          <w:szCs w:val="24"/>
        </w:rPr>
        <w:t>Wheelchair internal area</w:t>
      </w:r>
    </w:p>
    <w:p w14:paraId="433450B5" w14:textId="77777777" w:rsidR="001C0EB1" w:rsidRPr="006A15AB" w:rsidRDefault="001C0EB1">
      <w:pPr>
        <w:pStyle w:val="BodyText"/>
        <w:rPr>
          <w:b/>
        </w:rPr>
      </w:pPr>
    </w:p>
    <w:p w14:paraId="433450B6" w14:textId="77777777" w:rsidR="001C0EB1" w:rsidRPr="006A15AB" w:rsidRDefault="00306E93" w:rsidP="00B54735">
      <w:pPr>
        <w:pStyle w:val="ListParagraph"/>
        <w:numPr>
          <w:ilvl w:val="0"/>
          <w:numId w:val="29"/>
        </w:numPr>
        <w:tabs>
          <w:tab w:val="left" w:pos="2340"/>
        </w:tabs>
        <w:ind w:right="1396"/>
        <w:jc w:val="both"/>
        <w:rPr>
          <w:sz w:val="24"/>
          <w:szCs w:val="24"/>
        </w:rPr>
      </w:pPr>
      <w:r w:rsidRPr="006A15AB">
        <w:rPr>
          <w:sz w:val="24"/>
          <w:szCs w:val="24"/>
        </w:rPr>
        <w:t xml:space="preserve">Wheelchair areas must allow at least 305mm (12’’) leg room from the wheelchair frame/seat to any structure in front of the seat. There must be enough roof space to allow the wheelchair used to be seated </w:t>
      </w:r>
      <w:r w:rsidRPr="006A15AB">
        <w:rPr>
          <w:sz w:val="24"/>
          <w:szCs w:val="24"/>
        </w:rPr>
        <w:lastRenderedPageBreak/>
        <w:t>comfortably inside the</w:t>
      </w:r>
      <w:r w:rsidRPr="006A15AB">
        <w:rPr>
          <w:spacing w:val="-1"/>
          <w:sz w:val="24"/>
          <w:szCs w:val="24"/>
        </w:rPr>
        <w:t xml:space="preserve"> </w:t>
      </w:r>
      <w:r w:rsidRPr="006A15AB">
        <w:rPr>
          <w:sz w:val="24"/>
          <w:szCs w:val="24"/>
        </w:rPr>
        <w:t>vehicle.</w:t>
      </w:r>
    </w:p>
    <w:p w14:paraId="66A15A54" w14:textId="77777777" w:rsidR="00BE47D1" w:rsidRPr="006A15AB" w:rsidRDefault="00306E93" w:rsidP="00B54735">
      <w:pPr>
        <w:pStyle w:val="ListParagraph"/>
        <w:numPr>
          <w:ilvl w:val="0"/>
          <w:numId w:val="29"/>
        </w:numPr>
        <w:tabs>
          <w:tab w:val="left" w:pos="2340"/>
        </w:tabs>
        <w:spacing w:before="82"/>
        <w:ind w:right="1394"/>
        <w:jc w:val="both"/>
        <w:rPr>
          <w:sz w:val="24"/>
          <w:szCs w:val="24"/>
        </w:rPr>
      </w:pPr>
      <w:r w:rsidRPr="006A15AB">
        <w:rPr>
          <w:sz w:val="24"/>
          <w:szCs w:val="24"/>
        </w:rPr>
        <w:t xml:space="preserve">Wheelchair spaces requirements: </w:t>
      </w:r>
      <w:r w:rsidR="001F63B1" w:rsidRPr="006A15AB">
        <w:rPr>
          <w:sz w:val="24"/>
          <w:szCs w:val="24"/>
        </w:rPr>
        <w:t>1200</w:t>
      </w:r>
      <w:r w:rsidRPr="006A15AB">
        <w:rPr>
          <w:sz w:val="24"/>
          <w:szCs w:val="24"/>
        </w:rPr>
        <w:t xml:space="preserve">mm length, </w:t>
      </w:r>
      <w:r w:rsidR="001F63B1" w:rsidRPr="006A15AB">
        <w:rPr>
          <w:sz w:val="24"/>
          <w:szCs w:val="24"/>
        </w:rPr>
        <w:t>700</w:t>
      </w:r>
      <w:r w:rsidRPr="006A15AB">
        <w:rPr>
          <w:sz w:val="24"/>
          <w:szCs w:val="24"/>
        </w:rPr>
        <w:t xml:space="preserve">mm width, </w:t>
      </w:r>
      <w:r w:rsidR="001F63B1" w:rsidRPr="006A15AB">
        <w:rPr>
          <w:sz w:val="24"/>
          <w:szCs w:val="24"/>
        </w:rPr>
        <w:t>1350</w:t>
      </w:r>
      <w:r w:rsidRPr="006A15AB">
        <w:rPr>
          <w:sz w:val="24"/>
          <w:szCs w:val="24"/>
        </w:rPr>
        <w:t>mm height</w:t>
      </w:r>
      <w:r w:rsidRPr="006A15AB">
        <w:rPr>
          <w:spacing w:val="-1"/>
          <w:sz w:val="24"/>
          <w:szCs w:val="24"/>
        </w:rPr>
        <w:t xml:space="preserve"> </w:t>
      </w:r>
      <w:r w:rsidRPr="006A15AB">
        <w:rPr>
          <w:sz w:val="24"/>
          <w:szCs w:val="24"/>
        </w:rPr>
        <w:t>(min).</w:t>
      </w:r>
    </w:p>
    <w:p w14:paraId="433450B9" w14:textId="22B075BB" w:rsidR="001C0EB1" w:rsidRPr="006A15AB" w:rsidRDefault="00306E93" w:rsidP="00B54735">
      <w:pPr>
        <w:pStyle w:val="ListParagraph"/>
        <w:numPr>
          <w:ilvl w:val="0"/>
          <w:numId w:val="29"/>
        </w:numPr>
        <w:tabs>
          <w:tab w:val="left" w:pos="2340"/>
        </w:tabs>
        <w:spacing w:before="82"/>
        <w:ind w:right="1394"/>
        <w:jc w:val="both"/>
        <w:rPr>
          <w:sz w:val="24"/>
          <w:szCs w:val="24"/>
        </w:rPr>
      </w:pPr>
      <w:r w:rsidRPr="006A15AB">
        <w:rPr>
          <w:sz w:val="24"/>
          <w:szCs w:val="24"/>
        </w:rPr>
        <w:t>All such vehicles will be licensed for the number of non-wheelchair customers</w:t>
      </w:r>
      <w:r w:rsidRPr="006A15AB">
        <w:rPr>
          <w:spacing w:val="-1"/>
          <w:sz w:val="24"/>
          <w:szCs w:val="24"/>
        </w:rPr>
        <w:t xml:space="preserve"> </w:t>
      </w:r>
      <w:r w:rsidRPr="006A15AB">
        <w:rPr>
          <w:sz w:val="24"/>
          <w:szCs w:val="24"/>
        </w:rPr>
        <w:t>only.</w:t>
      </w:r>
    </w:p>
    <w:p w14:paraId="433450BA" w14:textId="77777777" w:rsidR="001C0EB1" w:rsidRPr="006A15AB" w:rsidRDefault="001C0EB1">
      <w:pPr>
        <w:pStyle w:val="BodyText"/>
        <w:spacing w:before="11"/>
      </w:pPr>
    </w:p>
    <w:p w14:paraId="433450BB" w14:textId="77777777" w:rsidR="001C0EB1" w:rsidRPr="00BE47D1" w:rsidRDefault="00306E93" w:rsidP="00B54735">
      <w:pPr>
        <w:pStyle w:val="ListParagraph"/>
        <w:numPr>
          <w:ilvl w:val="0"/>
          <w:numId w:val="28"/>
        </w:numPr>
        <w:tabs>
          <w:tab w:val="left" w:pos="1621"/>
        </w:tabs>
        <w:spacing w:line="244" w:lineRule="auto"/>
        <w:ind w:right="1394"/>
        <w:jc w:val="both"/>
        <w:rPr>
          <w:b/>
          <w:sz w:val="24"/>
          <w:szCs w:val="24"/>
        </w:rPr>
      </w:pPr>
      <w:r w:rsidRPr="00BE47D1">
        <w:rPr>
          <w:b/>
          <w:sz w:val="24"/>
          <w:szCs w:val="24"/>
        </w:rPr>
        <w:t>HACKNEY CARRIAGES MUST BE CONSTRUCTED FOR THE CARRIAGE OF PASSENGERS IN WHEELCHAIRS – NEW</w:t>
      </w:r>
      <w:r w:rsidRPr="00BE47D1">
        <w:rPr>
          <w:b/>
          <w:spacing w:val="-7"/>
          <w:sz w:val="24"/>
          <w:szCs w:val="24"/>
        </w:rPr>
        <w:t xml:space="preserve"> </w:t>
      </w:r>
      <w:r w:rsidRPr="00BE47D1">
        <w:rPr>
          <w:b/>
          <w:sz w:val="24"/>
          <w:szCs w:val="24"/>
        </w:rPr>
        <w:t>GRANTS</w:t>
      </w:r>
    </w:p>
    <w:p w14:paraId="433450BC" w14:textId="77777777" w:rsidR="001C0EB1" w:rsidRPr="00BE47D1" w:rsidRDefault="00306E93" w:rsidP="00B54735">
      <w:pPr>
        <w:pStyle w:val="ListParagraph"/>
        <w:numPr>
          <w:ilvl w:val="1"/>
          <w:numId w:val="28"/>
        </w:numPr>
        <w:tabs>
          <w:tab w:val="left" w:pos="1980"/>
        </w:tabs>
        <w:spacing w:before="192"/>
        <w:ind w:right="1399"/>
        <w:rPr>
          <w:sz w:val="24"/>
          <w:szCs w:val="24"/>
        </w:rPr>
      </w:pPr>
      <w:r w:rsidRPr="00BE47D1">
        <w:rPr>
          <w:sz w:val="24"/>
          <w:szCs w:val="24"/>
        </w:rPr>
        <w:t>The</w:t>
      </w:r>
      <w:r w:rsidRPr="00BE47D1">
        <w:rPr>
          <w:spacing w:val="-10"/>
          <w:sz w:val="24"/>
          <w:szCs w:val="24"/>
        </w:rPr>
        <w:t xml:space="preserve"> </w:t>
      </w:r>
      <w:r w:rsidRPr="00BE47D1">
        <w:rPr>
          <w:sz w:val="24"/>
          <w:szCs w:val="24"/>
        </w:rPr>
        <w:t>Council</w:t>
      </w:r>
      <w:r w:rsidRPr="00BE47D1">
        <w:rPr>
          <w:spacing w:val="-10"/>
          <w:sz w:val="24"/>
          <w:szCs w:val="24"/>
        </w:rPr>
        <w:t xml:space="preserve"> </w:t>
      </w:r>
      <w:r w:rsidRPr="00BE47D1">
        <w:rPr>
          <w:sz w:val="24"/>
          <w:szCs w:val="24"/>
        </w:rPr>
        <w:t>adheres</w:t>
      </w:r>
      <w:r w:rsidRPr="00BE47D1">
        <w:rPr>
          <w:spacing w:val="-14"/>
          <w:sz w:val="24"/>
          <w:szCs w:val="24"/>
        </w:rPr>
        <w:t xml:space="preserve"> </w:t>
      </w:r>
      <w:r w:rsidRPr="00BE47D1">
        <w:rPr>
          <w:sz w:val="24"/>
          <w:szCs w:val="24"/>
        </w:rPr>
        <w:t>to</w:t>
      </w:r>
      <w:r w:rsidRPr="00BE47D1">
        <w:rPr>
          <w:spacing w:val="-12"/>
          <w:sz w:val="24"/>
          <w:szCs w:val="24"/>
        </w:rPr>
        <w:t xml:space="preserve"> </w:t>
      </w:r>
      <w:r w:rsidRPr="00BE47D1">
        <w:rPr>
          <w:sz w:val="24"/>
          <w:szCs w:val="24"/>
        </w:rPr>
        <w:t>the</w:t>
      </w:r>
      <w:r w:rsidRPr="00BE47D1">
        <w:rPr>
          <w:spacing w:val="-10"/>
          <w:sz w:val="24"/>
          <w:szCs w:val="24"/>
        </w:rPr>
        <w:t xml:space="preserve"> </w:t>
      </w:r>
      <w:r w:rsidRPr="00BE47D1">
        <w:rPr>
          <w:sz w:val="24"/>
          <w:szCs w:val="24"/>
        </w:rPr>
        <w:t>Equalities</w:t>
      </w:r>
      <w:r w:rsidRPr="00BE47D1">
        <w:rPr>
          <w:spacing w:val="-12"/>
          <w:sz w:val="24"/>
          <w:szCs w:val="24"/>
        </w:rPr>
        <w:t xml:space="preserve"> </w:t>
      </w:r>
      <w:r w:rsidRPr="00BE47D1">
        <w:rPr>
          <w:sz w:val="24"/>
          <w:szCs w:val="24"/>
        </w:rPr>
        <w:t>Act</w:t>
      </w:r>
      <w:r w:rsidRPr="00BE47D1">
        <w:rPr>
          <w:spacing w:val="-11"/>
          <w:sz w:val="24"/>
          <w:szCs w:val="24"/>
        </w:rPr>
        <w:t xml:space="preserve"> </w:t>
      </w:r>
      <w:r w:rsidRPr="00BE47D1">
        <w:rPr>
          <w:sz w:val="24"/>
          <w:szCs w:val="24"/>
        </w:rPr>
        <w:t>2010</w:t>
      </w:r>
      <w:r w:rsidRPr="00BE47D1">
        <w:rPr>
          <w:spacing w:val="-12"/>
          <w:sz w:val="24"/>
          <w:szCs w:val="24"/>
        </w:rPr>
        <w:t xml:space="preserve"> </w:t>
      </w:r>
      <w:r w:rsidRPr="00BE47D1">
        <w:rPr>
          <w:sz w:val="24"/>
          <w:szCs w:val="24"/>
        </w:rPr>
        <w:t>in</w:t>
      </w:r>
      <w:r w:rsidRPr="00BE47D1">
        <w:rPr>
          <w:spacing w:val="-15"/>
          <w:sz w:val="24"/>
          <w:szCs w:val="24"/>
        </w:rPr>
        <w:t xml:space="preserve"> </w:t>
      </w:r>
      <w:r w:rsidRPr="00BE47D1">
        <w:rPr>
          <w:sz w:val="24"/>
          <w:szCs w:val="24"/>
        </w:rPr>
        <w:t>respect</w:t>
      </w:r>
      <w:r w:rsidRPr="00BE47D1">
        <w:rPr>
          <w:spacing w:val="-10"/>
          <w:sz w:val="24"/>
          <w:szCs w:val="24"/>
        </w:rPr>
        <w:t xml:space="preserve"> </w:t>
      </w:r>
      <w:r w:rsidRPr="00BE47D1">
        <w:rPr>
          <w:sz w:val="24"/>
          <w:szCs w:val="24"/>
        </w:rPr>
        <w:t>of</w:t>
      </w:r>
      <w:r w:rsidRPr="00BE47D1">
        <w:rPr>
          <w:spacing w:val="-11"/>
          <w:sz w:val="24"/>
          <w:szCs w:val="24"/>
        </w:rPr>
        <w:t xml:space="preserve"> </w:t>
      </w:r>
      <w:r w:rsidRPr="00BE47D1">
        <w:rPr>
          <w:sz w:val="24"/>
          <w:szCs w:val="24"/>
        </w:rPr>
        <w:t>wheelchair</w:t>
      </w:r>
      <w:r w:rsidRPr="00BE47D1">
        <w:rPr>
          <w:spacing w:val="-11"/>
          <w:sz w:val="24"/>
          <w:szCs w:val="24"/>
        </w:rPr>
        <w:t xml:space="preserve"> </w:t>
      </w:r>
      <w:r w:rsidRPr="00BE47D1">
        <w:rPr>
          <w:sz w:val="24"/>
          <w:szCs w:val="24"/>
        </w:rPr>
        <w:t>accessible vehicles.</w:t>
      </w:r>
    </w:p>
    <w:p w14:paraId="433450BD" w14:textId="77777777" w:rsidR="001C0EB1" w:rsidRPr="00BE47D1" w:rsidRDefault="00306E93" w:rsidP="00B54735">
      <w:pPr>
        <w:pStyle w:val="ListParagraph"/>
        <w:numPr>
          <w:ilvl w:val="1"/>
          <w:numId w:val="28"/>
        </w:numPr>
        <w:tabs>
          <w:tab w:val="left" w:pos="1980"/>
        </w:tabs>
        <w:spacing w:line="242" w:lineRule="auto"/>
        <w:ind w:right="1396"/>
        <w:rPr>
          <w:sz w:val="24"/>
          <w:szCs w:val="24"/>
        </w:rPr>
      </w:pPr>
      <w:r w:rsidRPr="00BE47D1">
        <w:rPr>
          <w:sz w:val="24"/>
          <w:szCs w:val="24"/>
        </w:rPr>
        <w:t>The vehicle must have satisfactory arrangement for ramps, steps, handrails, and storage of wheelchairs. Fixing of wheelchairs must also be</w:t>
      </w:r>
      <w:r w:rsidRPr="00BE47D1">
        <w:rPr>
          <w:spacing w:val="-14"/>
          <w:sz w:val="24"/>
          <w:szCs w:val="24"/>
        </w:rPr>
        <w:t xml:space="preserve"> </w:t>
      </w:r>
      <w:r w:rsidRPr="00BE47D1">
        <w:rPr>
          <w:sz w:val="24"/>
          <w:szCs w:val="24"/>
        </w:rPr>
        <w:t>satisfactory.</w:t>
      </w:r>
    </w:p>
    <w:p w14:paraId="433450BE" w14:textId="77777777" w:rsidR="001C0EB1" w:rsidRPr="00BE47D1" w:rsidRDefault="00306E93" w:rsidP="00B54735">
      <w:pPr>
        <w:pStyle w:val="ListParagraph"/>
        <w:numPr>
          <w:ilvl w:val="1"/>
          <w:numId w:val="28"/>
        </w:numPr>
        <w:tabs>
          <w:tab w:val="left" w:pos="1980"/>
        </w:tabs>
        <w:spacing w:line="242" w:lineRule="auto"/>
        <w:ind w:right="1395"/>
        <w:rPr>
          <w:sz w:val="24"/>
          <w:szCs w:val="24"/>
        </w:rPr>
      </w:pPr>
      <w:r w:rsidRPr="00BE47D1">
        <w:rPr>
          <w:sz w:val="24"/>
          <w:szCs w:val="24"/>
        </w:rPr>
        <w:t>It</w:t>
      </w:r>
      <w:r w:rsidRPr="00BE47D1">
        <w:rPr>
          <w:spacing w:val="-8"/>
          <w:sz w:val="24"/>
          <w:szCs w:val="24"/>
        </w:rPr>
        <w:t xml:space="preserve"> </w:t>
      </w:r>
      <w:r w:rsidRPr="00BE47D1">
        <w:rPr>
          <w:sz w:val="24"/>
          <w:szCs w:val="24"/>
        </w:rPr>
        <w:t>must</w:t>
      </w:r>
      <w:r w:rsidRPr="00BE47D1">
        <w:rPr>
          <w:spacing w:val="-7"/>
          <w:sz w:val="24"/>
          <w:szCs w:val="24"/>
        </w:rPr>
        <w:t xml:space="preserve"> </w:t>
      </w:r>
      <w:r w:rsidRPr="00BE47D1">
        <w:rPr>
          <w:sz w:val="24"/>
          <w:szCs w:val="24"/>
        </w:rPr>
        <w:t>be</w:t>
      </w:r>
      <w:r w:rsidRPr="00BE47D1">
        <w:rPr>
          <w:spacing w:val="-6"/>
          <w:sz w:val="24"/>
          <w:szCs w:val="24"/>
        </w:rPr>
        <w:t xml:space="preserve"> </w:t>
      </w:r>
      <w:r w:rsidRPr="00BE47D1">
        <w:rPr>
          <w:sz w:val="24"/>
          <w:szCs w:val="24"/>
        </w:rPr>
        <w:t>capable</w:t>
      </w:r>
      <w:r w:rsidRPr="00BE47D1">
        <w:rPr>
          <w:spacing w:val="-9"/>
          <w:sz w:val="24"/>
          <w:szCs w:val="24"/>
        </w:rPr>
        <w:t xml:space="preserve"> </w:t>
      </w:r>
      <w:r w:rsidRPr="00BE47D1">
        <w:rPr>
          <w:sz w:val="24"/>
          <w:szCs w:val="24"/>
        </w:rPr>
        <w:t>of</w:t>
      </w:r>
      <w:r w:rsidRPr="00BE47D1">
        <w:rPr>
          <w:spacing w:val="-8"/>
          <w:sz w:val="24"/>
          <w:szCs w:val="24"/>
        </w:rPr>
        <w:t xml:space="preserve"> </w:t>
      </w:r>
      <w:r w:rsidRPr="00BE47D1">
        <w:rPr>
          <w:sz w:val="24"/>
          <w:szCs w:val="24"/>
        </w:rPr>
        <w:t>taking</w:t>
      </w:r>
      <w:r w:rsidRPr="00BE47D1">
        <w:rPr>
          <w:spacing w:val="-6"/>
          <w:sz w:val="24"/>
          <w:szCs w:val="24"/>
        </w:rPr>
        <w:t xml:space="preserve"> </w:t>
      </w:r>
      <w:r w:rsidRPr="00BE47D1">
        <w:rPr>
          <w:sz w:val="24"/>
          <w:szCs w:val="24"/>
        </w:rPr>
        <w:t>a</w:t>
      </w:r>
      <w:r w:rsidRPr="00BE47D1">
        <w:rPr>
          <w:spacing w:val="-6"/>
          <w:sz w:val="24"/>
          <w:szCs w:val="24"/>
        </w:rPr>
        <w:t xml:space="preserve"> </w:t>
      </w:r>
      <w:r w:rsidRPr="00BE47D1">
        <w:rPr>
          <w:sz w:val="24"/>
          <w:szCs w:val="24"/>
        </w:rPr>
        <w:t>wheelchair</w:t>
      </w:r>
      <w:r w:rsidRPr="00BE47D1">
        <w:rPr>
          <w:spacing w:val="-8"/>
          <w:sz w:val="24"/>
          <w:szCs w:val="24"/>
        </w:rPr>
        <w:t xml:space="preserve"> </w:t>
      </w:r>
      <w:r w:rsidRPr="00BE47D1">
        <w:rPr>
          <w:sz w:val="24"/>
          <w:szCs w:val="24"/>
        </w:rPr>
        <w:t>with</w:t>
      </w:r>
      <w:r w:rsidRPr="00BE47D1">
        <w:rPr>
          <w:spacing w:val="-7"/>
          <w:sz w:val="24"/>
          <w:szCs w:val="24"/>
        </w:rPr>
        <w:t xml:space="preserve"> </w:t>
      </w:r>
      <w:r w:rsidRPr="00BE47D1">
        <w:rPr>
          <w:sz w:val="24"/>
          <w:szCs w:val="24"/>
        </w:rPr>
        <w:t>passenger,</w:t>
      </w:r>
      <w:r w:rsidRPr="00BE47D1">
        <w:rPr>
          <w:spacing w:val="-7"/>
          <w:sz w:val="24"/>
          <w:szCs w:val="24"/>
        </w:rPr>
        <w:t xml:space="preserve"> </w:t>
      </w:r>
      <w:r w:rsidRPr="00BE47D1">
        <w:rPr>
          <w:sz w:val="24"/>
          <w:szCs w:val="24"/>
        </w:rPr>
        <w:t>suitably</w:t>
      </w:r>
      <w:r w:rsidRPr="00BE47D1">
        <w:rPr>
          <w:spacing w:val="-8"/>
          <w:sz w:val="24"/>
          <w:szCs w:val="24"/>
        </w:rPr>
        <w:t xml:space="preserve"> </w:t>
      </w:r>
      <w:r w:rsidRPr="00BE47D1">
        <w:rPr>
          <w:sz w:val="24"/>
          <w:szCs w:val="24"/>
        </w:rPr>
        <w:t>anchored</w:t>
      </w:r>
      <w:r w:rsidRPr="00BE47D1">
        <w:rPr>
          <w:spacing w:val="-6"/>
          <w:sz w:val="24"/>
          <w:szCs w:val="24"/>
        </w:rPr>
        <w:t xml:space="preserve"> </w:t>
      </w:r>
      <w:r w:rsidRPr="00BE47D1">
        <w:rPr>
          <w:sz w:val="24"/>
          <w:szCs w:val="24"/>
        </w:rPr>
        <w:t>with</w:t>
      </w:r>
      <w:r w:rsidRPr="00BE47D1">
        <w:rPr>
          <w:spacing w:val="-7"/>
          <w:sz w:val="24"/>
          <w:szCs w:val="24"/>
        </w:rPr>
        <w:t xml:space="preserve"> </w:t>
      </w:r>
      <w:r w:rsidRPr="00BE47D1">
        <w:rPr>
          <w:sz w:val="24"/>
          <w:szCs w:val="24"/>
        </w:rPr>
        <w:t>a safety belt /</w:t>
      </w:r>
      <w:r w:rsidRPr="00BE47D1">
        <w:rPr>
          <w:spacing w:val="-3"/>
          <w:sz w:val="24"/>
          <w:szCs w:val="24"/>
        </w:rPr>
        <w:t xml:space="preserve"> </w:t>
      </w:r>
      <w:r w:rsidRPr="00BE47D1">
        <w:rPr>
          <w:sz w:val="24"/>
          <w:szCs w:val="24"/>
        </w:rPr>
        <w:t>harness.</w:t>
      </w:r>
    </w:p>
    <w:p w14:paraId="433450BF" w14:textId="77777777" w:rsidR="001C0EB1" w:rsidRPr="00BE47D1" w:rsidRDefault="00306E93" w:rsidP="00B54735">
      <w:pPr>
        <w:pStyle w:val="ListParagraph"/>
        <w:numPr>
          <w:ilvl w:val="1"/>
          <w:numId w:val="28"/>
        </w:numPr>
        <w:tabs>
          <w:tab w:val="left" w:pos="1980"/>
        </w:tabs>
        <w:ind w:right="1396" w:hanging="361"/>
        <w:rPr>
          <w:sz w:val="24"/>
          <w:szCs w:val="24"/>
        </w:rPr>
      </w:pPr>
      <w:r w:rsidRPr="00BE47D1">
        <w:rPr>
          <w:sz w:val="24"/>
          <w:szCs w:val="24"/>
        </w:rPr>
        <w:t>The dimensions for the door aperture giving access for wheelchair-based persons must also be acceptable to the Licensing</w:t>
      </w:r>
      <w:r w:rsidRPr="00BE47D1">
        <w:rPr>
          <w:spacing w:val="-8"/>
          <w:sz w:val="24"/>
          <w:szCs w:val="24"/>
        </w:rPr>
        <w:t xml:space="preserve"> </w:t>
      </w:r>
      <w:r w:rsidRPr="00BE47D1">
        <w:rPr>
          <w:sz w:val="24"/>
          <w:szCs w:val="24"/>
        </w:rPr>
        <w:t>Authority.</w:t>
      </w:r>
    </w:p>
    <w:p w14:paraId="433450C0" w14:textId="77777777" w:rsidR="001C0EB1" w:rsidRPr="00BE47D1" w:rsidRDefault="001C0EB1">
      <w:pPr>
        <w:pStyle w:val="BodyText"/>
        <w:spacing w:before="10"/>
      </w:pPr>
    </w:p>
    <w:p w14:paraId="433450C1" w14:textId="77777777" w:rsidR="001C0EB1" w:rsidRPr="00BE47D1" w:rsidRDefault="00306E93" w:rsidP="00B54735">
      <w:pPr>
        <w:pStyle w:val="ListParagraph"/>
        <w:numPr>
          <w:ilvl w:val="0"/>
          <w:numId w:val="28"/>
        </w:numPr>
        <w:tabs>
          <w:tab w:val="left" w:pos="1607"/>
          <w:tab w:val="left" w:pos="1608"/>
        </w:tabs>
        <w:ind w:left="1607" w:hanging="709"/>
        <w:rPr>
          <w:b/>
          <w:sz w:val="24"/>
          <w:szCs w:val="24"/>
        </w:rPr>
      </w:pPr>
      <w:r w:rsidRPr="00BE47D1">
        <w:rPr>
          <w:b/>
          <w:sz w:val="24"/>
          <w:szCs w:val="24"/>
        </w:rPr>
        <w:t>STRETCH</w:t>
      </w:r>
      <w:r w:rsidRPr="00BE47D1">
        <w:rPr>
          <w:b/>
          <w:spacing w:val="-9"/>
          <w:sz w:val="24"/>
          <w:szCs w:val="24"/>
        </w:rPr>
        <w:t xml:space="preserve"> </w:t>
      </w:r>
      <w:r w:rsidRPr="00BE47D1">
        <w:rPr>
          <w:b/>
          <w:sz w:val="24"/>
          <w:szCs w:val="24"/>
        </w:rPr>
        <w:t>LIMOUSINES</w:t>
      </w:r>
    </w:p>
    <w:p w14:paraId="433450C2" w14:textId="77777777" w:rsidR="001C0EB1" w:rsidRPr="00BE47D1" w:rsidRDefault="00306E93">
      <w:pPr>
        <w:spacing w:before="2" w:line="276" w:lineRule="auto"/>
        <w:ind w:left="1619" w:right="1397"/>
        <w:jc w:val="both"/>
        <w:rPr>
          <w:sz w:val="24"/>
          <w:szCs w:val="24"/>
        </w:rPr>
      </w:pPr>
      <w:proofErr w:type="gramStart"/>
      <w:r w:rsidRPr="00BE47D1">
        <w:rPr>
          <w:sz w:val="24"/>
          <w:szCs w:val="24"/>
        </w:rPr>
        <w:t>The</w:t>
      </w:r>
      <w:r w:rsidRPr="00BE47D1">
        <w:rPr>
          <w:spacing w:val="-9"/>
          <w:sz w:val="24"/>
          <w:szCs w:val="24"/>
        </w:rPr>
        <w:t xml:space="preserve"> </w:t>
      </w:r>
      <w:r w:rsidRPr="00BE47D1">
        <w:rPr>
          <w:sz w:val="24"/>
          <w:szCs w:val="24"/>
        </w:rPr>
        <w:t>majority</w:t>
      </w:r>
      <w:r w:rsidRPr="00BE47D1">
        <w:rPr>
          <w:spacing w:val="-8"/>
          <w:sz w:val="24"/>
          <w:szCs w:val="24"/>
        </w:rPr>
        <w:t xml:space="preserve"> </w:t>
      </w:r>
      <w:r w:rsidRPr="00BE47D1">
        <w:rPr>
          <w:sz w:val="24"/>
          <w:szCs w:val="24"/>
        </w:rPr>
        <w:t>of</w:t>
      </w:r>
      <w:proofErr w:type="gramEnd"/>
      <w:r w:rsidRPr="00BE47D1">
        <w:rPr>
          <w:spacing w:val="-10"/>
          <w:sz w:val="24"/>
          <w:szCs w:val="24"/>
        </w:rPr>
        <w:t xml:space="preserve"> </w:t>
      </w:r>
      <w:r w:rsidRPr="00BE47D1">
        <w:rPr>
          <w:sz w:val="24"/>
          <w:szCs w:val="24"/>
        </w:rPr>
        <w:t>these</w:t>
      </w:r>
      <w:r w:rsidRPr="00BE47D1">
        <w:rPr>
          <w:spacing w:val="-11"/>
          <w:sz w:val="24"/>
          <w:szCs w:val="24"/>
        </w:rPr>
        <w:t xml:space="preserve"> </w:t>
      </w:r>
      <w:r w:rsidRPr="00BE47D1">
        <w:rPr>
          <w:sz w:val="24"/>
          <w:szCs w:val="24"/>
        </w:rPr>
        <w:t>vehicles</w:t>
      </w:r>
      <w:r w:rsidRPr="00BE47D1">
        <w:rPr>
          <w:spacing w:val="-8"/>
          <w:sz w:val="24"/>
          <w:szCs w:val="24"/>
        </w:rPr>
        <w:t xml:space="preserve"> </w:t>
      </w:r>
      <w:r w:rsidRPr="00BE47D1">
        <w:rPr>
          <w:sz w:val="24"/>
          <w:szCs w:val="24"/>
        </w:rPr>
        <w:t>are</w:t>
      </w:r>
      <w:r w:rsidRPr="00BE47D1">
        <w:rPr>
          <w:spacing w:val="-9"/>
          <w:sz w:val="24"/>
          <w:szCs w:val="24"/>
        </w:rPr>
        <w:t xml:space="preserve"> </w:t>
      </w:r>
      <w:r w:rsidRPr="00BE47D1">
        <w:rPr>
          <w:sz w:val="24"/>
          <w:szCs w:val="24"/>
        </w:rPr>
        <w:t>imported</w:t>
      </w:r>
      <w:r w:rsidRPr="00BE47D1">
        <w:rPr>
          <w:spacing w:val="-11"/>
          <w:sz w:val="24"/>
          <w:szCs w:val="24"/>
        </w:rPr>
        <w:t xml:space="preserve"> </w:t>
      </w:r>
      <w:r w:rsidRPr="00BE47D1">
        <w:rPr>
          <w:sz w:val="24"/>
          <w:szCs w:val="24"/>
        </w:rPr>
        <w:t>form</w:t>
      </w:r>
      <w:r w:rsidRPr="00BE47D1">
        <w:rPr>
          <w:spacing w:val="-10"/>
          <w:sz w:val="24"/>
          <w:szCs w:val="24"/>
        </w:rPr>
        <w:t xml:space="preserve"> </w:t>
      </w:r>
      <w:r w:rsidRPr="00BE47D1">
        <w:rPr>
          <w:sz w:val="24"/>
          <w:szCs w:val="24"/>
        </w:rPr>
        <w:t>the</w:t>
      </w:r>
      <w:r w:rsidRPr="00BE47D1">
        <w:rPr>
          <w:spacing w:val="-8"/>
          <w:sz w:val="24"/>
          <w:szCs w:val="24"/>
        </w:rPr>
        <w:t xml:space="preserve"> </w:t>
      </w:r>
      <w:r w:rsidRPr="00BE47D1">
        <w:rPr>
          <w:sz w:val="24"/>
          <w:szCs w:val="24"/>
        </w:rPr>
        <w:t>USA</w:t>
      </w:r>
      <w:r w:rsidRPr="00BE47D1">
        <w:rPr>
          <w:spacing w:val="-9"/>
          <w:sz w:val="24"/>
          <w:szCs w:val="24"/>
        </w:rPr>
        <w:t xml:space="preserve"> </w:t>
      </w:r>
      <w:r w:rsidRPr="00BE47D1">
        <w:rPr>
          <w:sz w:val="24"/>
          <w:szCs w:val="24"/>
        </w:rPr>
        <w:t>via</w:t>
      </w:r>
      <w:r w:rsidRPr="00BE47D1">
        <w:rPr>
          <w:spacing w:val="-9"/>
          <w:sz w:val="24"/>
          <w:szCs w:val="24"/>
        </w:rPr>
        <w:t xml:space="preserve"> </w:t>
      </w:r>
      <w:r w:rsidRPr="00BE47D1">
        <w:rPr>
          <w:sz w:val="24"/>
          <w:szCs w:val="24"/>
        </w:rPr>
        <w:t>Belgium.</w:t>
      </w:r>
      <w:r w:rsidRPr="00BE47D1">
        <w:rPr>
          <w:spacing w:val="42"/>
          <w:sz w:val="24"/>
          <w:szCs w:val="24"/>
        </w:rPr>
        <w:t xml:space="preserve"> </w:t>
      </w:r>
      <w:r w:rsidRPr="00BE47D1">
        <w:rPr>
          <w:sz w:val="24"/>
          <w:szCs w:val="24"/>
        </w:rPr>
        <w:t>In</w:t>
      </w:r>
      <w:r w:rsidRPr="00BE47D1">
        <w:rPr>
          <w:spacing w:val="-11"/>
          <w:sz w:val="24"/>
          <w:szCs w:val="24"/>
        </w:rPr>
        <w:t xml:space="preserve"> </w:t>
      </w:r>
      <w:r w:rsidRPr="00BE47D1">
        <w:rPr>
          <w:sz w:val="24"/>
          <w:szCs w:val="24"/>
        </w:rPr>
        <w:t>the</w:t>
      </w:r>
      <w:r w:rsidRPr="00BE47D1">
        <w:rPr>
          <w:spacing w:val="-9"/>
          <w:sz w:val="24"/>
          <w:szCs w:val="24"/>
        </w:rPr>
        <w:t xml:space="preserve"> </w:t>
      </w:r>
      <w:r w:rsidRPr="00BE47D1">
        <w:rPr>
          <w:sz w:val="24"/>
          <w:szCs w:val="24"/>
        </w:rPr>
        <w:t xml:space="preserve">interests of passenger safety, the Council will licence stretch limousines </w:t>
      </w:r>
      <w:proofErr w:type="gramStart"/>
      <w:r w:rsidRPr="00BE47D1">
        <w:rPr>
          <w:sz w:val="24"/>
          <w:szCs w:val="24"/>
        </w:rPr>
        <w:t>as long as</w:t>
      </w:r>
      <w:proofErr w:type="gramEnd"/>
      <w:r w:rsidRPr="00BE47D1">
        <w:rPr>
          <w:sz w:val="24"/>
          <w:szCs w:val="24"/>
        </w:rPr>
        <w:t xml:space="preserve"> the vehicle meets the required specification and are under six years of age from the date of first registration wherever that may have</w:t>
      </w:r>
      <w:r w:rsidRPr="00BE47D1">
        <w:rPr>
          <w:spacing w:val="-3"/>
          <w:sz w:val="24"/>
          <w:szCs w:val="24"/>
        </w:rPr>
        <w:t xml:space="preserve"> </w:t>
      </w:r>
      <w:r w:rsidRPr="00BE47D1">
        <w:rPr>
          <w:sz w:val="24"/>
          <w:szCs w:val="24"/>
        </w:rPr>
        <w:t>been.</w:t>
      </w:r>
    </w:p>
    <w:p w14:paraId="433450C3" w14:textId="77777777" w:rsidR="001C0EB1" w:rsidRPr="00BE47D1" w:rsidRDefault="00306E93" w:rsidP="00B54735">
      <w:pPr>
        <w:pStyle w:val="ListParagraph"/>
        <w:numPr>
          <w:ilvl w:val="0"/>
          <w:numId w:val="27"/>
        </w:numPr>
        <w:tabs>
          <w:tab w:val="left" w:pos="1619"/>
          <w:tab w:val="left" w:pos="1620"/>
        </w:tabs>
        <w:spacing w:before="202"/>
        <w:ind w:hanging="659"/>
        <w:rPr>
          <w:b/>
          <w:sz w:val="24"/>
          <w:szCs w:val="24"/>
        </w:rPr>
      </w:pPr>
      <w:r w:rsidRPr="00BE47D1">
        <w:rPr>
          <w:b/>
          <w:sz w:val="24"/>
          <w:szCs w:val="24"/>
        </w:rPr>
        <w:t>REQUIREMENTS FOR ALL</w:t>
      </w:r>
      <w:r w:rsidRPr="00BE47D1">
        <w:rPr>
          <w:b/>
          <w:spacing w:val="-4"/>
          <w:sz w:val="24"/>
          <w:szCs w:val="24"/>
        </w:rPr>
        <w:t xml:space="preserve"> </w:t>
      </w:r>
      <w:r w:rsidRPr="00BE47D1">
        <w:rPr>
          <w:b/>
          <w:sz w:val="24"/>
          <w:szCs w:val="24"/>
        </w:rPr>
        <w:t>VEHICLES</w:t>
      </w:r>
    </w:p>
    <w:p w14:paraId="433450C4" w14:textId="77777777" w:rsidR="001C0EB1" w:rsidRPr="00BE47D1" w:rsidRDefault="001C0EB1">
      <w:pPr>
        <w:pStyle w:val="BodyText"/>
        <w:spacing w:before="6"/>
        <w:rPr>
          <w:b/>
        </w:rPr>
      </w:pPr>
    </w:p>
    <w:p w14:paraId="433450C5" w14:textId="77777777" w:rsidR="001C0EB1" w:rsidRPr="00BE47D1" w:rsidRDefault="00306E93" w:rsidP="00B54735">
      <w:pPr>
        <w:pStyle w:val="ListParagraph"/>
        <w:numPr>
          <w:ilvl w:val="1"/>
          <w:numId w:val="27"/>
        </w:numPr>
        <w:tabs>
          <w:tab w:val="left" w:pos="1619"/>
          <w:tab w:val="left" w:pos="1620"/>
        </w:tabs>
        <w:ind w:hanging="721"/>
        <w:rPr>
          <w:b/>
          <w:sz w:val="24"/>
          <w:szCs w:val="24"/>
        </w:rPr>
      </w:pPr>
      <w:r w:rsidRPr="00BE47D1">
        <w:rPr>
          <w:b/>
          <w:sz w:val="24"/>
          <w:szCs w:val="24"/>
        </w:rPr>
        <w:t>LUGGAGE</w:t>
      </w:r>
      <w:r w:rsidRPr="00BE47D1">
        <w:rPr>
          <w:b/>
          <w:spacing w:val="-1"/>
          <w:sz w:val="24"/>
          <w:szCs w:val="24"/>
        </w:rPr>
        <w:t xml:space="preserve"> </w:t>
      </w:r>
      <w:r w:rsidRPr="00BE47D1">
        <w:rPr>
          <w:b/>
          <w:sz w:val="24"/>
          <w:szCs w:val="24"/>
        </w:rPr>
        <w:t>SPACE</w:t>
      </w:r>
    </w:p>
    <w:p w14:paraId="433450C6" w14:textId="77777777" w:rsidR="001C0EB1" w:rsidRPr="00BE47D1" w:rsidRDefault="001C0EB1">
      <w:pPr>
        <w:pStyle w:val="BodyText"/>
        <w:spacing w:before="7"/>
        <w:rPr>
          <w:b/>
        </w:rPr>
      </w:pPr>
    </w:p>
    <w:p w14:paraId="433450C7" w14:textId="150DFF8C" w:rsidR="001C0EB1" w:rsidRPr="00BE47D1" w:rsidRDefault="00306E93">
      <w:pPr>
        <w:spacing w:line="276" w:lineRule="auto"/>
        <w:ind w:left="1619" w:right="1396"/>
        <w:jc w:val="both"/>
        <w:rPr>
          <w:sz w:val="24"/>
          <w:szCs w:val="24"/>
        </w:rPr>
      </w:pPr>
      <w:r w:rsidRPr="00BE47D1">
        <w:rPr>
          <w:sz w:val="24"/>
          <w:szCs w:val="24"/>
        </w:rPr>
        <w:t>A</w:t>
      </w:r>
      <w:r w:rsidRPr="00BE47D1">
        <w:rPr>
          <w:spacing w:val="-15"/>
          <w:sz w:val="24"/>
          <w:szCs w:val="24"/>
        </w:rPr>
        <w:t xml:space="preserve"> </w:t>
      </w:r>
      <w:r w:rsidRPr="00BE47D1">
        <w:rPr>
          <w:sz w:val="24"/>
          <w:szCs w:val="24"/>
        </w:rPr>
        <w:t>separate</w:t>
      </w:r>
      <w:r w:rsidRPr="00BE47D1">
        <w:rPr>
          <w:spacing w:val="-15"/>
          <w:sz w:val="24"/>
          <w:szCs w:val="24"/>
        </w:rPr>
        <w:t xml:space="preserve"> </w:t>
      </w:r>
      <w:r w:rsidRPr="00BE47D1">
        <w:rPr>
          <w:sz w:val="24"/>
          <w:szCs w:val="24"/>
        </w:rPr>
        <w:t>lockable</w:t>
      </w:r>
      <w:r w:rsidRPr="00BE47D1">
        <w:rPr>
          <w:spacing w:val="-15"/>
          <w:sz w:val="24"/>
          <w:szCs w:val="24"/>
        </w:rPr>
        <w:t xml:space="preserve"> </w:t>
      </w:r>
      <w:r w:rsidRPr="00BE47D1">
        <w:rPr>
          <w:sz w:val="24"/>
          <w:szCs w:val="24"/>
        </w:rPr>
        <w:t>luggage</w:t>
      </w:r>
      <w:r w:rsidRPr="00BE47D1">
        <w:rPr>
          <w:spacing w:val="-15"/>
          <w:sz w:val="24"/>
          <w:szCs w:val="24"/>
        </w:rPr>
        <w:t xml:space="preserve"> </w:t>
      </w:r>
      <w:r w:rsidRPr="00BE47D1">
        <w:rPr>
          <w:sz w:val="24"/>
          <w:szCs w:val="24"/>
        </w:rPr>
        <w:t>compartment</w:t>
      </w:r>
      <w:r w:rsidRPr="00BE47D1">
        <w:rPr>
          <w:spacing w:val="-13"/>
          <w:sz w:val="24"/>
          <w:szCs w:val="24"/>
        </w:rPr>
        <w:t xml:space="preserve"> </w:t>
      </w:r>
      <w:r w:rsidRPr="00BE47D1">
        <w:rPr>
          <w:sz w:val="24"/>
          <w:szCs w:val="24"/>
        </w:rPr>
        <w:t>shall</w:t>
      </w:r>
      <w:r w:rsidRPr="00BE47D1">
        <w:rPr>
          <w:spacing w:val="-15"/>
          <w:sz w:val="24"/>
          <w:szCs w:val="24"/>
        </w:rPr>
        <w:t xml:space="preserve"> </w:t>
      </w:r>
      <w:r w:rsidRPr="00BE47D1">
        <w:rPr>
          <w:sz w:val="24"/>
          <w:szCs w:val="24"/>
        </w:rPr>
        <w:t>be</w:t>
      </w:r>
      <w:r w:rsidRPr="00BE47D1">
        <w:rPr>
          <w:spacing w:val="-15"/>
          <w:sz w:val="24"/>
          <w:szCs w:val="24"/>
        </w:rPr>
        <w:t xml:space="preserve"> </w:t>
      </w:r>
      <w:r w:rsidRPr="00BE47D1">
        <w:rPr>
          <w:sz w:val="24"/>
          <w:szCs w:val="24"/>
        </w:rPr>
        <w:t>provided.</w:t>
      </w:r>
      <w:r w:rsidRPr="00BE47D1">
        <w:rPr>
          <w:spacing w:val="35"/>
          <w:sz w:val="24"/>
          <w:szCs w:val="24"/>
        </w:rPr>
        <w:t xml:space="preserve"> </w:t>
      </w:r>
      <w:r w:rsidRPr="00BE47D1">
        <w:rPr>
          <w:sz w:val="24"/>
          <w:szCs w:val="24"/>
        </w:rPr>
        <w:t>For</w:t>
      </w:r>
      <w:r w:rsidRPr="00BE47D1">
        <w:rPr>
          <w:spacing w:val="-13"/>
          <w:sz w:val="24"/>
          <w:szCs w:val="24"/>
        </w:rPr>
        <w:t xml:space="preserve"> </w:t>
      </w:r>
      <w:r w:rsidRPr="00BE47D1">
        <w:rPr>
          <w:sz w:val="24"/>
          <w:szCs w:val="24"/>
        </w:rPr>
        <w:t>non-saloon</w:t>
      </w:r>
      <w:r w:rsidRPr="00BE47D1">
        <w:rPr>
          <w:spacing w:val="-15"/>
          <w:sz w:val="24"/>
          <w:szCs w:val="24"/>
        </w:rPr>
        <w:t xml:space="preserve"> </w:t>
      </w:r>
      <w:r w:rsidRPr="00BE47D1">
        <w:rPr>
          <w:sz w:val="24"/>
          <w:szCs w:val="24"/>
        </w:rPr>
        <w:t>vehicles, passengers must be protected from items of luggage contained in the loads space being</w:t>
      </w:r>
      <w:r w:rsidRPr="00BE47D1">
        <w:rPr>
          <w:spacing w:val="-15"/>
          <w:sz w:val="24"/>
          <w:szCs w:val="24"/>
        </w:rPr>
        <w:t xml:space="preserve"> </w:t>
      </w:r>
      <w:r w:rsidRPr="00BE47D1">
        <w:rPr>
          <w:sz w:val="24"/>
          <w:szCs w:val="24"/>
        </w:rPr>
        <w:t>propelled</w:t>
      </w:r>
      <w:r w:rsidRPr="00BE47D1">
        <w:rPr>
          <w:spacing w:val="-14"/>
          <w:sz w:val="24"/>
          <w:szCs w:val="24"/>
        </w:rPr>
        <w:t xml:space="preserve"> </w:t>
      </w:r>
      <w:r w:rsidRPr="00BE47D1">
        <w:rPr>
          <w:sz w:val="24"/>
          <w:szCs w:val="24"/>
        </w:rPr>
        <w:t>into</w:t>
      </w:r>
      <w:r w:rsidRPr="00BE47D1">
        <w:rPr>
          <w:spacing w:val="-16"/>
          <w:sz w:val="24"/>
          <w:szCs w:val="24"/>
        </w:rPr>
        <w:t xml:space="preserve"> </w:t>
      </w:r>
      <w:r w:rsidRPr="00BE47D1">
        <w:rPr>
          <w:sz w:val="24"/>
          <w:szCs w:val="24"/>
        </w:rPr>
        <w:t>the</w:t>
      </w:r>
      <w:r w:rsidRPr="00BE47D1">
        <w:rPr>
          <w:spacing w:val="-16"/>
          <w:sz w:val="24"/>
          <w:szCs w:val="24"/>
        </w:rPr>
        <w:t xml:space="preserve"> </w:t>
      </w:r>
      <w:r w:rsidRPr="00BE47D1">
        <w:rPr>
          <w:sz w:val="24"/>
          <w:szCs w:val="24"/>
        </w:rPr>
        <w:t>passenger</w:t>
      </w:r>
      <w:r w:rsidRPr="00BE47D1">
        <w:rPr>
          <w:spacing w:val="-15"/>
          <w:sz w:val="24"/>
          <w:szCs w:val="24"/>
        </w:rPr>
        <w:t xml:space="preserve"> </w:t>
      </w:r>
      <w:r w:rsidRPr="00BE47D1">
        <w:rPr>
          <w:sz w:val="24"/>
          <w:szCs w:val="24"/>
        </w:rPr>
        <w:t>compartment</w:t>
      </w:r>
      <w:r w:rsidRPr="00BE47D1">
        <w:rPr>
          <w:spacing w:val="-15"/>
          <w:sz w:val="24"/>
          <w:szCs w:val="24"/>
        </w:rPr>
        <w:t xml:space="preserve"> </w:t>
      </w:r>
      <w:r w:rsidRPr="00BE47D1">
        <w:rPr>
          <w:sz w:val="24"/>
          <w:szCs w:val="24"/>
        </w:rPr>
        <w:t>by</w:t>
      </w:r>
      <w:r w:rsidRPr="00BE47D1">
        <w:rPr>
          <w:spacing w:val="-16"/>
          <w:sz w:val="24"/>
          <w:szCs w:val="24"/>
        </w:rPr>
        <w:t xml:space="preserve"> </w:t>
      </w:r>
      <w:r w:rsidRPr="00BE47D1">
        <w:rPr>
          <w:sz w:val="24"/>
          <w:szCs w:val="24"/>
        </w:rPr>
        <w:t>the</w:t>
      </w:r>
      <w:r w:rsidRPr="00BE47D1">
        <w:rPr>
          <w:spacing w:val="-16"/>
          <w:sz w:val="24"/>
          <w:szCs w:val="24"/>
        </w:rPr>
        <w:t xml:space="preserve"> </w:t>
      </w:r>
      <w:r w:rsidRPr="00BE47D1">
        <w:rPr>
          <w:sz w:val="24"/>
          <w:szCs w:val="24"/>
        </w:rPr>
        <w:t>vehicle</w:t>
      </w:r>
      <w:r w:rsidRPr="00BE47D1">
        <w:rPr>
          <w:spacing w:val="-16"/>
          <w:sz w:val="24"/>
          <w:szCs w:val="24"/>
        </w:rPr>
        <w:t xml:space="preserve"> </w:t>
      </w:r>
      <w:r w:rsidRPr="00BE47D1">
        <w:rPr>
          <w:sz w:val="24"/>
          <w:szCs w:val="24"/>
        </w:rPr>
        <w:t>movement.</w:t>
      </w:r>
      <w:r w:rsidRPr="00BE47D1">
        <w:rPr>
          <w:spacing w:val="29"/>
          <w:sz w:val="24"/>
          <w:szCs w:val="24"/>
        </w:rPr>
        <w:t xml:space="preserve"> </w:t>
      </w:r>
      <w:r w:rsidRPr="00BE47D1">
        <w:rPr>
          <w:sz w:val="24"/>
          <w:szCs w:val="24"/>
        </w:rPr>
        <w:t>In</w:t>
      </w:r>
      <w:r w:rsidRPr="00BE47D1">
        <w:rPr>
          <w:spacing w:val="-16"/>
          <w:sz w:val="24"/>
          <w:szCs w:val="24"/>
        </w:rPr>
        <w:t xml:space="preserve"> </w:t>
      </w:r>
      <w:r w:rsidRPr="00BE47D1">
        <w:rPr>
          <w:sz w:val="24"/>
          <w:szCs w:val="24"/>
        </w:rPr>
        <w:t>the</w:t>
      </w:r>
      <w:r w:rsidRPr="00BE47D1">
        <w:rPr>
          <w:spacing w:val="-16"/>
          <w:sz w:val="24"/>
          <w:szCs w:val="24"/>
        </w:rPr>
        <w:t xml:space="preserve"> </w:t>
      </w:r>
      <w:r w:rsidRPr="00BE47D1">
        <w:rPr>
          <w:sz w:val="24"/>
          <w:szCs w:val="24"/>
        </w:rPr>
        <w:t>case of LPG</w:t>
      </w:r>
      <w:r w:rsidR="00812BED">
        <w:rPr>
          <w:sz w:val="24"/>
          <w:szCs w:val="24"/>
        </w:rPr>
        <w:t xml:space="preserve"> or converted</w:t>
      </w:r>
      <w:r w:rsidRPr="00BE47D1">
        <w:rPr>
          <w:sz w:val="24"/>
          <w:szCs w:val="24"/>
        </w:rPr>
        <w:t xml:space="preserve"> fuel</w:t>
      </w:r>
      <w:r w:rsidR="002731C2">
        <w:rPr>
          <w:sz w:val="24"/>
          <w:szCs w:val="24"/>
        </w:rPr>
        <w:t xml:space="preserve"> </w:t>
      </w:r>
      <w:r w:rsidRPr="00BE47D1">
        <w:rPr>
          <w:sz w:val="24"/>
          <w:szCs w:val="24"/>
        </w:rPr>
        <w:t>vehicles, the vehicle will not be licensed if the LPG</w:t>
      </w:r>
      <w:r w:rsidR="002731C2">
        <w:rPr>
          <w:sz w:val="24"/>
          <w:szCs w:val="24"/>
        </w:rPr>
        <w:t>/fuel</w:t>
      </w:r>
      <w:r w:rsidRPr="00BE47D1">
        <w:rPr>
          <w:sz w:val="24"/>
          <w:szCs w:val="24"/>
        </w:rPr>
        <w:t xml:space="preserve"> tank adversely impacts on the load carrying</w:t>
      </w:r>
      <w:r w:rsidRPr="00BE47D1">
        <w:rPr>
          <w:spacing w:val="-7"/>
          <w:sz w:val="24"/>
          <w:szCs w:val="24"/>
        </w:rPr>
        <w:t xml:space="preserve"> </w:t>
      </w:r>
      <w:r w:rsidRPr="00BE47D1">
        <w:rPr>
          <w:sz w:val="24"/>
          <w:szCs w:val="24"/>
        </w:rPr>
        <w:t>capacity.</w:t>
      </w:r>
    </w:p>
    <w:p w14:paraId="433450C8" w14:textId="4CD37760" w:rsidR="001C0EB1" w:rsidRPr="00BE47D1" w:rsidRDefault="00306E93" w:rsidP="00B54735">
      <w:pPr>
        <w:pStyle w:val="ListParagraph"/>
        <w:numPr>
          <w:ilvl w:val="1"/>
          <w:numId w:val="27"/>
        </w:numPr>
        <w:tabs>
          <w:tab w:val="left" w:pos="1618"/>
          <w:tab w:val="left" w:pos="1619"/>
        </w:tabs>
        <w:spacing w:before="201"/>
        <w:ind w:left="1618"/>
        <w:rPr>
          <w:b/>
          <w:sz w:val="24"/>
          <w:szCs w:val="24"/>
        </w:rPr>
      </w:pPr>
      <w:r w:rsidRPr="00BE47D1">
        <w:rPr>
          <w:b/>
          <w:sz w:val="24"/>
          <w:szCs w:val="24"/>
        </w:rPr>
        <w:t xml:space="preserve"> CONDITION OF VEHICLES, AND MECHANICAL</w:t>
      </w:r>
      <w:r w:rsidRPr="00BE47D1">
        <w:rPr>
          <w:b/>
          <w:spacing w:val="-17"/>
          <w:sz w:val="24"/>
          <w:szCs w:val="24"/>
        </w:rPr>
        <w:t xml:space="preserve"> </w:t>
      </w:r>
      <w:r w:rsidRPr="00BE47D1">
        <w:rPr>
          <w:b/>
          <w:sz w:val="24"/>
          <w:szCs w:val="24"/>
        </w:rPr>
        <w:t>TESTING</w:t>
      </w:r>
    </w:p>
    <w:p w14:paraId="4FFD1481" w14:textId="17EEDF07" w:rsidR="001A5A4B" w:rsidRPr="001A5A4B" w:rsidRDefault="001A5A4B" w:rsidP="001A5A4B">
      <w:pPr>
        <w:pStyle w:val="ListParagraph"/>
        <w:numPr>
          <w:ilvl w:val="0"/>
          <w:numId w:val="26"/>
        </w:numPr>
        <w:tabs>
          <w:tab w:val="left" w:pos="1619"/>
        </w:tabs>
        <w:spacing w:before="198"/>
        <w:ind w:right="1399"/>
        <w:jc w:val="both"/>
        <w:rPr>
          <w:color w:val="00B050"/>
          <w:sz w:val="24"/>
          <w:szCs w:val="24"/>
        </w:rPr>
      </w:pPr>
      <w:bookmarkStart w:id="43" w:name="_Hlk164679985"/>
      <w:r w:rsidRPr="001A5A4B">
        <w:rPr>
          <w:color w:val="00B050"/>
          <w:sz w:val="24"/>
          <w:szCs w:val="24"/>
        </w:rPr>
        <w:t>Vehicle licences are for a period of 1 year and will be subject to MOT testing upon grant or renewal applications</w:t>
      </w:r>
      <w:r w:rsidR="00AF332F">
        <w:rPr>
          <w:color w:val="00B050"/>
          <w:sz w:val="24"/>
          <w:szCs w:val="24"/>
        </w:rPr>
        <w:t>. Following the grant of a license</w:t>
      </w:r>
      <w:r w:rsidRPr="001A5A4B">
        <w:rPr>
          <w:color w:val="00B050"/>
          <w:sz w:val="24"/>
          <w:szCs w:val="24"/>
        </w:rPr>
        <w:t xml:space="preserve"> all licensed </w:t>
      </w:r>
      <w:proofErr w:type="gramStart"/>
      <w:r w:rsidRPr="001A5A4B">
        <w:rPr>
          <w:color w:val="00B050"/>
          <w:sz w:val="24"/>
          <w:szCs w:val="24"/>
        </w:rPr>
        <w:t>vehicle</w:t>
      </w:r>
      <w:proofErr w:type="gramEnd"/>
      <w:r w:rsidRPr="001A5A4B">
        <w:rPr>
          <w:color w:val="00B050"/>
          <w:sz w:val="24"/>
          <w:szCs w:val="24"/>
        </w:rPr>
        <w:t xml:space="preserve"> must be inspected after </w:t>
      </w:r>
      <w:r w:rsidR="0059303A">
        <w:rPr>
          <w:color w:val="00B050"/>
          <w:sz w:val="24"/>
          <w:szCs w:val="24"/>
        </w:rPr>
        <w:t>the</w:t>
      </w:r>
      <w:r w:rsidRPr="001A5A4B">
        <w:rPr>
          <w:color w:val="00B050"/>
          <w:sz w:val="24"/>
          <w:szCs w:val="24"/>
        </w:rPr>
        <w:t xml:space="preserve"> initial</w:t>
      </w:r>
      <w:r w:rsidR="002F3E29">
        <w:rPr>
          <w:color w:val="00B050"/>
          <w:sz w:val="24"/>
          <w:szCs w:val="24"/>
        </w:rPr>
        <w:t xml:space="preserve"> </w:t>
      </w:r>
      <w:r w:rsidRPr="001A5A4B">
        <w:rPr>
          <w:color w:val="00B050"/>
          <w:sz w:val="24"/>
          <w:szCs w:val="24"/>
        </w:rPr>
        <w:t>6</w:t>
      </w:r>
      <w:r w:rsidR="002F3E29">
        <w:rPr>
          <w:color w:val="00B050"/>
          <w:sz w:val="24"/>
          <w:szCs w:val="24"/>
        </w:rPr>
        <w:t xml:space="preserve"> </w:t>
      </w:r>
      <w:r w:rsidRPr="001A5A4B">
        <w:rPr>
          <w:color w:val="00B050"/>
          <w:sz w:val="24"/>
          <w:szCs w:val="24"/>
        </w:rPr>
        <w:t>month</w:t>
      </w:r>
      <w:r w:rsidR="0059303A">
        <w:rPr>
          <w:color w:val="00B050"/>
          <w:sz w:val="24"/>
          <w:szCs w:val="24"/>
        </w:rPr>
        <w:t>s</w:t>
      </w:r>
      <w:r w:rsidR="00F57DEF">
        <w:rPr>
          <w:color w:val="00B050"/>
          <w:sz w:val="24"/>
          <w:szCs w:val="24"/>
        </w:rPr>
        <w:t>, and before the 7</w:t>
      </w:r>
      <w:r w:rsidR="00F57DEF" w:rsidRPr="00F57DEF">
        <w:rPr>
          <w:color w:val="00B050"/>
          <w:sz w:val="24"/>
          <w:szCs w:val="24"/>
          <w:vertAlign w:val="superscript"/>
        </w:rPr>
        <w:t>th</w:t>
      </w:r>
      <w:r w:rsidR="00F57DEF">
        <w:rPr>
          <w:color w:val="00B050"/>
          <w:sz w:val="24"/>
          <w:szCs w:val="24"/>
        </w:rPr>
        <w:t xml:space="preserve"> month of </w:t>
      </w:r>
      <w:r w:rsidR="006D6FAB">
        <w:rPr>
          <w:color w:val="00B050"/>
          <w:sz w:val="24"/>
          <w:szCs w:val="24"/>
        </w:rPr>
        <w:t xml:space="preserve">license.              </w:t>
      </w:r>
      <w:r w:rsidRPr="001A5A4B">
        <w:rPr>
          <w:color w:val="00B050"/>
          <w:sz w:val="24"/>
          <w:szCs w:val="24"/>
        </w:rPr>
        <w:t xml:space="preserve">                                                                                                                                The </w:t>
      </w:r>
      <w:r w:rsidR="006C7E4C" w:rsidRPr="001A5A4B">
        <w:rPr>
          <w:color w:val="00B050"/>
          <w:sz w:val="24"/>
          <w:szCs w:val="24"/>
        </w:rPr>
        <w:t>6-month</w:t>
      </w:r>
      <w:r w:rsidRPr="001A5A4B">
        <w:rPr>
          <w:color w:val="00B050"/>
          <w:sz w:val="24"/>
          <w:szCs w:val="24"/>
        </w:rPr>
        <w:t xml:space="preserve"> (mid license) vehicle inspection will be conducted by Authorised Officers at a Council designated vehicle inspection facility.</w:t>
      </w:r>
    </w:p>
    <w:p w14:paraId="1B20CCDB" w14:textId="0F93F02B" w:rsidR="00A56673" w:rsidRDefault="001A5A4B" w:rsidP="001A5A4B">
      <w:pPr>
        <w:pStyle w:val="ListParagraph"/>
        <w:numPr>
          <w:ilvl w:val="0"/>
          <w:numId w:val="26"/>
        </w:numPr>
        <w:tabs>
          <w:tab w:val="left" w:pos="1619"/>
        </w:tabs>
        <w:spacing w:before="198"/>
        <w:ind w:right="1399"/>
        <w:jc w:val="both"/>
        <w:rPr>
          <w:color w:val="00B050"/>
          <w:sz w:val="24"/>
          <w:szCs w:val="24"/>
        </w:rPr>
      </w:pPr>
      <w:r w:rsidRPr="001A5A4B">
        <w:rPr>
          <w:color w:val="00B050"/>
          <w:sz w:val="24"/>
          <w:szCs w:val="24"/>
        </w:rPr>
        <w:t>All MOT and Council vehicle inspection reports must show that the vehicle has no faults, or advisories, has passed the stated inspection/test, and meets Licensing Policy minimum standards. Where advisories or faults have been reported, the license or application may be suspended</w:t>
      </w:r>
      <w:r w:rsidR="00F20C11">
        <w:rPr>
          <w:color w:val="00B050"/>
          <w:sz w:val="24"/>
          <w:szCs w:val="24"/>
        </w:rPr>
        <w:t>/revoked</w:t>
      </w:r>
      <w:r w:rsidRPr="001A5A4B">
        <w:rPr>
          <w:color w:val="00B050"/>
          <w:sz w:val="24"/>
          <w:szCs w:val="24"/>
        </w:rPr>
        <w:t xml:space="preserve"> or refused a license until the applicant/Licensee have documented the completion of any remedial works required to correct the advisory fault/s.</w:t>
      </w:r>
    </w:p>
    <w:p w14:paraId="3B087FBE" w14:textId="60F7098D" w:rsidR="001A5A4B" w:rsidRPr="001A5A4B" w:rsidRDefault="001A5A4B" w:rsidP="00A56673">
      <w:pPr>
        <w:pStyle w:val="ListParagraph"/>
        <w:tabs>
          <w:tab w:val="left" w:pos="1619"/>
        </w:tabs>
        <w:spacing w:before="198"/>
        <w:ind w:left="1618" w:right="1399" w:firstLine="0"/>
        <w:jc w:val="both"/>
        <w:rPr>
          <w:color w:val="00B050"/>
          <w:sz w:val="24"/>
          <w:szCs w:val="24"/>
        </w:rPr>
      </w:pPr>
      <w:r w:rsidRPr="001A5A4B">
        <w:rPr>
          <w:color w:val="00B050"/>
          <w:sz w:val="24"/>
          <w:szCs w:val="24"/>
        </w:rPr>
        <w:t xml:space="preserve"> Where any additional vehicle checks are required by Cherwell District Council, </w:t>
      </w:r>
      <w:r w:rsidRPr="001A5A4B">
        <w:rPr>
          <w:color w:val="00B050"/>
          <w:sz w:val="24"/>
          <w:szCs w:val="24"/>
        </w:rPr>
        <w:lastRenderedPageBreak/>
        <w:t>vehicles must be taken to an appointed vehicle testing station within 7 days of such a request. The appointed MOT or vehicle inspecting station used for additional checks will be detailed by Cherwell District Council at the time of such request.</w:t>
      </w:r>
      <w:r w:rsidR="006F6928">
        <w:rPr>
          <w:color w:val="00B050"/>
          <w:sz w:val="24"/>
          <w:szCs w:val="24"/>
        </w:rPr>
        <w:t xml:space="preserve"> </w:t>
      </w:r>
      <w:r w:rsidRPr="001A5A4B">
        <w:rPr>
          <w:color w:val="00B050"/>
          <w:sz w:val="24"/>
          <w:szCs w:val="24"/>
        </w:rPr>
        <w:t>Vehicle MOT and inspection appointments, together with all associated fees, are solely the applicant or licensee responsibility.</w:t>
      </w:r>
    </w:p>
    <w:bookmarkEnd w:id="43"/>
    <w:p w14:paraId="433450CC" w14:textId="77777777" w:rsidR="001C0EB1" w:rsidRPr="006A15AB" w:rsidRDefault="001C0EB1">
      <w:pPr>
        <w:pStyle w:val="BodyText"/>
      </w:pPr>
    </w:p>
    <w:p w14:paraId="433450CD" w14:textId="77777777" w:rsidR="001C0EB1" w:rsidRPr="006A15AB" w:rsidRDefault="00306E93" w:rsidP="00B54735">
      <w:pPr>
        <w:pStyle w:val="ListParagraph"/>
        <w:numPr>
          <w:ilvl w:val="1"/>
          <w:numId w:val="27"/>
        </w:numPr>
        <w:tabs>
          <w:tab w:val="left" w:pos="1618"/>
          <w:tab w:val="left" w:pos="1619"/>
        </w:tabs>
        <w:spacing w:before="179"/>
        <w:ind w:left="1618" w:hanging="721"/>
        <w:rPr>
          <w:b/>
          <w:sz w:val="24"/>
          <w:szCs w:val="24"/>
        </w:rPr>
      </w:pPr>
      <w:r w:rsidRPr="006A15AB">
        <w:rPr>
          <w:b/>
          <w:sz w:val="24"/>
          <w:szCs w:val="24"/>
        </w:rPr>
        <w:t>COLOUR, MARKINGS, SIGNS, ADVERTISEMENTS AND</w:t>
      </w:r>
      <w:r w:rsidRPr="006A15AB">
        <w:rPr>
          <w:b/>
          <w:spacing w:val="-14"/>
          <w:sz w:val="24"/>
          <w:szCs w:val="24"/>
        </w:rPr>
        <w:t xml:space="preserve"> </w:t>
      </w:r>
      <w:r w:rsidRPr="006A15AB">
        <w:rPr>
          <w:b/>
          <w:sz w:val="24"/>
          <w:szCs w:val="24"/>
        </w:rPr>
        <w:t>WINDOWS</w:t>
      </w:r>
    </w:p>
    <w:p w14:paraId="433450CE" w14:textId="77777777" w:rsidR="001C0EB1" w:rsidRPr="006A15AB" w:rsidRDefault="001C0EB1">
      <w:pPr>
        <w:pStyle w:val="BodyText"/>
        <w:spacing w:before="4"/>
        <w:rPr>
          <w:b/>
        </w:rPr>
      </w:pPr>
    </w:p>
    <w:p w14:paraId="433450CF" w14:textId="77777777" w:rsidR="001C0EB1" w:rsidRPr="006A15AB" w:rsidRDefault="00306E93" w:rsidP="00B54735">
      <w:pPr>
        <w:pStyle w:val="ListParagraph"/>
        <w:numPr>
          <w:ilvl w:val="0"/>
          <w:numId w:val="25"/>
        </w:numPr>
        <w:tabs>
          <w:tab w:val="left" w:pos="1619"/>
        </w:tabs>
        <w:spacing w:line="278" w:lineRule="auto"/>
        <w:ind w:right="1398" w:hanging="720"/>
        <w:jc w:val="both"/>
        <w:rPr>
          <w:sz w:val="24"/>
          <w:szCs w:val="24"/>
        </w:rPr>
      </w:pPr>
      <w:r w:rsidRPr="006A15AB">
        <w:rPr>
          <w:sz w:val="24"/>
          <w:szCs w:val="24"/>
        </w:rPr>
        <w:t>The vehicle may be any single colour but MUST NOT resemble a Hackney Carriage. Signs</w:t>
      </w:r>
      <w:r w:rsidRPr="006A15AB">
        <w:rPr>
          <w:spacing w:val="-5"/>
          <w:sz w:val="24"/>
          <w:szCs w:val="24"/>
        </w:rPr>
        <w:t xml:space="preserve"> </w:t>
      </w:r>
      <w:r w:rsidRPr="006A15AB">
        <w:rPr>
          <w:sz w:val="24"/>
          <w:szCs w:val="24"/>
        </w:rPr>
        <w:t>showing</w:t>
      </w:r>
      <w:r w:rsidRPr="006A15AB">
        <w:rPr>
          <w:spacing w:val="-4"/>
          <w:sz w:val="24"/>
          <w:szCs w:val="24"/>
        </w:rPr>
        <w:t xml:space="preserve"> </w:t>
      </w:r>
      <w:r w:rsidRPr="006A15AB">
        <w:rPr>
          <w:sz w:val="24"/>
          <w:szCs w:val="24"/>
        </w:rPr>
        <w:t>the</w:t>
      </w:r>
      <w:r w:rsidRPr="006A15AB">
        <w:rPr>
          <w:spacing w:val="-4"/>
          <w:sz w:val="24"/>
          <w:szCs w:val="24"/>
        </w:rPr>
        <w:t xml:space="preserve"> </w:t>
      </w:r>
      <w:r w:rsidRPr="006A15AB">
        <w:rPr>
          <w:sz w:val="24"/>
          <w:szCs w:val="24"/>
        </w:rPr>
        <w:t>words</w:t>
      </w:r>
      <w:r w:rsidRPr="006A15AB">
        <w:rPr>
          <w:spacing w:val="-6"/>
          <w:sz w:val="24"/>
          <w:szCs w:val="24"/>
        </w:rPr>
        <w:t xml:space="preserve"> </w:t>
      </w:r>
      <w:r w:rsidRPr="006A15AB">
        <w:rPr>
          <w:sz w:val="24"/>
          <w:szCs w:val="24"/>
        </w:rPr>
        <w:t>TAXI</w:t>
      </w:r>
      <w:r w:rsidRPr="006A15AB">
        <w:rPr>
          <w:spacing w:val="-3"/>
          <w:sz w:val="24"/>
          <w:szCs w:val="24"/>
        </w:rPr>
        <w:t xml:space="preserve"> </w:t>
      </w:r>
      <w:r w:rsidRPr="006A15AB">
        <w:rPr>
          <w:sz w:val="24"/>
          <w:szCs w:val="24"/>
        </w:rPr>
        <w:t>or</w:t>
      </w:r>
      <w:r w:rsidRPr="006A15AB">
        <w:rPr>
          <w:spacing w:val="-4"/>
          <w:sz w:val="24"/>
          <w:szCs w:val="24"/>
        </w:rPr>
        <w:t xml:space="preserve"> </w:t>
      </w:r>
      <w:r w:rsidRPr="006A15AB">
        <w:rPr>
          <w:sz w:val="24"/>
          <w:szCs w:val="24"/>
        </w:rPr>
        <w:t>CAB</w:t>
      </w:r>
      <w:r w:rsidRPr="006A15AB">
        <w:rPr>
          <w:spacing w:val="-7"/>
          <w:sz w:val="24"/>
          <w:szCs w:val="24"/>
        </w:rPr>
        <w:t xml:space="preserve"> </w:t>
      </w:r>
      <w:r w:rsidRPr="006A15AB">
        <w:rPr>
          <w:sz w:val="24"/>
          <w:szCs w:val="24"/>
        </w:rPr>
        <w:t>must</w:t>
      </w:r>
      <w:r w:rsidRPr="006A15AB">
        <w:rPr>
          <w:spacing w:val="-5"/>
          <w:sz w:val="24"/>
          <w:szCs w:val="24"/>
        </w:rPr>
        <w:t xml:space="preserve"> </w:t>
      </w:r>
      <w:r w:rsidRPr="006A15AB">
        <w:rPr>
          <w:sz w:val="24"/>
          <w:szCs w:val="24"/>
        </w:rPr>
        <w:t>not</w:t>
      </w:r>
      <w:r w:rsidRPr="006A15AB">
        <w:rPr>
          <w:spacing w:val="-3"/>
          <w:sz w:val="24"/>
          <w:szCs w:val="24"/>
        </w:rPr>
        <w:t xml:space="preserve"> </w:t>
      </w:r>
      <w:r w:rsidRPr="006A15AB">
        <w:rPr>
          <w:sz w:val="24"/>
          <w:szCs w:val="24"/>
        </w:rPr>
        <w:t>be</w:t>
      </w:r>
      <w:r w:rsidRPr="006A15AB">
        <w:rPr>
          <w:spacing w:val="-4"/>
          <w:sz w:val="24"/>
          <w:szCs w:val="24"/>
        </w:rPr>
        <w:t xml:space="preserve"> </w:t>
      </w:r>
      <w:r w:rsidRPr="006A15AB">
        <w:rPr>
          <w:sz w:val="24"/>
          <w:szCs w:val="24"/>
        </w:rPr>
        <w:t>displayed</w:t>
      </w:r>
      <w:r w:rsidRPr="006A15AB">
        <w:rPr>
          <w:spacing w:val="-4"/>
          <w:sz w:val="24"/>
          <w:szCs w:val="24"/>
        </w:rPr>
        <w:t xml:space="preserve"> </w:t>
      </w:r>
      <w:r w:rsidRPr="006A15AB">
        <w:rPr>
          <w:sz w:val="24"/>
          <w:szCs w:val="24"/>
        </w:rPr>
        <w:t>on</w:t>
      </w:r>
      <w:r w:rsidRPr="006A15AB">
        <w:rPr>
          <w:spacing w:val="-4"/>
          <w:sz w:val="24"/>
          <w:szCs w:val="24"/>
        </w:rPr>
        <w:t xml:space="preserve"> </w:t>
      </w:r>
      <w:r w:rsidRPr="006A15AB">
        <w:rPr>
          <w:sz w:val="24"/>
          <w:szCs w:val="24"/>
        </w:rPr>
        <w:t>or</w:t>
      </w:r>
      <w:r w:rsidRPr="006A15AB">
        <w:rPr>
          <w:spacing w:val="-4"/>
          <w:sz w:val="24"/>
          <w:szCs w:val="24"/>
        </w:rPr>
        <w:t xml:space="preserve"> </w:t>
      </w:r>
      <w:r w:rsidRPr="006A15AB">
        <w:rPr>
          <w:sz w:val="24"/>
          <w:szCs w:val="24"/>
        </w:rPr>
        <w:t>above</w:t>
      </w:r>
      <w:r w:rsidRPr="006A15AB">
        <w:rPr>
          <w:spacing w:val="-9"/>
          <w:sz w:val="24"/>
          <w:szCs w:val="24"/>
        </w:rPr>
        <w:t xml:space="preserve"> </w:t>
      </w:r>
      <w:r w:rsidRPr="006A15AB">
        <w:rPr>
          <w:sz w:val="24"/>
          <w:szCs w:val="24"/>
        </w:rPr>
        <w:t>roof</w:t>
      </w:r>
      <w:r w:rsidRPr="006A15AB">
        <w:rPr>
          <w:spacing w:val="-5"/>
          <w:sz w:val="24"/>
          <w:szCs w:val="24"/>
        </w:rPr>
        <w:t xml:space="preserve"> </w:t>
      </w:r>
      <w:r w:rsidRPr="006A15AB">
        <w:rPr>
          <w:sz w:val="24"/>
          <w:szCs w:val="24"/>
        </w:rPr>
        <w:t>height. Paintwork must be factory standard – no ’crackle’ or ‘custom’</w:t>
      </w:r>
      <w:r w:rsidRPr="006A15AB">
        <w:rPr>
          <w:spacing w:val="-12"/>
          <w:sz w:val="24"/>
          <w:szCs w:val="24"/>
        </w:rPr>
        <w:t xml:space="preserve"> </w:t>
      </w:r>
      <w:r w:rsidRPr="006A15AB">
        <w:rPr>
          <w:sz w:val="24"/>
          <w:szCs w:val="24"/>
        </w:rPr>
        <w:t>paint.</w:t>
      </w:r>
    </w:p>
    <w:p w14:paraId="433450D0" w14:textId="63237E70" w:rsidR="001C0EB1" w:rsidRPr="006A15AB" w:rsidRDefault="00306E93" w:rsidP="00B54735">
      <w:pPr>
        <w:pStyle w:val="ListParagraph"/>
        <w:numPr>
          <w:ilvl w:val="0"/>
          <w:numId w:val="25"/>
        </w:numPr>
        <w:tabs>
          <w:tab w:val="left" w:pos="1621"/>
        </w:tabs>
        <w:spacing w:before="194" w:line="278" w:lineRule="auto"/>
        <w:ind w:left="1620" w:right="1397"/>
        <w:jc w:val="both"/>
        <w:rPr>
          <w:sz w:val="24"/>
          <w:szCs w:val="24"/>
        </w:rPr>
      </w:pPr>
      <w:r w:rsidRPr="006A15AB">
        <w:rPr>
          <w:sz w:val="24"/>
          <w:szCs w:val="24"/>
        </w:rPr>
        <w:t xml:space="preserve">The name of the company / owner and telephone number may appear on the vehicle subject to the prior approval of the Council. Third party advertising is </w:t>
      </w:r>
      <w:r w:rsidRPr="006A15AB">
        <w:rPr>
          <w:sz w:val="24"/>
          <w:szCs w:val="24"/>
          <w:u w:val="single"/>
        </w:rPr>
        <w:t>not</w:t>
      </w:r>
      <w:r w:rsidRPr="006A15AB">
        <w:rPr>
          <w:spacing w:val="-26"/>
          <w:sz w:val="24"/>
          <w:szCs w:val="24"/>
        </w:rPr>
        <w:t xml:space="preserve"> </w:t>
      </w:r>
      <w:r w:rsidRPr="006A15AB">
        <w:rPr>
          <w:sz w:val="24"/>
          <w:szCs w:val="24"/>
        </w:rPr>
        <w:t>permitted.</w:t>
      </w:r>
      <w:r w:rsidR="00FB16B8">
        <w:rPr>
          <w:sz w:val="24"/>
          <w:szCs w:val="24"/>
        </w:rPr>
        <w:t xml:space="preserve"> </w:t>
      </w:r>
      <w:r w:rsidR="00FB16B8" w:rsidRPr="00F44083">
        <w:rPr>
          <w:color w:val="FF0000"/>
          <w:sz w:val="24"/>
          <w:szCs w:val="24"/>
        </w:rPr>
        <w:t xml:space="preserve">Such </w:t>
      </w:r>
      <w:r w:rsidR="00F44083" w:rsidRPr="00F44083">
        <w:rPr>
          <w:color w:val="FF0000"/>
          <w:sz w:val="24"/>
          <w:szCs w:val="24"/>
        </w:rPr>
        <w:t>approval applications may be subject to a fee.</w:t>
      </w:r>
    </w:p>
    <w:p w14:paraId="4817D0BF" w14:textId="0B96868C" w:rsidR="001C0EB1" w:rsidRPr="006A15AB" w:rsidRDefault="00306E93" w:rsidP="00B54735">
      <w:pPr>
        <w:pStyle w:val="ListParagraph"/>
        <w:numPr>
          <w:ilvl w:val="0"/>
          <w:numId w:val="25"/>
        </w:numPr>
        <w:spacing w:before="196"/>
        <w:ind w:right="1393"/>
        <w:jc w:val="both"/>
        <w:rPr>
          <w:sz w:val="24"/>
          <w:szCs w:val="24"/>
        </w:rPr>
      </w:pPr>
      <w:r w:rsidRPr="006A15AB">
        <w:rPr>
          <w:sz w:val="24"/>
          <w:szCs w:val="24"/>
        </w:rPr>
        <w:t xml:space="preserve">Glass should be kept clean to give a clear view </w:t>
      </w:r>
      <w:r w:rsidRPr="006A15AB">
        <w:rPr>
          <w:sz w:val="24"/>
          <w:szCs w:val="24"/>
          <w:u w:val="single"/>
        </w:rPr>
        <w:t>both</w:t>
      </w:r>
      <w:r w:rsidRPr="006A15AB">
        <w:rPr>
          <w:sz w:val="24"/>
          <w:szCs w:val="24"/>
        </w:rPr>
        <w:t xml:space="preserve"> into and out of the vehicle. Tinted windows, and tinted window coverings, which prevent clear vision into vehicle are not permitted. Only factory fitted tinted glass will be acceptable which must meet the requirements of the Road Vehicles (Construction and Use) Regulations 1986. Under no circumstances will stick on style tinting</w:t>
      </w:r>
      <w:r w:rsidR="00B64E0D">
        <w:rPr>
          <w:sz w:val="24"/>
          <w:szCs w:val="24"/>
        </w:rPr>
        <w:t xml:space="preserve">, or post manufacture </w:t>
      </w:r>
      <w:r w:rsidR="00C21F7C">
        <w:rPr>
          <w:sz w:val="24"/>
          <w:szCs w:val="24"/>
        </w:rPr>
        <w:t xml:space="preserve">glass </w:t>
      </w:r>
      <w:r w:rsidR="00B64E0D">
        <w:rPr>
          <w:sz w:val="24"/>
          <w:szCs w:val="24"/>
        </w:rPr>
        <w:t>tinting</w:t>
      </w:r>
      <w:r w:rsidRPr="006A15AB">
        <w:rPr>
          <w:sz w:val="24"/>
          <w:szCs w:val="24"/>
        </w:rPr>
        <w:t xml:space="preserve"> be permitted.</w:t>
      </w:r>
    </w:p>
    <w:p w14:paraId="4BBEF7F4" w14:textId="77777777" w:rsidR="00BE47D1" w:rsidRPr="006A15AB" w:rsidRDefault="00BE47D1" w:rsidP="00BE47D1">
      <w:pPr>
        <w:spacing w:before="196"/>
        <w:ind w:right="1393"/>
        <w:jc w:val="both"/>
        <w:rPr>
          <w:sz w:val="24"/>
          <w:szCs w:val="24"/>
        </w:rPr>
      </w:pPr>
    </w:p>
    <w:p w14:paraId="433450D3" w14:textId="77777777" w:rsidR="001C0EB1" w:rsidRPr="006A15AB" w:rsidRDefault="00306E93" w:rsidP="00B54735">
      <w:pPr>
        <w:pStyle w:val="ListParagraph"/>
        <w:numPr>
          <w:ilvl w:val="1"/>
          <w:numId w:val="27"/>
        </w:numPr>
        <w:tabs>
          <w:tab w:val="left" w:pos="1619"/>
          <w:tab w:val="left" w:pos="1621"/>
        </w:tabs>
        <w:spacing w:before="64"/>
        <w:ind w:left="1620" w:hanging="721"/>
        <w:rPr>
          <w:b/>
          <w:sz w:val="24"/>
          <w:szCs w:val="24"/>
        </w:rPr>
      </w:pPr>
      <w:r w:rsidRPr="006A15AB">
        <w:rPr>
          <w:b/>
          <w:sz w:val="24"/>
          <w:szCs w:val="24"/>
        </w:rPr>
        <w:t>EQUIPMENT</w:t>
      </w:r>
    </w:p>
    <w:p w14:paraId="433450D4" w14:textId="77777777" w:rsidR="001C0EB1" w:rsidRPr="006A15AB" w:rsidRDefault="001C0EB1">
      <w:pPr>
        <w:pStyle w:val="BodyText"/>
        <w:spacing w:before="8"/>
        <w:rPr>
          <w:b/>
        </w:rPr>
      </w:pPr>
    </w:p>
    <w:p w14:paraId="433450D5" w14:textId="77777777" w:rsidR="001C0EB1" w:rsidRPr="006A15AB" w:rsidRDefault="00306E93">
      <w:pPr>
        <w:spacing w:before="1"/>
        <w:ind w:left="1620"/>
        <w:rPr>
          <w:sz w:val="24"/>
          <w:szCs w:val="24"/>
        </w:rPr>
      </w:pPr>
      <w:r w:rsidRPr="006A15AB">
        <w:rPr>
          <w:sz w:val="24"/>
          <w:szCs w:val="24"/>
        </w:rPr>
        <w:t>The following shall be provided: -</w:t>
      </w:r>
    </w:p>
    <w:p w14:paraId="433450D6" w14:textId="77777777" w:rsidR="001C0EB1" w:rsidRPr="006A15AB" w:rsidRDefault="001C0EB1">
      <w:pPr>
        <w:pStyle w:val="BodyText"/>
        <w:spacing w:before="6"/>
      </w:pPr>
    </w:p>
    <w:p w14:paraId="433450D7" w14:textId="77777777" w:rsidR="001C0EB1" w:rsidRPr="006A15AB" w:rsidRDefault="00306E93" w:rsidP="00B54735">
      <w:pPr>
        <w:pStyle w:val="ListParagraph"/>
        <w:numPr>
          <w:ilvl w:val="0"/>
          <w:numId w:val="24"/>
        </w:numPr>
        <w:tabs>
          <w:tab w:val="left" w:pos="1619"/>
          <w:tab w:val="left" w:pos="1621"/>
        </w:tabs>
        <w:spacing w:line="252" w:lineRule="exact"/>
        <w:ind w:hanging="722"/>
        <w:rPr>
          <w:sz w:val="24"/>
          <w:szCs w:val="24"/>
        </w:rPr>
      </w:pPr>
      <w:r w:rsidRPr="006A15AB">
        <w:rPr>
          <w:sz w:val="24"/>
          <w:szCs w:val="24"/>
        </w:rPr>
        <w:t>Spare wheel and tyre – properly stowed to protect passengers’</w:t>
      </w:r>
      <w:r w:rsidRPr="006A15AB">
        <w:rPr>
          <w:spacing w:val="-10"/>
          <w:sz w:val="24"/>
          <w:szCs w:val="24"/>
        </w:rPr>
        <w:t xml:space="preserve"> </w:t>
      </w:r>
      <w:r w:rsidRPr="006A15AB">
        <w:rPr>
          <w:sz w:val="24"/>
          <w:szCs w:val="24"/>
        </w:rPr>
        <w:t>luggage.</w:t>
      </w:r>
    </w:p>
    <w:p w14:paraId="433450D8" w14:textId="77777777" w:rsidR="001C0EB1" w:rsidRPr="006A15AB" w:rsidRDefault="00306E93" w:rsidP="00B54735">
      <w:pPr>
        <w:pStyle w:val="ListParagraph"/>
        <w:numPr>
          <w:ilvl w:val="0"/>
          <w:numId w:val="24"/>
        </w:numPr>
        <w:tabs>
          <w:tab w:val="left" w:pos="1620"/>
          <w:tab w:val="left" w:pos="1621"/>
        </w:tabs>
        <w:spacing w:line="252" w:lineRule="exact"/>
        <w:rPr>
          <w:sz w:val="24"/>
          <w:szCs w:val="24"/>
        </w:rPr>
      </w:pPr>
      <w:r w:rsidRPr="006A15AB">
        <w:rPr>
          <w:sz w:val="24"/>
          <w:szCs w:val="24"/>
        </w:rPr>
        <w:t>Jack.</w:t>
      </w:r>
    </w:p>
    <w:p w14:paraId="433450D9" w14:textId="77777777" w:rsidR="001C0EB1" w:rsidRPr="006A15AB" w:rsidRDefault="00306E93" w:rsidP="00B54735">
      <w:pPr>
        <w:pStyle w:val="ListParagraph"/>
        <w:numPr>
          <w:ilvl w:val="0"/>
          <w:numId w:val="24"/>
        </w:numPr>
        <w:tabs>
          <w:tab w:val="left" w:pos="1620"/>
          <w:tab w:val="left" w:pos="1621"/>
        </w:tabs>
        <w:spacing w:line="252" w:lineRule="exact"/>
        <w:rPr>
          <w:sz w:val="24"/>
          <w:szCs w:val="24"/>
        </w:rPr>
      </w:pPr>
      <w:r w:rsidRPr="006A15AB">
        <w:rPr>
          <w:sz w:val="24"/>
          <w:szCs w:val="24"/>
        </w:rPr>
        <w:t>Wheel</w:t>
      </w:r>
      <w:r w:rsidRPr="006A15AB">
        <w:rPr>
          <w:spacing w:val="-1"/>
          <w:sz w:val="24"/>
          <w:szCs w:val="24"/>
        </w:rPr>
        <w:t xml:space="preserve"> </w:t>
      </w:r>
      <w:r w:rsidRPr="006A15AB">
        <w:rPr>
          <w:sz w:val="24"/>
          <w:szCs w:val="24"/>
        </w:rPr>
        <w:t>brace.</w:t>
      </w:r>
    </w:p>
    <w:p w14:paraId="433450DA" w14:textId="77777777" w:rsidR="001C0EB1" w:rsidRPr="006A15AB" w:rsidRDefault="00306E93" w:rsidP="00B54735">
      <w:pPr>
        <w:pStyle w:val="ListParagraph"/>
        <w:numPr>
          <w:ilvl w:val="0"/>
          <w:numId w:val="24"/>
        </w:numPr>
        <w:tabs>
          <w:tab w:val="left" w:pos="1620"/>
          <w:tab w:val="left" w:pos="1621"/>
        </w:tabs>
        <w:spacing w:before="2" w:line="252" w:lineRule="exact"/>
        <w:rPr>
          <w:sz w:val="24"/>
          <w:szCs w:val="24"/>
        </w:rPr>
      </w:pPr>
      <w:r w:rsidRPr="006A15AB">
        <w:rPr>
          <w:sz w:val="24"/>
          <w:szCs w:val="24"/>
        </w:rPr>
        <w:t>Any current alternative to the above that allows the vehicle to complete the</w:t>
      </w:r>
      <w:r w:rsidRPr="006A15AB">
        <w:rPr>
          <w:spacing w:val="-21"/>
          <w:sz w:val="24"/>
          <w:szCs w:val="24"/>
        </w:rPr>
        <w:t xml:space="preserve"> </w:t>
      </w:r>
      <w:r w:rsidRPr="006A15AB">
        <w:rPr>
          <w:sz w:val="24"/>
          <w:szCs w:val="24"/>
        </w:rPr>
        <w:t>journey.</w:t>
      </w:r>
    </w:p>
    <w:p w14:paraId="433450DB" w14:textId="77777777" w:rsidR="001C0EB1" w:rsidRPr="006A15AB" w:rsidRDefault="00306E93" w:rsidP="00B54735">
      <w:pPr>
        <w:pStyle w:val="ListParagraph"/>
        <w:numPr>
          <w:ilvl w:val="0"/>
          <w:numId w:val="24"/>
        </w:numPr>
        <w:tabs>
          <w:tab w:val="left" w:pos="1620"/>
          <w:tab w:val="left" w:pos="1621"/>
        </w:tabs>
        <w:spacing w:line="252" w:lineRule="exact"/>
        <w:rPr>
          <w:sz w:val="24"/>
          <w:szCs w:val="24"/>
        </w:rPr>
      </w:pPr>
      <w:r w:rsidRPr="006A15AB">
        <w:rPr>
          <w:sz w:val="24"/>
          <w:szCs w:val="24"/>
        </w:rPr>
        <w:t>Nearside and offside exterior rear-view</w:t>
      </w:r>
      <w:r w:rsidRPr="006A15AB">
        <w:rPr>
          <w:spacing w:val="-4"/>
          <w:sz w:val="24"/>
          <w:szCs w:val="24"/>
        </w:rPr>
        <w:t xml:space="preserve"> </w:t>
      </w:r>
      <w:r w:rsidRPr="006A15AB">
        <w:rPr>
          <w:sz w:val="24"/>
          <w:szCs w:val="24"/>
        </w:rPr>
        <w:t>mirrors.</w:t>
      </w:r>
    </w:p>
    <w:p w14:paraId="433450DC" w14:textId="77777777" w:rsidR="001C0EB1" w:rsidRDefault="00306E93" w:rsidP="00B54735">
      <w:pPr>
        <w:pStyle w:val="ListParagraph"/>
        <w:numPr>
          <w:ilvl w:val="0"/>
          <w:numId w:val="24"/>
        </w:numPr>
        <w:tabs>
          <w:tab w:val="left" w:pos="1620"/>
          <w:tab w:val="left" w:pos="1621"/>
        </w:tabs>
        <w:spacing w:before="1"/>
        <w:rPr>
          <w:sz w:val="24"/>
          <w:szCs w:val="24"/>
        </w:rPr>
      </w:pPr>
      <w:r w:rsidRPr="006A15AB">
        <w:rPr>
          <w:sz w:val="24"/>
          <w:szCs w:val="24"/>
        </w:rPr>
        <w:t>The standard factory exhaust</w:t>
      </w:r>
      <w:r w:rsidRPr="006A15AB">
        <w:rPr>
          <w:spacing w:val="-2"/>
          <w:sz w:val="24"/>
          <w:szCs w:val="24"/>
        </w:rPr>
        <w:t xml:space="preserve"> </w:t>
      </w:r>
      <w:r w:rsidRPr="006A15AB">
        <w:rPr>
          <w:sz w:val="24"/>
          <w:szCs w:val="24"/>
        </w:rPr>
        <w:t>system</w:t>
      </w:r>
    </w:p>
    <w:p w14:paraId="059C693E" w14:textId="3B5D7BCE" w:rsidR="00CD052F" w:rsidRDefault="00CD052F" w:rsidP="00B54735">
      <w:pPr>
        <w:pStyle w:val="ListParagraph"/>
        <w:numPr>
          <w:ilvl w:val="0"/>
          <w:numId w:val="24"/>
        </w:numPr>
        <w:tabs>
          <w:tab w:val="left" w:pos="1620"/>
          <w:tab w:val="left" w:pos="1621"/>
        </w:tabs>
        <w:spacing w:before="1"/>
        <w:rPr>
          <w:color w:val="00B050"/>
          <w:sz w:val="24"/>
          <w:szCs w:val="24"/>
        </w:rPr>
      </w:pPr>
      <w:bookmarkStart w:id="44" w:name="_Hlk155362508"/>
      <w:r w:rsidRPr="00CD052F">
        <w:rPr>
          <w:color w:val="00B050"/>
          <w:sz w:val="24"/>
          <w:szCs w:val="24"/>
        </w:rPr>
        <w:t>Vehicles with driver/passengers’ partitions must have a hearing loop or similar audio assistance installed.</w:t>
      </w:r>
    </w:p>
    <w:p w14:paraId="4E296366" w14:textId="77777777" w:rsidR="00C3083C" w:rsidRDefault="00C3083C" w:rsidP="00B54735">
      <w:pPr>
        <w:pStyle w:val="ListParagraph"/>
        <w:numPr>
          <w:ilvl w:val="0"/>
          <w:numId w:val="24"/>
        </w:numPr>
        <w:tabs>
          <w:tab w:val="left" w:pos="1620"/>
          <w:tab w:val="left" w:pos="1621"/>
        </w:tabs>
        <w:spacing w:before="1"/>
        <w:rPr>
          <w:color w:val="00B050"/>
          <w:sz w:val="24"/>
          <w:szCs w:val="24"/>
        </w:rPr>
      </w:pPr>
      <w:r w:rsidRPr="00C3083C">
        <w:rPr>
          <w:color w:val="00B050"/>
          <w:sz w:val="24"/>
          <w:szCs w:val="24"/>
        </w:rPr>
        <w:t xml:space="preserve">All licensed vehicles are required to carry a British Standards BS 8599-1:2019 and </w:t>
      </w:r>
    </w:p>
    <w:p w14:paraId="5CDD4E6D" w14:textId="77777777" w:rsidR="00CE2DA8" w:rsidRDefault="00C3083C" w:rsidP="00C3083C">
      <w:pPr>
        <w:pStyle w:val="ListParagraph"/>
        <w:tabs>
          <w:tab w:val="left" w:pos="1620"/>
          <w:tab w:val="left" w:pos="1621"/>
        </w:tabs>
        <w:spacing w:before="1"/>
        <w:ind w:left="1620" w:firstLine="0"/>
        <w:rPr>
          <w:color w:val="00B050"/>
          <w:sz w:val="24"/>
          <w:szCs w:val="24"/>
        </w:rPr>
      </w:pPr>
      <w:r w:rsidRPr="00C3083C">
        <w:rPr>
          <w:color w:val="00B050"/>
          <w:sz w:val="24"/>
          <w:szCs w:val="24"/>
        </w:rPr>
        <w:t>contains HSE approved first aid kit. That kit should be replenished as needed, and out of date supplies replaced. The kit should be regularly inspected to ensure it complies wit</w:t>
      </w:r>
      <w:r w:rsidR="00CE2DA8">
        <w:rPr>
          <w:color w:val="00B050"/>
          <w:sz w:val="24"/>
          <w:szCs w:val="24"/>
        </w:rPr>
        <w:t>h</w:t>
      </w:r>
    </w:p>
    <w:p w14:paraId="14BD1C0F" w14:textId="2F45CE4B" w:rsidR="00887888" w:rsidRPr="00CD052F" w:rsidRDefault="00C3083C" w:rsidP="00C3083C">
      <w:pPr>
        <w:pStyle w:val="ListParagraph"/>
        <w:tabs>
          <w:tab w:val="left" w:pos="1620"/>
          <w:tab w:val="left" w:pos="1621"/>
        </w:tabs>
        <w:spacing w:before="1"/>
        <w:ind w:left="1620" w:firstLine="0"/>
        <w:rPr>
          <w:color w:val="00B050"/>
          <w:sz w:val="24"/>
          <w:szCs w:val="24"/>
        </w:rPr>
      </w:pPr>
      <w:r w:rsidRPr="00C3083C">
        <w:rPr>
          <w:color w:val="00B050"/>
          <w:sz w:val="24"/>
          <w:szCs w:val="24"/>
        </w:rPr>
        <w:t>the stated standards.</w:t>
      </w:r>
      <w:r w:rsidR="00BF4C05">
        <w:rPr>
          <w:color w:val="00B050"/>
          <w:sz w:val="24"/>
          <w:szCs w:val="24"/>
        </w:rPr>
        <w:t xml:space="preserve"> All kits must be permanently marked with the vehicle license plate number.</w:t>
      </w:r>
    </w:p>
    <w:bookmarkEnd w:id="44"/>
    <w:p w14:paraId="433450DD" w14:textId="77777777" w:rsidR="001C0EB1" w:rsidRPr="006A15AB" w:rsidRDefault="001C0EB1">
      <w:pPr>
        <w:pStyle w:val="BodyText"/>
        <w:spacing w:before="5"/>
      </w:pPr>
    </w:p>
    <w:p w14:paraId="433450DE" w14:textId="77777777" w:rsidR="001C0EB1" w:rsidRPr="006A15AB" w:rsidRDefault="00306E93" w:rsidP="00B54735">
      <w:pPr>
        <w:pStyle w:val="ListParagraph"/>
        <w:numPr>
          <w:ilvl w:val="1"/>
          <w:numId w:val="27"/>
        </w:numPr>
        <w:tabs>
          <w:tab w:val="left" w:pos="1620"/>
          <w:tab w:val="left" w:pos="1621"/>
        </w:tabs>
        <w:spacing w:before="1"/>
        <w:ind w:left="1620" w:hanging="721"/>
        <w:rPr>
          <w:b/>
          <w:sz w:val="24"/>
          <w:szCs w:val="24"/>
        </w:rPr>
      </w:pPr>
      <w:r w:rsidRPr="006A15AB">
        <w:rPr>
          <w:b/>
          <w:sz w:val="24"/>
          <w:szCs w:val="24"/>
        </w:rPr>
        <w:t>RADIO AND AUXILLIARY</w:t>
      </w:r>
      <w:r w:rsidRPr="006A15AB">
        <w:rPr>
          <w:b/>
          <w:spacing w:val="-5"/>
          <w:sz w:val="24"/>
          <w:szCs w:val="24"/>
        </w:rPr>
        <w:t xml:space="preserve"> </w:t>
      </w:r>
      <w:r w:rsidRPr="006A15AB">
        <w:rPr>
          <w:b/>
          <w:sz w:val="24"/>
          <w:szCs w:val="24"/>
        </w:rPr>
        <w:t>EQUIPMENT</w:t>
      </w:r>
    </w:p>
    <w:p w14:paraId="433450DF" w14:textId="77777777" w:rsidR="001C0EB1" w:rsidRPr="006A15AB" w:rsidRDefault="001C0EB1">
      <w:pPr>
        <w:pStyle w:val="BodyText"/>
        <w:spacing w:before="6"/>
        <w:rPr>
          <w:b/>
        </w:rPr>
      </w:pPr>
    </w:p>
    <w:p w14:paraId="433450E0" w14:textId="77777777" w:rsidR="001C0EB1" w:rsidRPr="006A15AB" w:rsidRDefault="00306E93">
      <w:pPr>
        <w:spacing w:line="276" w:lineRule="auto"/>
        <w:ind w:left="1620" w:right="1395"/>
        <w:jc w:val="both"/>
        <w:rPr>
          <w:sz w:val="24"/>
          <w:szCs w:val="24"/>
        </w:rPr>
      </w:pPr>
      <w:r w:rsidRPr="006A15AB">
        <w:rPr>
          <w:sz w:val="24"/>
          <w:szCs w:val="24"/>
        </w:rPr>
        <w:t>Any equipment fitted to the vehicle for operational requirements, such as two-way radio, or navigation systems must be fixed to the satisfaction of the Council. The microphone must be properly fixed to the vehicle dashboard.</w:t>
      </w:r>
    </w:p>
    <w:p w14:paraId="433450E1" w14:textId="77777777" w:rsidR="001C0EB1" w:rsidRPr="006A15AB" w:rsidRDefault="00306E93" w:rsidP="00B54735">
      <w:pPr>
        <w:pStyle w:val="ListParagraph"/>
        <w:numPr>
          <w:ilvl w:val="1"/>
          <w:numId w:val="27"/>
        </w:numPr>
        <w:tabs>
          <w:tab w:val="left" w:pos="1620"/>
          <w:tab w:val="left" w:pos="1621"/>
        </w:tabs>
        <w:spacing w:before="203"/>
        <w:ind w:left="1620" w:hanging="721"/>
        <w:rPr>
          <w:b/>
          <w:sz w:val="24"/>
          <w:szCs w:val="24"/>
        </w:rPr>
      </w:pPr>
      <w:r w:rsidRPr="006A15AB">
        <w:rPr>
          <w:b/>
          <w:sz w:val="24"/>
          <w:szCs w:val="24"/>
        </w:rPr>
        <w:t>DISPLAY OF</w:t>
      </w:r>
      <w:r w:rsidRPr="006A15AB">
        <w:rPr>
          <w:b/>
          <w:spacing w:val="-4"/>
          <w:sz w:val="24"/>
          <w:szCs w:val="24"/>
        </w:rPr>
        <w:t xml:space="preserve"> </w:t>
      </w:r>
      <w:r w:rsidRPr="006A15AB">
        <w:rPr>
          <w:b/>
          <w:sz w:val="24"/>
          <w:szCs w:val="24"/>
        </w:rPr>
        <w:t>INFORMATION</w:t>
      </w:r>
    </w:p>
    <w:p w14:paraId="433450E2" w14:textId="77777777" w:rsidR="001C0EB1" w:rsidRPr="006A15AB" w:rsidRDefault="001C0EB1">
      <w:pPr>
        <w:pStyle w:val="BodyText"/>
        <w:spacing w:before="6"/>
        <w:rPr>
          <w:b/>
        </w:rPr>
      </w:pPr>
    </w:p>
    <w:p w14:paraId="433450E3" w14:textId="77777777" w:rsidR="001C0EB1" w:rsidRPr="006A15AB" w:rsidRDefault="00306E93">
      <w:pPr>
        <w:ind w:left="1620"/>
        <w:rPr>
          <w:sz w:val="24"/>
          <w:szCs w:val="24"/>
        </w:rPr>
      </w:pPr>
      <w:r w:rsidRPr="006A15AB">
        <w:rPr>
          <w:sz w:val="24"/>
          <w:szCs w:val="24"/>
        </w:rPr>
        <w:lastRenderedPageBreak/>
        <w:t>Every vehicle (except those with a discreet plate exemption) must have: -</w:t>
      </w:r>
    </w:p>
    <w:p w14:paraId="433450E4" w14:textId="77777777" w:rsidR="001C0EB1" w:rsidRPr="006A15AB" w:rsidRDefault="001C0EB1">
      <w:pPr>
        <w:pStyle w:val="BodyText"/>
        <w:spacing w:before="8"/>
      </w:pPr>
    </w:p>
    <w:p w14:paraId="433450E5" w14:textId="767EAA9C" w:rsidR="001C0EB1" w:rsidRPr="006A15AB" w:rsidRDefault="00306E93" w:rsidP="00B54735">
      <w:pPr>
        <w:pStyle w:val="ListParagraph"/>
        <w:numPr>
          <w:ilvl w:val="0"/>
          <w:numId w:val="23"/>
        </w:numPr>
        <w:tabs>
          <w:tab w:val="left" w:pos="1620"/>
        </w:tabs>
        <w:ind w:right="1398"/>
        <w:jc w:val="both"/>
        <w:rPr>
          <w:sz w:val="24"/>
          <w:szCs w:val="24"/>
        </w:rPr>
      </w:pPr>
      <w:r w:rsidRPr="006A15AB">
        <w:rPr>
          <w:sz w:val="24"/>
          <w:szCs w:val="24"/>
        </w:rPr>
        <w:t>The</w:t>
      </w:r>
      <w:r w:rsidRPr="006A15AB">
        <w:rPr>
          <w:spacing w:val="-5"/>
          <w:sz w:val="24"/>
          <w:szCs w:val="24"/>
        </w:rPr>
        <w:t xml:space="preserve"> </w:t>
      </w:r>
      <w:r w:rsidRPr="006A15AB">
        <w:rPr>
          <w:sz w:val="24"/>
          <w:szCs w:val="24"/>
        </w:rPr>
        <w:t>plate</w:t>
      </w:r>
      <w:r w:rsidRPr="006A15AB">
        <w:rPr>
          <w:spacing w:val="-4"/>
          <w:sz w:val="24"/>
          <w:szCs w:val="24"/>
        </w:rPr>
        <w:t xml:space="preserve"> </w:t>
      </w:r>
      <w:r w:rsidRPr="006A15AB">
        <w:rPr>
          <w:sz w:val="24"/>
          <w:szCs w:val="24"/>
        </w:rPr>
        <w:t>issued</w:t>
      </w:r>
      <w:r w:rsidRPr="006A15AB">
        <w:rPr>
          <w:spacing w:val="-6"/>
          <w:sz w:val="24"/>
          <w:szCs w:val="24"/>
        </w:rPr>
        <w:t xml:space="preserve"> </w:t>
      </w:r>
      <w:r w:rsidRPr="006A15AB">
        <w:rPr>
          <w:sz w:val="24"/>
          <w:szCs w:val="24"/>
        </w:rPr>
        <w:t>by</w:t>
      </w:r>
      <w:r w:rsidRPr="006A15AB">
        <w:rPr>
          <w:spacing w:val="-6"/>
          <w:sz w:val="24"/>
          <w:szCs w:val="24"/>
        </w:rPr>
        <w:t xml:space="preserve"> </w:t>
      </w:r>
      <w:r w:rsidRPr="006A15AB">
        <w:rPr>
          <w:sz w:val="24"/>
          <w:szCs w:val="24"/>
        </w:rPr>
        <w:t>the</w:t>
      </w:r>
      <w:r w:rsidRPr="006A15AB">
        <w:rPr>
          <w:spacing w:val="-8"/>
          <w:sz w:val="24"/>
          <w:szCs w:val="24"/>
        </w:rPr>
        <w:t xml:space="preserve"> </w:t>
      </w:r>
      <w:r w:rsidRPr="006A15AB">
        <w:rPr>
          <w:sz w:val="24"/>
          <w:szCs w:val="24"/>
        </w:rPr>
        <w:t>Council</w:t>
      </w:r>
      <w:r w:rsidRPr="006A15AB">
        <w:rPr>
          <w:spacing w:val="-4"/>
          <w:sz w:val="24"/>
          <w:szCs w:val="24"/>
        </w:rPr>
        <w:t xml:space="preserve"> </w:t>
      </w:r>
      <w:r w:rsidRPr="006A15AB">
        <w:rPr>
          <w:sz w:val="24"/>
          <w:szCs w:val="24"/>
        </w:rPr>
        <w:t>displayed</w:t>
      </w:r>
      <w:r w:rsidRPr="006A15AB">
        <w:rPr>
          <w:spacing w:val="-4"/>
          <w:sz w:val="24"/>
          <w:szCs w:val="24"/>
        </w:rPr>
        <w:t xml:space="preserve"> </w:t>
      </w:r>
      <w:r w:rsidRPr="006A15AB">
        <w:rPr>
          <w:sz w:val="24"/>
          <w:szCs w:val="24"/>
        </w:rPr>
        <w:t>securely</w:t>
      </w:r>
      <w:r w:rsidRPr="006A15AB">
        <w:rPr>
          <w:spacing w:val="-4"/>
          <w:sz w:val="24"/>
          <w:szCs w:val="24"/>
        </w:rPr>
        <w:t xml:space="preserve"> </w:t>
      </w:r>
      <w:r w:rsidRPr="006A15AB">
        <w:rPr>
          <w:sz w:val="24"/>
          <w:szCs w:val="24"/>
        </w:rPr>
        <w:t>on</w:t>
      </w:r>
      <w:r w:rsidRPr="006A15AB">
        <w:rPr>
          <w:spacing w:val="-4"/>
          <w:sz w:val="24"/>
          <w:szCs w:val="24"/>
        </w:rPr>
        <w:t xml:space="preserve"> </w:t>
      </w:r>
      <w:r w:rsidRPr="006A15AB">
        <w:rPr>
          <w:sz w:val="24"/>
          <w:szCs w:val="24"/>
        </w:rPr>
        <w:t>the</w:t>
      </w:r>
      <w:r w:rsidRPr="006A15AB">
        <w:rPr>
          <w:spacing w:val="-6"/>
          <w:sz w:val="24"/>
          <w:szCs w:val="24"/>
        </w:rPr>
        <w:t xml:space="preserve"> </w:t>
      </w:r>
      <w:r w:rsidRPr="006A15AB">
        <w:rPr>
          <w:sz w:val="24"/>
          <w:szCs w:val="24"/>
        </w:rPr>
        <w:t>rear</w:t>
      </w:r>
      <w:r w:rsidRPr="006A15AB">
        <w:rPr>
          <w:spacing w:val="-5"/>
          <w:sz w:val="24"/>
          <w:szCs w:val="24"/>
        </w:rPr>
        <w:t xml:space="preserve"> </w:t>
      </w:r>
      <w:r w:rsidR="00C30D0D">
        <w:rPr>
          <w:spacing w:val="-5"/>
          <w:sz w:val="24"/>
          <w:szCs w:val="24"/>
        </w:rPr>
        <w:t>exterior</w:t>
      </w:r>
      <w:r w:rsidR="004B36DB">
        <w:rPr>
          <w:spacing w:val="-5"/>
          <w:sz w:val="24"/>
          <w:szCs w:val="24"/>
        </w:rPr>
        <w:t xml:space="preserve"> of the vehicle</w:t>
      </w:r>
      <w:r w:rsidRPr="006A15AB">
        <w:rPr>
          <w:spacing w:val="-5"/>
          <w:sz w:val="24"/>
          <w:szCs w:val="24"/>
        </w:rPr>
        <w:t xml:space="preserve"> </w:t>
      </w:r>
      <w:r w:rsidRPr="006A15AB">
        <w:rPr>
          <w:sz w:val="24"/>
          <w:szCs w:val="24"/>
        </w:rPr>
        <w:t>(and</w:t>
      </w:r>
      <w:r w:rsidRPr="006A15AB">
        <w:rPr>
          <w:spacing w:val="-4"/>
          <w:sz w:val="24"/>
          <w:szCs w:val="24"/>
        </w:rPr>
        <w:t xml:space="preserve"> </w:t>
      </w:r>
      <w:r w:rsidRPr="006A15AB">
        <w:rPr>
          <w:sz w:val="24"/>
          <w:szCs w:val="24"/>
        </w:rPr>
        <w:t>not</w:t>
      </w:r>
      <w:r w:rsidRPr="006A15AB">
        <w:rPr>
          <w:spacing w:val="-6"/>
          <w:sz w:val="24"/>
          <w:szCs w:val="24"/>
        </w:rPr>
        <w:t xml:space="preserve"> </w:t>
      </w:r>
      <w:r w:rsidRPr="006A15AB">
        <w:rPr>
          <w:sz w:val="24"/>
          <w:szCs w:val="24"/>
        </w:rPr>
        <w:t xml:space="preserve">inside the </w:t>
      </w:r>
      <w:r w:rsidR="004B36DB">
        <w:rPr>
          <w:sz w:val="24"/>
          <w:szCs w:val="24"/>
        </w:rPr>
        <w:t xml:space="preserve">vehicles </w:t>
      </w:r>
      <w:r w:rsidRPr="006A15AB">
        <w:rPr>
          <w:sz w:val="24"/>
          <w:szCs w:val="24"/>
        </w:rPr>
        <w:t>rear</w:t>
      </w:r>
      <w:r w:rsidRPr="006A15AB">
        <w:rPr>
          <w:spacing w:val="-4"/>
          <w:sz w:val="24"/>
          <w:szCs w:val="24"/>
        </w:rPr>
        <w:t xml:space="preserve"> </w:t>
      </w:r>
      <w:r w:rsidRPr="006A15AB">
        <w:rPr>
          <w:sz w:val="24"/>
          <w:szCs w:val="24"/>
        </w:rPr>
        <w:t>window).</w:t>
      </w:r>
    </w:p>
    <w:p w14:paraId="433450E6" w14:textId="77777777" w:rsidR="001C0EB1" w:rsidRPr="006A15AB" w:rsidRDefault="00306E93" w:rsidP="00B54735">
      <w:pPr>
        <w:pStyle w:val="ListParagraph"/>
        <w:numPr>
          <w:ilvl w:val="0"/>
          <w:numId w:val="23"/>
        </w:numPr>
        <w:tabs>
          <w:tab w:val="left" w:pos="1620"/>
        </w:tabs>
        <w:spacing w:line="251" w:lineRule="exact"/>
        <w:ind w:left="1619" w:hanging="721"/>
        <w:jc w:val="both"/>
        <w:rPr>
          <w:sz w:val="24"/>
          <w:szCs w:val="24"/>
        </w:rPr>
      </w:pPr>
      <w:r w:rsidRPr="006A15AB">
        <w:rPr>
          <w:sz w:val="24"/>
          <w:szCs w:val="24"/>
        </w:rPr>
        <w:t xml:space="preserve">Displayed </w:t>
      </w:r>
      <w:r w:rsidRPr="006A15AB">
        <w:rPr>
          <w:sz w:val="24"/>
          <w:szCs w:val="24"/>
          <w:u w:val="single"/>
        </w:rPr>
        <w:t>inside</w:t>
      </w:r>
      <w:r w:rsidRPr="006A15AB">
        <w:rPr>
          <w:sz w:val="24"/>
          <w:szCs w:val="24"/>
        </w:rPr>
        <w:t xml:space="preserve"> and visible to passengers, the smaller plate issued by the</w:t>
      </w:r>
      <w:r w:rsidRPr="006A15AB">
        <w:rPr>
          <w:spacing w:val="-14"/>
          <w:sz w:val="24"/>
          <w:szCs w:val="24"/>
        </w:rPr>
        <w:t xml:space="preserve"> </w:t>
      </w:r>
      <w:r w:rsidRPr="006A15AB">
        <w:rPr>
          <w:sz w:val="24"/>
          <w:szCs w:val="24"/>
        </w:rPr>
        <w:t>Council.</w:t>
      </w:r>
    </w:p>
    <w:p w14:paraId="64997B8E" w14:textId="77777777" w:rsidR="002D23D5" w:rsidRDefault="00306E93" w:rsidP="00B54735">
      <w:pPr>
        <w:pStyle w:val="ListParagraph"/>
        <w:numPr>
          <w:ilvl w:val="0"/>
          <w:numId w:val="23"/>
        </w:numPr>
        <w:tabs>
          <w:tab w:val="left" w:pos="1621"/>
        </w:tabs>
        <w:spacing w:before="1"/>
        <w:ind w:left="1619" w:right="1394"/>
        <w:jc w:val="both"/>
        <w:rPr>
          <w:sz w:val="24"/>
          <w:szCs w:val="24"/>
        </w:rPr>
      </w:pPr>
      <w:r w:rsidRPr="006A15AB">
        <w:rPr>
          <w:sz w:val="24"/>
          <w:szCs w:val="24"/>
        </w:rPr>
        <w:t>Signs</w:t>
      </w:r>
      <w:r w:rsidRPr="006A15AB">
        <w:rPr>
          <w:spacing w:val="-12"/>
          <w:sz w:val="24"/>
          <w:szCs w:val="24"/>
        </w:rPr>
        <w:t xml:space="preserve"> </w:t>
      </w:r>
      <w:r w:rsidRPr="006A15AB">
        <w:rPr>
          <w:sz w:val="24"/>
          <w:szCs w:val="24"/>
        </w:rPr>
        <w:t>with</w:t>
      </w:r>
      <w:r w:rsidRPr="006A15AB">
        <w:rPr>
          <w:spacing w:val="-14"/>
          <w:sz w:val="24"/>
          <w:szCs w:val="24"/>
        </w:rPr>
        <w:t xml:space="preserve"> </w:t>
      </w:r>
      <w:r w:rsidRPr="006A15AB">
        <w:rPr>
          <w:sz w:val="24"/>
          <w:szCs w:val="24"/>
        </w:rPr>
        <w:t>the</w:t>
      </w:r>
      <w:r w:rsidRPr="006A15AB">
        <w:rPr>
          <w:spacing w:val="-11"/>
          <w:sz w:val="24"/>
          <w:szCs w:val="24"/>
        </w:rPr>
        <w:t xml:space="preserve"> </w:t>
      </w:r>
      <w:r w:rsidRPr="006A15AB">
        <w:rPr>
          <w:sz w:val="24"/>
          <w:szCs w:val="24"/>
        </w:rPr>
        <w:t>words</w:t>
      </w:r>
      <w:r w:rsidRPr="006A15AB">
        <w:rPr>
          <w:spacing w:val="-13"/>
          <w:sz w:val="24"/>
          <w:szCs w:val="24"/>
        </w:rPr>
        <w:t xml:space="preserve"> </w:t>
      </w:r>
      <w:r w:rsidRPr="006A15AB">
        <w:rPr>
          <w:sz w:val="24"/>
          <w:szCs w:val="24"/>
        </w:rPr>
        <w:t>“</w:t>
      </w:r>
      <w:r w:rsidRPr="006A15AB">
        <w:rPr>
          <w:b/>
          <w:sz w:val="24"/>
          <w:szCs w:val="24"/>
        </w:rPr>
        <w:t>This</w:t>
      </w:r>
      <w:r w:rsidRPr="006A15AB">
        <w:rPr>
          <w:b/>
          <w:spacing w:val="-12"/>
          <w:sz w:val="24"/>
          <w:szCs w:val="24"/>
        </w:rPr>
        <w:t xml:space="preserve"> </w:t>
      </w:r>
      <w:r w:rsidRPr="006A15AB">
        <w:rPr>
          <w:b/>
          <w:sz w:val="24"/>
          <w:szCs w:val="24"/>
        </w:rPr>
        <w:t>vehicle</w:t>
      </w:r>
      <w:r w:rsidRPr="006A15AB">
        <w:rPr>
          <w:b/>
          <w:spacing w:val="-14"/>
          <w:sz w:val="24"/>
          <w:szCs w:val="24"/>
        </w:rPr>
        <w:t xml:space="preserve"> </w:t>
      </w:r>
      <w:r w:rsidRPr="006A15AB">
        <w:rPr>
          <w:b/>
          <w:sz w:val="24"/>
          <w:szCs w:val="24"/>
        </w:rPr>
        <w:t>must</w:t>
      </w:r>
      <w:r w:rsidRPr="006A15AB">
        <w:rPr>
          <w:b/>
          <w:spacing w:val="-10"/>
          <w:sz w:val="24"/>
          <w:szCs w:val="24"/>
        </w:rPr>
        <w:t xml:space="preserve"> </w:t>
      </w:r>
      <w:r w:rsidRPr="006A15AB">
        <w:rPr>
          <w:b/>
          <w:sz w:val="24"/>
          <w:szCs w:val="24"/>
        </w:rPr>
        <w:t>be</w:t>
      </w:r>
      <w:r w:rsidRPr="006A15AB">
        <w:rPr>
          <w:b/>
          <w:spacing w:val="-14"/>
          <w:sz w:val="24"/>
          <w:szCs w:val="24"/>
        </w:rPr>
        <w:t xml:space="preserve"> </w:t>
      </w:r>
      <w:r w:rsidRPr="006A15AB">
        <w:rPr>
          <w:b/>
          <w:sz w:val="24"/>
          <w:szCs w:val="24"/>
        </w:rPr>
        <w:t>pre-booked</w:t>
      </w:r>
      <w:r w:rsidRPr="006A15AB">
        <w:rPr>
          <w:sz w:val="24"/>
          <w:szCs w:val="24"/>
        </w:rPr>
        <w:t>”</w:t>
      </w:r>
      <w:r w:rsidRPr="006A15AB">
        <w:rPr>
          <w:spacing w:val="-11"/>
          <w:sz w:val="24"/>
          <w:szCs w:val="24"/>
        </w:rPr>
        <w:t xml:space="preserve"> </w:t>
      </w:r>
      <w:r w:rsidRPr="006A15AB">
        <w:rPr>
          <w:sz w:val="24"/>
          <w:szCs w:val="24"/>
        </w:rPr>
        <w:t>and</w:t>
      </w:r>
      <w:r w:rsidRPr="006A15AB">
        <w:rPr>
          <w:spacing w:val="-16"/>
          <w:sz w:val="24"/>
          <w:szCs w:val="24"/>
        </w:rPr>
        <w:t xml:space="preserve"> </w:t>
      </w:r>
      <w:r w:rsidRPr="006A15AB">
        <w:rPr>
          <w:sz w:val="24"/>
          <w:szCs w:val="24"/>
        </w:rPr>
        <w:t>the</w:t>
      </w:r>
      <w:r w:rsidRPr="006A15AB">
        <w:rPr>
          <w:spacing w:val="-11"/>
          <w:sz w:val="24"/>
          <w:szCs w:val="24"/>
        </w:rPr>
        <w:t xml:space="preserve"> </w:t>
      </w:r>
      <w:r w:rsidRPr="006A15AB">
        <w:rPr>
          <w:sz w:val="24"/>
          <w:szCs w:val="24"/>
        </w:rPr>
        <w:t>Council’s</w:t>
      </w:r>
      <w:r w:rsidRPr="006A15AB">
        <w:rPr>
          <w:spacing w:val="-12"/>
          <w:sz w:val="24"/>
          <w:szCs w:val="24"/>
        </w:rPr>
        <w:t xml:space="preserve"> </w:t>
      </w:r>
      <w:r w:rsidRPr="006A15AB">
        <w:rPr>
          <w:sz w:val="24"/>
          <w:szCs w:val="24"/>
        </w:rPr>
        <w:t xml:space="preserve">name </w:t>
      </w:r>
      <w:r w:rsidR="00990BA6" w:rsidRPr="006A15AB">
        <w:rPr>
          <w:sz w:val="24"/>
          <w:szCs w:val="24"/>
        </w:rPr>
        <w:t>and logo</w:t>
      </w:r>
      <w:r w:rsidRPr="006A15AB">
        <w:rPr>
          <w:sz w:val="24"/>
          <w:szCs w:val="24"/>
        </w:rPr>
        <w:t xml:space="preserve">. These must be displayed on both nearside and offside front doors. </w:t>
      </w:r>
    </w:p>
    <w:p w14:paraId="433450E7" w14:textId="1487A297" w:rsidR="001C0EB1" w:rsidRPr="00F900F0" w:rsidRDefault="00306E93" w:rsidP="002D23D5">
      <w:pPr>
        <w:pStyle w:val="ListParagraph"/>
        <w:tabs>
          <w:tab w:val="left" w:pos="1621"/>
        </w:tabs>
        <w:spacing w:before="1"/>
        <w:ind w:left="1619" w:right="1394" w:firstLine="0"/>
        <w:jc w:val="both"/>
        <w:rPr>
          <w:color w:val="FF0000"/>
          <w:sz w:val="24"/>
          <w:szCs w:val="24"/>
        </w:rPr>
      </w:pPr>
      <w:r w:rsidRPr="006A15AB">
        <w:rPr>
          <w:sz w:val="24"/>
          <w:szCs w:val="24"/>
        </w:rPr>
        <w:t xml:space="preserve">With the permission of the Licensing </w:t>
      </w:r>
      <w:r w:rsidR="004512DB">
        <w:rPr>
          <w:sz w:val="24"/>
          <w:szCs w:val="24"/>
        </w:rPr>
        <w:t>Department</w:t>
      </w:r>
      <w:r w:rsidRPr="006A15AB">
        <w:rPr>
          <w:sz w:val="24"/>
          <w:szCs w:val="24"/>
        </w:rPr>
        <w:t xml:space="preserve"> the signs may incorporate the Private Hire Vehicle company’s name. All such signs must be of a minimum dimension of 40cm in length</w:t>
      </w:r>
      <w:r w:rsidRPr="006A15AB">
        <w:rPr>
          <w:spacing w:val="-6"/>
          <w:sz w:val="24"/>
          <w:szCs w:val="24"/>
        </w:rPr>
        <w:t xml:space="preserve"> </w:t>
      </w:r>
      <w:r w:rsidRPr="006A15AB">
        <w:rPr>
          <w:sz w:val="24"/>
          <w:szCs w:val="24"/>
        </w:rPr>
        <w:t>and</w:t>
      </w:r>
      <w:r w:rsidRPr="006A15AB">
        <w:rPr>
          <w:spacing w:val="-5"/>
          <w:sz w:val="24"/>
          <w:szCs w:val="24"/>
        </w:rPr>
        <w:t xml:space="preserve"> </w:t>
      </w:r>
      <w:r w:rsidRPr="006A15AB">
        <w:rPr>
          <w:sz w:val="24"/>
          <w:szCs w:val="24"/>
        </w:rPr>
        <w:t>20cm</w:t>
      </w:r>
      <w:r w:rsidRPr="006A15AB">
        <w:rPr>
          <w:spacing w:val="-4"/>
          <w:sz w:val="24"/>
          <w:szCs w:val="24"/>
        </w:rPr>
        <w:t xml:space="preserve"> </w:t>
      </w:r>
      <w:r w:rsidRPr="006A15AB">
        <w:rPr>
          <w:sz w:val="24"/>
          <w:szCs w:val="24"/>
        </w:rPr>
        <w:t>in</w:t>
      </w:r>
      <w:r w:rsidRPr="006A15AB">
        <w:rPr>
          <w:spacing w:val="-6"/>
          <w:sz w:val="24"/>
          <w:szCs w:val="24"/>
        </w:rPr>
        <w:t xml:space="preserve"> </w:t>
      </w:r>
      <w:r w:rsidRPr="006A15AB">
        <w:rPr>
          <w:sz w:val="24"/>
          <w:szCs w:val="24"/>
        </w:rPr>
        <w:t>width</w:t>
      </w:r>
      <w:r w:rsidRPr="006A15AB">
        <w:rPr>
          <w:spacing w:val="-8"/>
          <w:sz w:val="24"/>
          <w:szCs w:val="24"/>
        </w:rPr>
        <w:t xml:space="preserve"> </w:t>
      </w:r>
      <w:r w:rsidRPr="006A15AB">
        <w:rPr>
          <w:sz w:val="24"/>
          <w:szCs w:val="24"/>
        </w:rPr>
        <w:t>and</w:t>
      </w:r>
      <w:r w:rsidRPr="006A15AB">
        <w:rPr>
          <w:spacing w:val="-5"/>
          <w:sz w:val="24"/>
          <w:szCs w:val="24"/>
        </w:rPr>
        <w:t xml:space="preserve"> </w:t>
      </w:r>
      <w:r w:rsidRPr="006A15AB">
        <w:rPr>
          <w:sz w:val="24"/>
          <w:szCs w:val="24"/>
        </w:rPr>
        <w:t>should</w:t>
      </w:r>
      <w:r w:rsidRPr="006A15AB">
        <w:rPr>
          <w:spacing w:val="-6"/>
          <w:sz w:val="24"/>
          <w:szCs w:val="24"/>
        </w:rPr>
        <w:t xml:space="preserve"> </w:t>
      </w:r>
      <w:r w:rsidRPr="006A15AB">
        <w:rPr>
          <w:sz w:val="24"/>
          <w:szCs w:val="24"/>
        </w:rPr>
        <w:t>use</w:t>
      </w:r>
      <w:r w:rsidRPr="006A15AB">
        <w:rPr>
          <w:spacing w:val="-5"/>
          <w:sz w:val="24"/>
          <w:szCs w:val="24"/>
        </w:rPr>
        <w:t xml:space="preserve"> </w:t>
      </w:r>
      <w:r w:rsidRPr="006A15AB">
        <w:rPr>
          <w:sz w:val="24"/>
          <w:szCs w:val="24"/>
        </w:rPr>
        <w:t>a</w:t>
      </w:r>
      <w:r w:rsidRPr="006A15AB">
        <w:rPr>
          <w:spacing w:val="-5"/>
          <w:sz w:val="24"/>
          <w:szCs w:val="24"/>
        </w:rPr>
        <w:t xml:space="preserve"> </w:t>
      </w:r>
      <w:r w:rsidRPr="006A15AB">
        <w:rPr>
          <w:sz w:val="24"/>
          <w:szCs w:val="24"/>
        </w:rPr>
        <w:t>large</w:t>
      </w:r>
      <w:r w:rsidRPr="006A15AB">
        <w:rPr>
          <w:spacing w:val="-6"/>
          <w:sz w:val="24"/>
          <w:szCs w:val="24"/>
        </w:rPr>
        <w:t xml:space="preserve"> </w:t>
      </w:r>
      <w:r w:rsidRPr="006A15AB">
        <w:rPr>
          <w:sz w:val="24"/>
          <w:szCs w:val="24"/>
        </w:rPr>
        <w:t>enough</w:t>
      </w:r>
      <w:r w:rsidRPr="006A15AB">
        <w:rPr>
          <w:spacing w:val="-5"/>
          <w:sz w:val="24"/>
          <w:szCs w:val="24"/>
        </w:rPr>
        <w:t xml:space="preserve"> </w:t>
      </w:r>
      <w:r w:rsidRPr="006A15AB">
        <w:rPr>
          <w:sz w:val="24"/>
          <w:szCs w:val="24"/>
        </w:rPr>
        <w:t>lettering</w:t>
      </w:r>
      <w:r w:rsidRPr="006A15AB">
        <w:rPr>
          <w:spacing w:val="-8"/>
          <w:sz w:val="24"/>
          <w:szCs w:val="24"/>
        </w:rPr>
        <w:t xml:space="preserve"> </w:t>
      </w:r>
      <w:r w:rsidRPr="006A15AB">
        <w:rPr>
          <w:sz w:val="24"/>
          <w:szCs w:val="24"/>
        </w:rPr>
        <w:t>font</w:t>
      </w:r>
      <w:r w:rsidRPr="006A15AB">
        <w:rPr>
          <w:spacing w:val="-7"/>
          <w:sz w:val="24"/>
          <w:szCs w:val="24"/>
        </w:rPr>
        <w:t xml:space="preserve"> </w:t>
      </w:r>
      <w:r w:rsidRPr="006A15AB">
        <w:rPr>
          <w:sz w:val="24"/>
          <w:szCs w:val="24"/>
        </w:rPr>
        <w:t>for</w:t>
      </w:r>
      <w:r w:rsidRPr="006A15AB">
        <w:rPr>
          <w:spacing w:val="-7"/>
          <w:sz w:val="24"/>
          <w:szCs w:val="24"/>
        </w:rPr>
        <w:t xml:space="preserve"> </w:t>
      </w:r>
      <w:r w:rsidRPr="006A15AB">
        <w:rPr>
          <w:sz w:val="24"/>
          <w:szCs w:val="24"/>
        </w:rPr>
        <w:t>the</w:t>
      </w:r>
      <w:r w:rsidRPr="006A15AB">
        <w:rPr>
          <w:spacing w:val="-5"/>
          <w:sz w:val="24"/>
          <w:szCs w:val="24"/>
        </w:rPr>
        <w:t xml:space="preserve"> </w:t>
      </w:r>
      <w:r w:rsidRPr="006A15AB">
        <w:rPr>
          <w:sz w:val="24"/>
          <w:szCs w:val="24"/>
        </w:rPr>
        <w:t>words</w:t>
      </w:r>
      <w:r w:rsidRPr="006A15AB">
        <w:rPr>
          <w:spacing w:val="-6"/>
          <w:sz w:val="24"/>
          <w:szCs w:val="24"/>
        </w:rPr>
        <w:t xml:space="preserve"> </w:t>
      </w:r>
      <w:r w:rsidRPr="006A15AB">
        <w:rPr>
          <w:sz w:val="24"/>
          <w:szCs w:val="24"/>
        </w:rPr>
        <w:t>to be easily read from 3 metres distance</w:t>
      </w:r>
      <w:r w:rsidR="00C5597A">
        <w:rPr>
          <w:sz w:val="24"/>
          <w:szCs w:val="24"/>
        </w:rPr>
        <w:t xml:space="preserve">, </w:t>
      </w:r>
      <w:r w:rsidR="00C5597A" w:rsidRPr="00C5597A">
        <w:rPr>
          <w:sz w:val="24"/>
          <w:szCs w:val="24"/>
        </w:rPr>
        <w:t xml:space="preserve">in a font </w:t>
      </w:r>
      <w:r w:rsidR="00C5597A">
        <w:rPr>
          <w:sz w:val="24"/>
          <w:szCs w:val="24"/>
        </w:rPr>
        <w:t xml:space="preserve">no less than </w:t>
      </w:r>
      <w:r w:rsidR="00C5597A" w:rsidRPr="00C5597A">
        <w:rPr>
          <w:sz w:val="24"/>
          <w:szCs w:val="24"/>
        </w:rPr>
        <w:t>15cm/6 inch high</w:t>
      </w:r>
      <w:r w:rsidR="00C5597A">
        <w:rPr>
          <w:sz w:val="24"/>
          <w:szCs w:val="24"/>
        </w:rPr>
        <w:t>.</w:t>
      </w:r>
      <w:r w:rsidR="004512DB">
        <w:rPr>
          <w:sz w:val="24"/>
          <w:szCs w:val="24"/>
        </w:rPr>
        <w:t xml:space="preserve"> </w:t>
      </w:r>
      <w:r w:rsidR="004512DB" w:rsidRPr="00F900F0">
        <w:rPr>
          <w:color w:val="FF0000"/>
          <w:sz w:val="24"/>
          <w:szCs w:val="24"/>
        </w:rPr>
        <w:t>Applications for door sign approvals may be subject to a fee</w:t>
      </w:r>
      <w:r w:rsidR="00F900F0" w:rsidRPr="00F900F0">
        <w:rPr>
          <w:color w:val="FF0000"/>
          <w:sz w:val="24"/>
          <w:szCs w:val="24"/>
        </w:rPr>
        <w:t>.</w:t>
      </w:r>
    </w:p>
    <w:p w14:paraId="433450E8" w14:textId="77777777" w:rsidR="001C0EB1" w:rsidRPr="006A15AB" w:rsidRDefault="00306E93" w:rsidP="00B54735">
      <w:pPr>
        <w:pStyle w:val="ListParagraph"/>
        <w:numPr>
          <w:ilvl w:val="0"/>
          <w:numId w:val="23"/>
        </w:numPr>
        <w:tabs>
          <w:tab w:val="left" w:pos="1620"/>
        </w:tabs>
        <w:spacing w:line="252" w:lineRule="exact"/>
        <w:ind w:left="1619" w:hanging="721"/>
        <w:jc w:val="both"/>
        <w:rPr>
          <w:sz w:val="24"/>
          <w:szCs w:val="24"/>
        </w:rPr>
      </w:pPr>
      <w:r w:rsidRPr="006A15AB">
        <w:rPr>
          <w:sz w:val="24"/>
          <w:szCs w:val="24"/>
        </w:rPr>
        <w:t>At least one interior sign showing the red ‘no smoking’</w:t>
      </w:r>
      <w:r w:rsidRPr="006A15AB">
        <w:rPr>
          <w:spacing w:val="-8"/>
          <w:sz w:val="24"/>
          <w:szCs w:val="24"/>
        </w:rPr>
        <w:t xml:space="preserve"> </w:t>
      </w:r>
      <w:r w:rsidRPr="006A15AB">
        <w:rPr>
          <w:sz w:val="24"/>
          <w:szCs w:val="24"/>
        </w:rPr>
        <w:t>symbol*</w:t>
      </w:r>
    </w:p>
    <w:p w14:paraId="433450EA" w14:textId="77777777" w:rsidR="001C0EB1" w:rsidRPr="006A15AB" w:rsidRDefault="00306E93">
      <w:pPr>
        <w:ind w:left="1619"/>
        <w:rPr>
          <w:sz w:val="24"/>
          <w:szCs w:val="24"/>
        </w:rPr>
      </w:pPr>
      <w:r w:rsidRPr="006A15AB">
        <w:rPr>
          <w:sz w:val="24"/>
          <w:szCs w:val="24"/>
        </w:rPr>
        <w:t>*</w:t>
      </w:r>
      <w:proofErr w:type="gramStart"/>
      <w:r w:rsidRPr="006A15AB">
        <w:rPr>
          <w:sz w:val="24"/>
          <w:szCs w:val="24"/>
        </w:rPr>
        <w:t>applies</w:t>
      </w:r>
      <w:proofErr w:type="gramEnd"/>
      <w:r w:rsidRPr="006A15AB">
        <w:rPr>
          <w:sz w:val="24"/>
          <w:szCs w:val="24"/>
        </w:rPr>
        <w:t xml:space="preserve"> to all vehicles</w:t>
      </w:r>
    </w:p>
    <w:p w14:paraId="433450EB" w14:textId="77777777" w:rsidR="001C0EB1" w:rsidRPr="006A15AB" w:rsidRDefault="001C0EB1">
      <w:pPr>
        <w:pStyle w:val="BodyText"/>
        <w:spacing w:before="6"/>
      </w:pPr>
    </w:p>
    <w:p w14:paraId="433450EC" w14:textId="77777777" w:rsidR="001C0EB1" w:rsidRPr="006A15AB" w:rsidRDefault="00306E93" w:rsidP="00B54735">
      <w:pPr>
        <w:pStyle w:val="ListParagraph"/>
        <w:numPr>
          <w:ilvl w:val="1"/>
          <w:numId w:val="27"/>
        </w:numPr>
        <w:tabs>
          <w:tab w:val="left" w:pos="1619"/>
          <w:tab w:val="left" w:pos="1620"/>
        </w:tabs>
        <w:ind w:hanging="721"/>
        <w:rPr>
          <w:b/>
          <w:sz w:val="24"/>
          <w:szCs w:val="24"/>
        </w:rPr>
      </w:pPr>
      <w:r w:rsidRPr="006A15AB">
        <w:rPr>
          <w:b/>
          <w:sz w:val="24"/>
          <w:szCs w:val="24"/>
        </w:rPr>
        <w:t>MODIFICATIONS</w:t>
      </w:r>
    </w:p>
    <w:p w14:paraId="433450ED" w14:textId="77777777" w:rsidR="001C0EB1" w:rsidRPr="006A15AB" w:rsidRDefault="001C0EB1">
      <w:pPr>
        <w:pStyle w:val="BodyText"/>
        <w:spacing w:before="6"/>
        <w:rPr>
          <w:b/>
        </w:rPr>
      </w:pPr>
    </w:p>
    <w:p w14:paraId="433450EE" w14:textId="77777777" w:rsidR="001C0EB1" w:rsidRPr="006A15AB" w:rsidRDefault="00306E93">
      <w:pPr>
        <w:spacing w:line="278" w:lineRule="auto"/>
        <w:ind w:left="1619" w:right="1398"/>
        <w:jc w:val="both"/>
        <w:rPr>
          <w:sz w:val="24"/>
          <w:szCs w:val="24"/>
        </w:rPr>
      </w:pPr>
      <w:r w:rsidRPr="006A15AB">
        <w:rPr>
          <w:sz w:val="24"/>
          <w:szCs w:val="24"/>
        </w:rPr>
        <w:t>No modifications shall be made to the standard factory-built vehicle without prior consent of the Council.</w:t>
      </w:r>
    </w:p>
    <w:p w14:paraId="433450EF" w14:textId="77777777" w:rsidR="001C0EB1" w:rsidRPr="006A15AB" w:rsidRDefault="00306E93" w:rsidP="00B54735">
      <w:pPr>
        <w:pStyle w:val="ListParagraph"/>
        <w:numPr>
          <w:ilvl w:val="0"/>
          <w:numId w:val="22"/>
        </w:numPr>
        <w:tabs>
          <w:tab w:val="left" w:pos="1619"/>
          <w:tab w:val="left" w:pos="1620"/>
        </w:tabs>
        <w:spacing w:before="198"/>
        <w:rPr>
          <w:b/>
          <w:sz w:val="24"/>
          <w:szCs w:val="24"/>
        </w:rPr>
      </w:pPr>
      <w:r w:rsidRPr="006A15AB">
        <w:rPr>
          <w:b/>
          <w:sz w:val="24"/>
          <w:szCs w:val="24"/>
        </w:rPr>
        <w:t>EXCEPTIONS</w:t>
      </w:r>
    </w:p>
    <w:p w14:paraId="433450F0" w14:textId="77777777" w:rsidR="001C0EB1" w:rsidRPr="006A15AB" w:rsidRDefault="001C0EB1">
      <w:pPr>
        <w:pStyle w:val="BodyText"/>
        <w:spacing w:before="6"/>
        <w:rPr>
          <w:b/>
        </w:rPr>
      </w:pPr>
    </w:p>
    <w:p w14:paraId="433450F2" w14:textId="3F389FA1" w:rsidR="001C0EB1" w:rsidRPr="006A15AB" w:rsidRDefault="00306E93" w:rsidP="007C4D27">
      <w:pPr>
        <w:spacing w:before="1"/>
        <w:ind w:left="1619"/>
      </w:pPr>
      <w:r w:rsidRPr="006A15AB">
        <w:rPr>
          <w:sz w:val="24"/>
          <w:szCs w:val="24"/>
        </w:rPr>
        <w:t xml:space="preserve">If a vehicle does not meet </w:t>
      </w:r>
      <w:proofErr w:type="gramStart"/>
      <w:r w:rsidRPr="006A15AB">
        <w:rPr>
          <w:sz w:val="24"/>
          <w:szCs w:val="24"/>
        </w:rPr>
        <w:t>all of</w:t>
      </w:r>
      <w:proofErr w:type="gramEnd"/>
      <w:r w:rsidRPr="006A15AB">
        <w:rPr>
          <w:sz w:val="24"/>
          <w:szCs w:val="24"/>
        </w:rPr>
        <w:t xml:space="preserve"> the above requirements, but is: -</w:t>
      </w:r>
    </w:p>
    <w:p w14:paraId="433450F3" w14:textId="77777777" w:rsidR="001C0EB1" w:rsidRPr="006A15AB" w:rsidRDefault="00306E93" w:rsidP="00B54735">
      <w:pPr>
        <w:pStyle w:val="ListParagraph"/>
        <w:numPr>
          <w:ilvl w:val="0"/>
          <w:numId w:val="21"/>
        </w:numPr>
        <w:tabs>
          <w:tab w:val="left" w:pos="1620"/>
        </w:tabs>
        <w:spacing w:line="252" w:lineRule="exact"/>
        <w:jc w:val="both"/>
        <w:rPr>
          <w:sz w:val="24"/>
          <w:szCs w:val="24"/>
        </w:rPr>
      </w:pPr>
      <w:r w:rsidRPr="006A15AB">
        <w:rPr>
          <w:sz w:val="24"/>
          <w:szCs w:val="24"/>
        </w:rPr>
        <w:t>built to a higher standard than that which is normally acceptable for licensing,</w:t>
      </w:r>
      <w:r w:rsidRPr="006A15AB">
        <w:rPr>
          <w:spacing w:val="-15"/>
          <w:sz w:val="24"/>
          <w:szCs w:val="24"/>
        </w:rPr>
        <w:t xml:space="preserve"> </w:t>
      </w:r>
      <w:r w:rsidRPr="006A15AB">
        <w:rPr>
          <w:sz w:val="24"/>
          <w:szCs w:val="24"/>
        </w:rPr>
        <w:t>or</w:t>
      </w:r>
    </w:p>
    <w:p w14:paraId="433450F4" w14:textId="77777777" w:rsidR="001C0EB1" w:rsidRPr="006A15AB" w:rsidRDefault="00306E93" w:rsidP="00B54735">
      <w:pPr>
        <w:pStyle w:val="ListParagraph"/>
        <w:numPr>
          <w:ilvl w:val="0"/>
          <w:numId w:val="21"/>
        </w:numPr>
        <w:tabs>
          <w:tab w:val="left" w:pos="1620"/>
        </w:tabs>
        <w:ind w:right="1395"/>
        <w:jc w:val="both"/>
        <w:rPr>
          <w:sz w:val="24"/>
          <w:szCs w:val="24"/>
        </w:rPr>
      </w:pPr>
      <w:proofErr w:type="gramStart"/>
      <w:r w:rsidRPr="006A15AB">
        <w:rPr>
          <w:sz w:val="24"/>
          <w:szCs w:val="24"/>
        </w:rPr>
        <w:t>as a result of</w:t>
      </w:r>
      <w:proofErr w:type="gramEnd"/>
      <w:r w:rsidRPr="006A15AB">
        <w:rPr>
          <w:sz w:val="24"/>
          <w:szCs w:val="24"/>
        </w:rPr>
        <w:t xml:space="preserve"> model changes, does not fully comply with the current specification, the Licensing Manager may use discretion in deciding its suitability for use as a Private Hire Vehicle.</w:t>
      </w:r>
    </w:p>
    <w:p w14:paraId="433450F5" w14:textId="77777777" w:rsidR="001C0EB1" w:rsidRPr="006A15AB" w:rsidRDefault="001C0EB1">
      <w:pPr>
        <w:pStyle w:val="BodyText"/>
      </w:pPr>
    </w:p>
    <w:p w14:paraId="433450F7" w14:textId="77777777" w:rsidR="001C0EB1" w:rsidRPr="006A15AB" w:rsidRDefault="00306E93" w:rsidP="00B54735">
      <w:pPr>
        <w:pStyle w:val="Heading4"/>
        <w:numPr>
          <w:ilvl w:val="0"/>
          <w:numId w:val="22"/>
        </w:numPr>
        <w:tabs>
          <w:tab w:val="left" w:pos="1619"/>
          <w:tab w:val="left" w:pos="1620"/>
        </w:tabs>
        <w:ind w:left="1620" w:hanging="720"/>
      </w:pPr>
      <w:bookmarkStart w:id="45" w:name="6._CCTV_Recording_Equipment"/>
      <w:bookmarkEnd w:id="45"/>
      <w:r w:rsidRPr="006A15AB">
        <w:t>CCTV Recording</w:t>
      </w:r>
      <w:r w:rsidRPr="006A15AB">
        <w:rPr>
          <w:spacing w:val="-8"/>
        </w:rPr>
        <w:t xml:space="preserve"> </w:t>
      </w:r>
      <w:r w:rsidRPr="006A15AB">
        <w:t>Equipment</w:t>
      </w:r>
    </w:p>
    <w:p w14:paraId="433450F8" w14:textId="77777777" w:rsidR="001C0EB1" w:rsidRPr="006A15AB" w:rsidRDefault="001C0EB1">
      <w:pPr>
        <w:pStyle w:val="BodyText"/>
        <w:spacing w:before="10"/>
        <w:rPr>
          <w:b/>
        </w:rPr>
      </w:pPr>
    </w:p>
    <w:p w14:paraId="433450FB" w14:textId="39AC8232" w:rsidR="001C0EB1" w:rsidRPr="006A15AB" w:rsidRDefault="00306E93" w:rsidP="007C4D27">
      <w:pPr>
        <w:pStyle w:val="ListParagraph"/>
        <w:numPr>
          <w:ilvl w:val="0"/>
          <w:numId w:val="20"/>
        </w:numPr>
        <w:tabs>
          <w:tab w:val="left" w:pos="1619"/>
          <w:tab w:val="left" w:pos="1620"/>
        </w:tabs>
        <w:ind w:right="2130"/>
        <w:jc w:val="both"/>
        <w:rPr>
          <w:sz w:val="24"/>
          <w:szCs w:val="24"/>
        </w:rPr>
      </w:pPr>
      <w:r w:rsidRPr="006A15AB">
        <w:rPr>
          <w:sz w:val="24"/>
          <w:szCs w:val="24"/>
        </w:rPr>
        <w:t>Drivers are encouraged to install in Hackney Carriage Private Hire Vehicles</w:t>
      </w:r>
      <w:r w:rsidRPr="006A15AB">
        <w:rPr>
          <w:spacing w:val="-12"/>
          <w:sz w:val="24"/>
          <w:szCs w:val="24"/>
        </w:rPr>
        <w:t xml:space="preserve"> </w:t>
      </w:r>
      <w:r w:rsidRPr="006A15AB">
        <w:rPr>
          <w:sz w:val="24"/>
          <w:szCs w:val="24"/>
        </w:rPr>
        <w:t>CCTV</w:t>
      </w:r>
      <w:r w:rsidRPr="006A15AB">
        <w:rPr>
          <w:spacing w:val="-12"/>
          <w:sz w:val="24"/>
          <w:szCs w:val="24"/>
        </w:rPr>
        <w:t xml:space="preserve"> </w:t>
      </w:r>
      <w:r w:rsidRPr="006A15AB">
        <w:rPr>
          <w:sz w:val="24"/>
          <w:szCs w:val="24"/>
        </w:rPr>
        <w:t>recording</w:t>
      </w:r>
      <w:r w:rsidRPr="006A15AB">
        <w:rPr>
          <w:spacing w:val="-11"/>
          <w:sz w:val="24"/>
          <w:szCs w:val="24"/>
        </w:rPr>
        <w:t xml:space="preserve"> </w:t>
      </w:r>
      <w:r w:rsidRPr="006A15AB">
        <w:rPr>
          <w:sz w:val="24"/>
          <w:szCs w:val="24"/>
        </w:rPr>
        <w:t>equipment</w:t>
      </w:r>
      <w:r w:rsidRPr="006A15AB">
        <w:rPr>
          <w:spacing w:val="-12"/>
          <w:sz w:val="24"/>
          <w:szCs w:val="24"/>
        </w:rPr>
        <w:t xml:space="preserve"> </w:t>
      </w:r>
      <w:r w:rsidRPr="006A15AB">
        <w:rPr>
          <w:sz w:val="24"/>
          <w:szCs w:val="24"/>
        </w:rPr>
        <w:t>for</w:t>
      </w:r>
      <w:r w:rsidRPr="006A15AB">
        <w:rPr>
          <w:spacing w:val="-14"/>
          <w:sz w:val="24"/>
          <w:szCs w:val="24"/>
        </w:rPr>
        <w:t xml:space="preserve"> </w:t>
      </w:r>
      <w:r w:rsidRPr="006A15AB">
        <w:rPr>
          <w:sz w:val="24"/>
          <w:szCs w:val="24"/>
        </w:rPr>
        <w:t>public</w:t>
      </w:r>
      <w:r w:rsidRPr="006A15AB">
        <w:rPr>
          <w:spacing w:val="-12"/>
          <w:sz w:val="24"/>
          <w:szCs w:val="24"/>
        </w:rPr>
        <w:t xml:space="preserve"> </w:t>
      </w:r>
      <w:r w:rsidRPr="006A15AB">
        <w:rPr>
          <w:sz w:val="24"/>
          <w:szCs w:val="24"/>
        </w:rPr>
        <w:t>protection</w:t>
      </w:r>
      <w:r w:rsidRPr="006A15AB">
        <w:rPr>
          <w:spacing w:val="-11"/>
          <w:sz w:val="24"/>
          <w:szCs w:val="24"/>
        </w:rPr>
        <w:t xml:space="preserve"> </w:t>
      </w:r>
      <w:r w:rsidRPr="006A15AB">
        <w:rPr>
          <w:sz w:val="24"/>
          <w:szCs w:val="24"/>
        </w:rPr>
        <w:t>purposes.</w:t>
      </w:r>
      <w:r w:rsidRPr="006A15AB">
        <w:rPr>
          <w:spacing w:val="-14"/>
          <w:sz w:val="24"/>
          <w:szCs w:val="24"/>
        </w:rPr>
        <w:t xml:space="preserve"> </w:t>
      </w:r>
      <w:r w:rsidRPr="006A15AB">
        <w:rPr>
          <w:sz w:val="24"/>
          <w:szCs w:val="24"/>
        </w:rPr>
        <w:t>The Council should be notified about CCTV installed in licensed vehicles. CCTV</w:t>
      </w:r>
      <w:r w:rsidRPr="006A15AB">
        <w:rPr>
          <w:spacing w:val="-5"/>
          <w:sz w:val="24"/>
          <w:szCs w:val="24"/>
        </w:rPr>
        <w:t xml:space="preserve"> </w:t>
      </w:r>
      <w:r w:rsidRPr="006A15AB">
        <w:rPr>
          <w:sz w:val="24"/>
          <w:szCs w:val="24"/>
        </w:rPr>
        <w:t>recording</w:t>
      </w:r>
      <w:r w:rsidRPr="006A15AB">
        <w:rPr>
          <w:spacing w:val="-4"/>
          <w:sz w:val="24"/>
          <w:szCs w:val="24"/>
        </w:rPr>
        <w:t xml:space="preserve"> </w:t>
      </w:r>
      <w:r w:rsidRPr="006A15AB">
        <w:rPr>
          <w:sz w:val="24"/>
          <w:szCs w:val="24"/>
        </w:rPr>
        <w:t>equipment</w:t>
      </w:r>
      <w:r w:rsidRPr="006A15AB">
        <w:rPr>
          <w:spacing w:val="-7"/>
          <w:sz w:val="24"/>
          <w:szCs w:val="24"/>
        </w:rPr>
        <w:t xml:space="preserve"> </w:t>
      </w:r>
      <w:r w:rsidRPr="006A15AB">
        <w:rPr>
          <w:sz w:val="24"/>
          <w:szCs w:val="24"/>
        </w:rPr>
        <w:t>must</w:t>
      </w:r>
      <w:r w:rsidRPr="006A15AB">
        <w:rPr>
          <w:spacing w:val="-5"/>
          <w:sz w:val="24"/>
          <w:szCs w:val="24"/>
        </w:rPr>
        <w:t xml:space="preserve"> </w:t>
      </w:r>
      <w:r w:rsidRPr="006A15AB">
        <w:rPr>
          <w:sz w:val="24"/>
          <w:szCs w:val="24"/>
        </w:rPr>
        <w:t>have</w:t>
      </w:r>
      <w:r w:rsidRPr="006A15AB">
        <w:rPr>
          <w:spacing w:val="-6"/>
          <w:sz w:val="24"/>
          <w:szCs w:val="24"/>
        </w:rPr>
        <w:t xml:space="preserve"> </w:t>
      </w:r>
      <w:r w:rsidRPr="006A15AB">
        <w:rPr>
          <w:sz w:val="24"/>
          <w:szCs w:val="24"/>
        </w:rPr>
        <w:t>a</w:t>
      </w:r>
      <w:r w:rsidRPr="006A15AB">
        <w:rPr>
          <w:spacing w:val="-4"/>
          <w:sz w:val="24"/>
          <w:szCs w:val="24"/>
        </w:rPr>
        <w:t xml:space="preserve"> </w:t>
      </w:r>
      <w:r w:rsidRPr="006A15AB">
        <w:rPr>
          <w:sz w:val="24"/>
          <w:szCs w:val="24"/>
        </w:rPr>
        <w:t>hard</w:t>
      </w:r>
      <w:r w:rsidRPr="006A15AB">
        <w:rPr>
          <w:spacing w:val="-4"/>
          <w:sz w:val="24"/>
          <w:szCs w:val="24"/>
        </w:rPr>
        <w:t xml:space="preserve"> </w:t>
      </w:r>
      <w:r w:rsidRPr="006A15AB">
        <w:rPr>
          <w:sz w:val="24"/>
          <w:szCs w:val="24"/>
        </w:rPr>
        <w:t>drive</w:t>
      </w:r>
      <w:r w:rsidRPr="006A15AB">
        <w:rPr>
          <w:spacing w:val="-4"/>
          <w:sz w:val="24"/>
          <w:szCs w:val="24"/>
        </w:rPr>
        <w:t xml:space="preserve"> </w:t>
      </w:r>
      <w:r w:rsidRPr="006A15AB">
        <w:rPr>
          <w:sz w:val="24"/>
          <w:szCs w:val="24"/>
        </w:rPr>
        <w:t>which</w:t>
      </w:r>
      <w:r w:rsidRPr="006A15AB">
        <w:rPr>
          <w:spacing w:val="-4"/>
          <w:sz w:val="24"/>
          <w:szCs w:val="24"/>
        </w:rPr>
        <w:t xml:space="preserve"> </w:t>
      </w:r>
      <w:r w:rsidRPr="006A15AB">
        <w:rPr>
          <w:sz w:val="24"/>
          <w:szCs w:val="24"/>
        </w:rPr>
        <w:t>is</w:t>
      </w:r>
      <w:r w:rsidRPr="006A15AB">
        <w:rPr>
          <w:spacing w:val="-8"/>
          <w:sz w:val="24"/>
          <w:szCs w:val="24"/>
        </w:rPr>
        <w:t xml:space="preserve"> </w:t>
      </w:r>
      <w:r w:rsidRPr="006A15AB">
        <w:rPr>
          <w:sz w:val="24"/>
          <w:szCs w:val="24"/>
        </w:rPr>
        <w:t>only</w:t>
      </w:r>
      <w:r w:rsidR="00BE47D1" w:rsidRPr="006A15AB">
        <w:rPr>
          <w:sz w:val="24"/>
          <w:szCs w:val="24"/>
        </w:rPr>
        <w:t xml:space="preserve"> </w:t>
      </w:r>
      <w:r w:rsidRPr="006A15AB">
        <w:rPr>
          <w:sz w:val="24"/>
          <w:szCs w:val="24"/>
        </w:rPr>
        <w:t>accessible by an Authorised Officer of the Council or a Police Officer. Licensees must allow Authorised Officers of the Council unrestricted access to all recordings. On formal request all footage recorded must be supplied to the Licensing Authority within 72 hours of the request. Misuse of any approved installed CCTV or use of unauthorised CCTV systems will result in action being taken against the licensed driver which could ultimately result in the revocation of the driver’s license. All installed CCTV must comply with the Information Commissioners CCTV Code of Practice.</w:t>
      </w:r>
    </w:p>
    <w:p w14:paraId="433450FC" w14:textId="77777777" w:rsidR="001C0EB1" w:rsidRPr="006A15AB" w:rsidRDefault="001C0EB1">
      <w:pPr>
        <w:pStyle w:val="BodyText"/>
      </w:pPr>
    </w:p>
    <w:p w14:paraId="433450FD" w14:textId="77777777" w:rsidR="001C0EB1" w:rsidRPr="006A15AB" w:rsidRDefault="00306E93" w:rsidP="007C4D27">
      <w:pPr>
        <w:pStyle w:val="ListParagraph"/>
        <w:numPr>
          <w:ilvl w:val="0"/>
          <w:numId w:val="20"/>
        </w:numPr>
        <w:tabs>
          <w:tab w:val="left" w:pos="1619"/>
          <w:tab w:val="left" w:pos="1620"/>
        </w:tabs>
        <w:ind w:left="1619" w:right="1946"/>
        <w:jc w:val="both"/>
        <w:rPr>
          <w:sz w:val="24"/>
          <w:szCs w:val="24"/>
        </w:rPr>
      </w:pPr>
      <w:r w:rsidRPr="006A15AB">
        <w:rPr>
          <w:sz w:val="24"/>
          <w:szCs w:val="24"/>
        </w:rPr>
        <w:t>CCTV</w:t>
      </w:r>
      <w:r w:rsidRPr="006A15AB">
        <w:rPr>
          <w:spacing w:val="-7"/>
          <w:sz w:val="24"/>
          <w:szCs w:val="24"/>
        </w:rPr>
        <w:t xml:space="preserve"> </w:t>
      </w:r>
      <w:r w:rsidRPr="006A15AB">
        <w:rPr>
          <w:sz w:val="24"/>
          <w:szCs w:val="24"/>
        </w:rPr>
        <w:t>systems</w:t>
      </w:r>
      <w:r w:rsidRPr="006A15AB">
        <w:rPr>
          <w:spacing w:val="-9"/>
          <w:sz w:val="24"/>
          <w:szCs w:val="24"/>
        </w:rPr>
        <w:t xml:space="preserve"> </w:t>
      </w:r>
      <w:r w:rsidRPr="006A15AB">
        <w:rPr>
          <w:sz w:val="24"/>
          <w:szCs w:val="24"/>
        </w:rPr>
        <w:t>that</w:t>
      </w:r>
      <w:r w:rsidRPr="006A15AB">
        <w:rPr>
          <w:spacing w:val="-6"/>
          <w:sz w:val="24"/>
          <w:szCs w:val="24"/>
        </w:rPr>
        <w:t xml:space="preserve"> </w:t>
      </w:r>
      <w:r w:rsidRPr="006A15AB">
        <w:rPr>
          <w:sz w:val="24"/>
          <w:szCs w:val="24"/>
        </w:rPr>
        <w:t>can</w:t>
      </w:r>
      <w:r w:rsidRPr="006A15AB">
        <w:rPr>
          <w:spacing w:val="-6"/>
          <w:sz w:val="24"/>
          <w:szCs w:val="24"/>
        </w:rPr>
        <w:t xml:space="preserve"> </w:t>
      </w:r>
      <w:r w:rsidRPr="006A15AB">
        <w:rPr>
          <w:sz w:val="24"/>
          <w:szCs w:val="24"/>
        </w:rPr>
        <w:t>record</w:t>
      </w:r>
      <w:r w:rsidRPr="006A15AB">
        <w:rPr>
          <w:spacing w:val="-8"/>
          <w:sz w:val="24"/>
          <w:szCs w:val="24"/>
        </w:rPr>
        <w:t xml:space="preserve"> </w:t>
      </w:r>
      <w:r w:rsidRPr="006A15AB">
        <w:rPr>
          <w:sz w:val="24"/>
          <w:szCs w:val="24"/>
        </w:rPr>
        <w:t>audio</w:t>
      </w:r>
      <w:r w:rsidRPr="006A15AB">
        <w:rPr>
          <w:spacing w:val="-8"/>
          <w:sz w:val="24"/>
          <w:szCs w:val="24"/>
        </w:rPr>
        <w:t xml:space="preserve"> </w:t>
      </w:r>
      <w:r w:rsidRPr="006A15AB">
        <w:rPr>
          <w:sz w:val="24"/>
          <w:szCs w:val="24"/>
        </w:rPr>
        <w:t>as</w:t>
      </w:r>
      <w:r w:rsidRPr="006A15AB">
        <w:rPr>
          <w:spacing w:val="-7"/>
          <w:sz w:val="24"/>
          <w:szCs w:val="24"/>
        </w:rPr>
        <w:t xml:space="preserve"> </w:t>
      </w:r>
      <w:r w:rsidRPr="006A15AB">
        <w:rPr>
          <w:sz w:val="24"/>
          <w:szCs w:val="24"/>
        </w:rPr>
        <w:t>well</w:t>
      </w:r>
      <w:r w:rsidRPr="006A15AB">
        <w:rPr>
          <w:spacing w:val="-9"/>
          <w:sz w:val="24"/>
          <w:szCs w:val="24"/>
        </w:rPr>
        <w:t xml:space="preserve"> </w:t>
      </w:r>
      <w:r w:rsidRPr="006A15AB">
        <w:rPr>
          <w:sz w:val="24"/>
          <w:szCs w:val="24"/>
        </w:rPr>
        <w:t>as</w:t>
      </w:r>
      <w:r w:rsidRPr="006A15AB">
        <w:rPr>
          <w:spacing w:val="-6"/>
          <w:sz w:val="24"/>
          <w:szCs w:val="24"/>
        </w:rPr>
        <w:t xml:space="preserve"> </w:t>
      </w:r>
      <w:r w:rsidRPr="006A15AB">
        <w:rPr>
          <w:sz w:val="24"/>
          <w:szCs w:val="24"/>
        </w:rPr>
        <w:t>visual</w:t>
      </w:r>
      <w:r w:rsidRPr="006A15AB">
        <w:rPr>
          <w:spacing w:val="-8"/>
          <w:sz w:val="24"/>
          <w:szCs w:val="24"/>
        </w:rPr>
        <w:t xml:space="preserve"> </w:t>
      </w:r>
      <w:r w:rsidRPr="006A15AB">
        <w:rPr>
          <w:sz w:val="24"/>
          <w:szCs w:val="24"/>
        </w:rPr>
        <w:t>data</w:t>
      </w:r>
      <w:r w:rsidRPr="006A15AB">
        <w:rPr>
          <w:spacing w:val="-8"/>
          <w:sz w:val="24"/>
          <w:szCs w:val="24"/>
        </w:rPr>
        <w:t xml:space="preserve"> </w:t>
      </w:r>
      <w:r w:rsidRPr="006A15AB">
        <w:rPr>
          <w:sz w:val="24"/>
          <w:szCs w:val="24"/>
        </w:rPr>
        <w:t>must</w:t>
      </w:r>
      <w:r w:rsidRPr="006A15AB">
        <w:rPr>
          <w:spacing w:val="-6"/>
          <w:sz w:val="24"/>
          <w:szCs w:val="24"/>
        </w:rPr>
        <w:t xml:space="preserve"> </w:t>
      </w:r>
      <w:r w:rsidRPr="006A15AB">
        <w:rPr>
          <w:sz w:val="24"/>
          <w:szCs w:val="24"/>
        </w:rPr>
        <w:t>be</w:t>
      </w:r>
      <w:r w:rsidRPr="006A15AB">
        <w:rPr>
          <w:spacing w:val="-8"/>
          <w:sz w:val="24"/>
          <w:szCs w:val="24"/>
        </w:rPr>
        <w:t xml:space="preserve"> </w:t>
      </w:r>
      <w:r w:rsidRPr="006A15AB">
        <w:rPr>
          <w:sz w:val="24"/>
          <w:szCs w:val="24"/>
        </w:rPr>
        <w:t xml:space="preserve">overt (i.e. all parties should be aware when recordings are being made) and targeted (i.e. only activated when passengers (or drivers) consider it necessary). The recording of audio should be used to provide an objective record of events such as disputes or inappropriate behavior and must not be continuously active by default and should recognise the need for </w:t>
      </w:r>
      <w:r w:rsidRPr="006A15AB">
        <w:rPr>
          <w:sz w:val="24"/>
          <w:szCs w:val="24"/>
        </w:rPr>
        <w:lastRenderedPageBreak/>
        <w:t>privacy of passengers’ private conversations between themselves. Activation of the audio recording capability of a system might be instigated when either the passenger or driver operates a switch or</w:t>
      </w:r>
      <w:r w:rsidRPr="006A15AB">
        <w:rPr>
          <w:spacing w:val="-4"/>
          <w:sz w:val="24"/>
          <w:szCs w:val="24"/>
        </w:rPr>
        <w:t xml:space="preserve"> </w:t>
      </w:r>
      <w:r w:rsidRPr="006A15AB">
        <w:rPr>
          <w:sz w:val="24"/>
          <w:szCs w:val="24"/>
        </w:rPr>
        <w:t>button.</w:t>
      </w:r>
    </w:p>
    <w:p w14:paraId="433450FE" w14:textId="77777777" w:rsidR="001C0EB1" w:rsidRPr="006A15AB" w:rsidRDefault="001C0EB1">
      <w:pPr>
        <w:pStyle w:val="BodyText"/>
        <w:spacing w:before="1"/>
      </w:pPr>
    </w:p>
    <w:p w14:paraId="433450FF" w14:textId="77777777" w:rsidR="001C0EB1" w:rsidRPr="006A15AB" w:rsidRDefault="00306E93" w:rsidP="00B54735">
      <w:pPr>
        <w:pStyle w:val="ListParagraph"/>
        <w:numPr>
          <w:ilvl w:val="0"/>
          <w:numId w:val="20"/>
        </w:numPr>
        <w:tabs>
          <w:tab w:val="left" w:pos="1619"/>
          <w:tab w:val="left" w:pos="1620"/>
        </w:tabs>
        <w:spacing w:before="1"/>
        <w:ind w:right="1892"/>
        <w:jc w:val="left"/>
        <w:rPr>
          <w:sz w:val="24"/>
          <w:szCs w:val="24"/>
        </w:rPr>
      </w:pPr>
      <w:r w:rsidRPr="006A15AB">
        <w:rPr>
          <w:sz w:val="24"/>
          <w:szCs w:val="24"/>
        </w:rPr>
        <w:t>Dash</w:t>
      </w:r>
      <w:r w:rsidRPr="006A15AB">
        <w:rPr>
          <w:spacing w:val="-10"/>
          <w:sz w:val="24"/>
          <w:szCs w:val="24"/>
        </w:rPr>
        <w:t xml:space="preserve"> </w:t>
      </w:r>
      <w:r w:rsidRPr="006A15AB">
        <w:rPr>
          <w:sz w:val="24"/>
          <w:szCs w:val="24"/>
        </w:rPr>
        <w:t>camera’s,</w:t>
      </w:r>
      <w:r w:rsidRPr="006A15AB">
        <w:rPr>
          <w:spacing w:val="-10"/>
          <w:sz w:val="24"/>
          <w:szCs w:val="24"/>
        </w:rPr>
        <w:t xml:space="preserve"> </w:t>
      </w:r>
      <w:r w:rsidRPr="006A15AB">
        <w:rPr>
          <w:sz w:val="24"/>
          <w:szCs w:val="24"/>
        </w:rPr>
        <w:t>which</w:t>
      </w:r>
      <w:r w:rsidRPr="006A15AB">
        <w:rPr>
          <w:spacing w:val="-11"/>
          <w:sz w:val="24"/>
          <w:szCs w:val="24"/>
        </w:rPr>
        <w:t xml:space="preserve"> </w:t>
      </w:r>
      <w:r w:rsidRPr="006A15AB">
        <w:rPr>
          <w:sz w:val="24"/>
          <w:szCs w:val="24"/>
        </w:rPr>
        <w:t>only</w:t>
      </w:r>
      <w:r w:rsidRPr="006A15AB">
        <w:rPr>
          <w:spacing w:val="-10"/>
          <w:sz w:val="24"/>
          <w:szCs w:val="24"/>
        </w:rPr>
        <w:t xml:space="preserve"> </w:t>
      </w:r>
      <w:r w:rsidRPr="006A15AB">
        <w:rPr>
          <w:sz w:val="24"/>
          <w:szCs w:val="24"/>
        </w:rPr>
        <w:t>records</w:t>
      </w:r>
      <w:r w:rsidRPr="006A15AB">
        <w:rPr>
          <w:spacing w:val="-10"/>
          <w:sz w:val="24"/>
          <w:szCs w:val="24"/>
        </w:rPr>
        <w:t xml:space="preserve"> </w:t>
      </w:r>
      <w:r w:rsidRPr="006A15AB">
        <w:rPr>
          <w:sz w:val="24"/>
          <w:szCs w:val="24"/>
        </w:rPr>
        <w:t>visual</w:t>
      </w:r>
      <w:r w:rsidRPr="006A15AB">
        <w:rPr>
          <w:spacing w:val="-11"/>
          <w:sz w:val="24"/>
          <w:szCs w:val="24"/>
        </w:rPr>
        <w:t xml:space="preserve"> </w:t>
      </w:r>
      <w:r w:rsidRPr="006A15AB">
        <w:rPr>
          <w:sz w:val="24"/>
          <w:szCs w:val="24"/>
        </w:rPr>
        <w:t>footage</w:t>
      </w:r>
      <w:r w:rsidRPr="006A15AB">
        <w:rPr>
          <w:spacing w:val="-9"/>
          <w:sz w:val="24"/>
          <w:szCs w:val="24"/>
        </w:rPr>
        <w:t xml:space="preserve"> </w:t>
      </w:r>
      <w:r w:rsidRPr="006A15AB">
        <w:rPr>
          <w:sz w:val="24"/>
          <w:szCs w:val="24"/>
        </w:rPr>
        <w:t>(not</w:t>
      </w:r>
      <w:r w:rsidRPr="006A15AB">
        <w:rPr>
          <w:spacing w:val="-12"/>
          <w:sz w:val="24"/>
          <w:szCs w:val="24"/>
        </w:rPr>
        <w:t xml:space="preserve"> </w:t>
      </w:r>
      <w:r w:rsidRPr="006A15AB">
        <w:rPr>
          <w:sz w:val="24"/>
          <w:szCs w:val="24"/>
        </w:rPr>
        <w:t>audio),</w:t>
      </w:r>
      <w:r w:rsidRPr="006A15AB">
        <w:rPr>
          <w:spacing w:val="-12"/>
          <w:sz w:val="24"/>
          <w:szCs w:val="24"/>
        </w:rPr>
        <w:t xml:space="preserve"> </w:t>
      </w:r>
      <w:r w:rsidRPr="006A15AB">
        <w:rPr>
          <w:sz w:val="24"/>
          <w:szCs w:val="24"/>
        </w:rPr>
        <w:t>and</w:t>
      </w:r>
      <w:r w:rsidRPr="006A15AB">
        <w:rPr>
          <w:spacing w:val="-9"/>
          <w:sz w:val="24"/>
          <w:szCs w:val="24"/>
        </w:rPr>
        <w:t xml:space="preserve"> </w:t>
      </w:r>
      <w:r w:rsidRPr="006A15AB">
        <w:rPr>
          <w:sz w:val="24"/>
          <w:szCs w:val="24"/>
        </w:rPr>
        <w:t xml:space="preserve">records footage outside of the licensed vehicle, is recommended for all licensed vehicles, provided the recordings and equipment comply with </w:t>
      </w:r>
      <w:r w:rsidRPr="006A15AB">
        <w:rPr>
          <w:spacing w:val="-2"/>
          <w:sz w:val="24"/>
          <w:szCs w:val="24"/>
        </w:rPr>
        <w:t xml:space="preserve">the </w:t>
      </w:r>
      <w:r w:rsidRPr="006A15AB">
        <w:rPr>
          <w:sz w:val="24"/>
          <w:szCs w:val="24"/>
        </w:rPr>
        <w:t>Information Commissioners CCTV Code of</w:t>
      </w:r>
      <w:r w:rsidRPr="006A15AB">
        <w:rPr>
          <w:spacing w:val="-20"/>
          <w:sz w:val="24"/>
          <w:szCs w:val="24"/>
        </w:rPr>
        <w:t xml:space="preserve"> </w:t>
      </w:r>
      <w:r w:rsidRPr="006A15AB">
        <w:rPr>
          <w:sz w:val="24"/>
          <w:szCs w:val="24"/>
        </w:rPr>
        <w:t>Practice</w:t>
      </w:r>
    </w:p>
    <w:p w14:paraId="43345100" w14:textId="77777777" w:rsidR="001C0EB1" w:rsidRPr="006A15AB" w:rsidRDefault="001C0EB1">
      <w:pPr>
        <w:rPr>
          <w:sz w:val="24"/>
          <w:szCs w:val="24"/>
        </w:rPr>
        <w:sectPr w:rsidR="001C0EB1" w:rsidRPr="006A15AB" w:rsidSect="00045E21">
          <w:footerReference w:type="default" r:id="rId26"/>
          <w:pgSz w:w="11910" w:h="16840"/>
          <w:pgMar w:top="860" w:right="40" w:bottom="1440" w:left="540" w:header="0" w:footer="1243" w:gutter="0"/>
          <w:cols w:space="720"/>
        </w:sectPr>
      </w:pPr>
    </w:p>
    <w:p w14:paraId="43345101" w14:textId="77777777" w:rsidR="001C0EB1" w:rsidRPr="006A15AB" w:rsidRDefault="00306E93">
      <w:pPr>
        <w:pStyle w:val="Heading4"/>
        <w:spacing w:before="82"/>
        <w:ind w:left="900" w:firstLine="0"/>
      </w:pPr>
      <w:bookmarkStart w:id="46" w:name="HACKNEY_CARRIAGES"/>
      <w:bookmarkEnd w:id="46"/>
      <w:r w:rsidRPr="006A15AB">
        <w:lastRenderedPageBreak/>
        <w:t>HACKNEY CARRIAGES</w:t>
      </w:r>
    </w:p>
    <w:p w14:paraId="43345102" w14:textId="77777777" w:rsidR="001C0EB1" w:rsidRPr="006A15AB" w:rsidRDefault="001C0EB1">
      <w:pPr>
        <w:pStyle w:val="BodyText"/>
        <w:spacing w:before="10"/>
        <w:rPr>
          <w:b/>
        </w:rPr>
      </w:pPr>
    </w:p>
    <w:p w14:paraId="43345103" w14:textId="77777777" w:rsidR="001C0EB1" w:rsidRPr="006A15AB" w:rsidRDefault="00306E93" w:rsidP="00B54735">
      <w:pPr>
        <w:pStyle w:val="ListParagraph"/>
        <w:numPr>
          <w:ilvl w:val="1"/>
          <w:numId w:val="19"/>
        </w:numPr>
        <w:tabs>
          <w:tab w:val="left" w:pos="1619"/>
          <w:tab w:val="left" w:pos="1620"/>
        </w:tabs>
        <w:rPr>
          <w:b/>
          <w:sz w:val="24"/>
          <w:szCs w:val="24"/>
        </w:rPr>
      </w:pPr>
      <w:bookmarkStart w:id="47" w:name="1.1_GENERAL"/>
      <w:bookmarkEnd w:id="47"/>
      <w:r w:rsidRPr="006A15AB">
        <w:rPr>
          <w:b/>
          <w:sz w:val="24"/>
          <w:szCs w:val="24"/>
        </w:rPr>
        <w:t>GENERAL</w:t>
      </w:r>
    </w:p>
    <w:p w14:paraId="43345104" w14:textId="77777777" w:rsidR="001C0EB1" w:rsidRPr="006A15AB" w:rsidRDefault="001C0EB1">
      <w:pPr>
        <w:pStyle w:val="BodyText"/>
        <w:spacing w:before="1"/>
        <w:rPr>
          <w:b/>
        </w:rPr>
      </w:pPr>
    </w:p>
    <w:p w14:paraId="43345105" w14:textId="77777777" w:rsidR="001C0EB1" w:rsidRPr="006A15AB" w:rsidRDefault="00306E93" w:rsidP="00B54735">
      <w:pPr>
        <w:pStyle w:val="ListParagraph"/>
        <w:numPr>
          <w:ilvl w:val="2"/>
          <w:numId w:val="19"/>
        </w:numPr>
        <w:tabs>
          <w:tab w:val="left" w:pos="1620"/>
        </w:tabs>
        <w:ind w:right="1398"/>
        <w:rPr>
          <w:sz w:val="24"/>
          <w:szCs w:val="24"/>
        </w:rPr>
      </w:pPr>
      <w:r w:rsidRPr="006A15AB">
        <w:rPr>
          <w:sz w:val="24"/>
          <w:szCs w:val="24"/>
        </w:rPr>
        <w:t>All Hackney Carriages (taxis) must be white unless purpose built “London style” taxis and all new grants must be wheelchair</w:t>
      </w:r>
      <w:r w:rsidRPr="006A15AB">
        <w:rPr>
          <w:spacing w:val="-4"/>
          <w:sz w:val="24"/>
          <w:szCs w:val="24"/>
        </w:rPr>
        <w:t xml:space="preserve"> </w:t>
      </w:r>
      <w:r w:rsidRPr="006A15AB">
        <w:rPr>
          <w:sz w:val="24"/>
          <w:szCs w:val="24"/>
        </w:rPr>
        <w:t>accessible.</w:t>
      </w:r>
    </w:p>
    <w:p w14:paraId="68DB3493" w14:textId="77777777" w:rsidR="006A15AB" w:rsidRDefault="00306E93" w:rsidP="006A15AB">
      <w:pPr>
        <w:pStyle w:val="ListParagraph"/>
        <w:numPr>
          <w:ilvl w:val="0"/>
          <w:numId w:val="49"/>
        </w:numPr>
        <w:tabs>
          <w:tab w:val="left" w:pos="2340"/>
        </w:tabs>
        <w:spacing w:line="278" w:lineRule="auto"/>
        <w:ind w:left="2339" w:right="1832" w:firstLine="0"/>
        <w:jc w:val="both"/>
        <w:rPr>
          <w:sz w:val="24"/>
          <w:szCs w:val="24"/>
        </w:rPr>
      </w:pPr>
      <w:r w:rsidRPr="006A15AB">
        <w:rPr>
          <w:sz w:val="24"/>
          <w:szCs w:val="24"/>
        </w:rPr>
        <w:t xml:space="preserve">All new vehicles licensing grants must meet the requirements as per Appendix G These vehicles must also have </w:t>
      </w:r>
      <w:proofErr w:type="gramStart"/>
      <w:r w:rsidRPr="006A15AB">
        <w:rPr>
          <w:sz w:val="24"/>
          <w:szCs w:val="24"/>
        </w:rPr>
        <w:t>functioning</w:t>
      </w:r>
      <w:proofErr w:type="gramEnd"/>
      <w:r w:rsidRPr="006A15AB">
        <w:rPr>
          <w:sz w:val="24"/>
          <w:szCs w:val="24"/>
        </w:rPr>
        <w:t xml:space="preserve"> start/stop technology unless the vehicle is powered entirely by electric or</w:t>
      </w:r>
      <w:r w:rsidRPr="006A15AB">
        <w:rPr>
          <w:spacing w:val="-8"/>
          <w:sz w:val="24"/>
          <w:szCs w:val="24"/>
        </w:rPr>
        <w:t xml:space="preserve"> </w:t>
      </w:r>
      <w:r w:rsidRPr="006A15AB">
        <w:rPr>
          <w:sz w:val="24"/>
          <w:szCs w:val="24"/>
        </w:rPr>
        <w:t>Hydrogen.</w:t>
      </w:r>
    </w:p>
    <w:p w14:paraId="589BBF51" w14:textId="77777777" w:rsidR="006A15AB" w:rsidRDefault="00306E93" w:rsidP="006A15AB">
      <w:pPr>
        <w:pStyle w:val="ListParagraph"/>
        <w:numPr>
          <w:ilvl w:val="0"/>
          <w:numId w:val="49"/>
        </w:numPr>
        <w:tabs>
          <w:tab w:val="left" w:pos="2340"/>
        </w:tabs>
        <w:spacing w:line="278" w:lineRule="auto"/>
        <w:ind w:left="2339" w:right="1832" w:firstLine="0"/>
        <w:jc w:val="both"/>
        <w:rPr>
          <w:sz w:val="24"/>
          <w:szCs w:val="24"/>
        </w:rPr>
      </w:pPr>
      <w:r w:rsidRPr="006A15AB">
        <w:rPr>
          <w:sz w:val="24"/>
          <w:szCs w:val="24"/>
        </w:rPr>
        <w:t>Existing licensed vehicles cannot have their licence transferred to a higher polluting vehicle (for example, a D.V.L.A. Cat 6 electric vehicle cannot be replaced with a D.V.L.A. Cat 5 Hybrid vehicle) and will not have their licences extended past the vehicle being 10 years old (from first being registered at the</w:t>
      </w:r>
      <w:r w:rsidRPr="006A15AB">
        <w:rPr>
          <w:spacing w:val="-1"/>
          <w:sz w:val="24"/>
          <w:szCs w:val="24"/>
        </w:rPr>
        <w:t xml:space="preserve"> </w:t>
      </w:r>
      <w:r w:rsidRPr="006A15AB">
        <w:rPr>
          <w:sz w:val="24"/>
          <w:szCs w:val="24"/>
        </w:rPr>
        <w:t>DVLA).</w:t>
      </w:r>
    </w:p>
    <w:p w14:paraId="254E80D3" w14:textId="77777777" w:rsidR="006A15AB" w:rsidRPr="006A15AB" w:rsidRDefault="00234F5C" w:rsidP="00BE47D1">
      <w:pPr>
        <w:pStyle w:val="ListParagraph"/>
        <w:numPr>
          <w:ilvl w:val="0"/>
          <w:numId w:val="49"/>
        </w:numPr>
        <w:tabs>
          <w:tab w:val="left" w:pos="2340"/>
        </w:tabs>
        <w:spacing w:line="278" w:lineRule="auto"/>
        <w:ind w:left="2339" w:right="1832" w:firstLine="0"/>
        <w:jc w:val="both"/>
        <w:rPr>
          <w:i/>
          <w:iCs/>
          <w:sz w:val="24"/>
          <w:szCs w:val="24"/>
        </w:rPr>
      </w:pPr>
      <w:r w:rsidRPr="006A15AB">
        <w:rPr>
          <w:sz w:val="24"/>
          <w:szCs w:val="24"/>
        </w:rPr>
        <w:t xml:space="preserve">Vehicles modified to use a different fuel from which they were first manufactured, will not be licensed unless adapted with an agreed retrofit to an approved standard*. Eligibility of modified vehicles will be determined on a case-by-case basis. </w:t>
      </w:r>
    </w:p>
    <w:p w14:paraId="67C5DAF1" w14:textId="23B8838F" w:rsidR="00C42E85" w:rsidRPr="006A15AB" w:rsidRDefault="00234F5C" w:rsidP="006A15AB">
      <w:pPr>
        <w:spacing w:line="278" w:lineRule="auto"/>
        <w:ind w:left="1560" w:right="1832"/>
        <w:jc w:val="both"/>
        <w:rPr>
          <w:i/>
          <w:iCs/>
          <w:sz w:val="24"/>
          <w:szCs w:val="24"/>
        </w:rPr>
      </w:pPr>
      <w:r w:rsidRPr="006A15AB">
        <w:rPr>
          <w:sz w:val="24"/>
          <w:szCs w:val="24"/>
        </w:rPr>
        <w:t>*The approved standard cannot be detailed at this time as this does not exist.</w:t>
      </w:r>
      <w:r w:rsidR="006A15AB">
        <w:rPr>
          <w:sz w:val="24"/>
          <w:szCs w:val="24"/>
        </w:rPr>
        <w:t xml:space="preserve"> </w:t>
      </w:r>
      <w:r w:rsidRPr="006A15AB">
        <w:rPr>
          <w:sz w:val="24"/>
          <w:szCs w:val="24"/>
        </w:rPr>
        <w:t>Any creation of such standard in future will be examined at such time.</w:t>
      </w:r>
    </w:p>
    <w:p w14:paraId="43345109" w14:textId="77777777" w:rsidR="001C0EB1" w:rsidRPr="006A15AB" w:rsidRDefault="00306E93" w:rsidP="00B54735">
      <w:pPr>
        <w:pStyle w:val="ListParagraph"/>
        <w:numPr>
          <w:ilvl w:val="2"/>
          <w:numId w:val="19"/>
        </w:numPr>
        <w:tabs>
          <w:tab w:val="left" w:pos="1620"/>
        </w:tabs>
        <w:spacing w:line="249" w:lineRule="exact"/>
        <w:ind w:hanging="361"/>
        <w:jc w:val="both"/>
        <w:rPr>
          <w:sz w:val="24"/>
          <w:szCs w:val="24"/>
        </w:rPr>
      </w:pPr>
      <w:r w:rsidRPr="006A15AB">
        <w:rPr>
          <w:sz w:val="24"/>
          <w:szCs w:val="24"/>
        </w:rPr>
        <w:t>The vehicle must be right-hand</w:t>
      </w:r>
      <w:r w:rsidRPr="006A15AB">
        <w:rPr>
          <w:spacing w:val="-5"/>
          <w:sz w:val="24"/>
          <w:szCs w:val="24"/>
        </w:rPr>
        <w:t xml:space="preserve"> </w:t>
      </w:r>
      <w:r w:rsidRPr="006A15AB">
        <w:rPr>
          <w:sz w:val="24"/>
          <w:szCs w:val="24"/>
        </w:rPr>
        <w:t>drive.</w:t>
      </w:r>
    </w:p>
    <w:p w14:paraId="4334510A" w14:textId="77777777" w:rsidR="001C0EB1" w:rsidRPr="006A15AB" w:rsidRDefault="00306E93" w:rsidP="00B54735">
      <w:pPr>
        <w:pStyle w:val="ListParagraph"/>
        <w:numPr>
          <w:ilvl w:val="2"/>
          <w:numId w:val="19"/>
        </w:numPr>
        <w:tabs>
          <w:tab w:val="left" w:pos="1620"/>
        </w:tabs>
        <w:spacing w:before="35"/>
        <w:ind w:right="1397"/>
        <w:jc w:val="both"/>
        <w:rPr>
          <w:sz w:val="24"/>
          <w:szCs w:val="24"/>
        </w:rPr>
      </w:pPr>
      <w:r w:rsidRPr="006A15AB">
        <w:rPr>
          <w:sz w:val="24"/>
          <w:szCs w:val="24"/>
        </w:rPr>
        <w:t>Must</w:t>
      </w:r>
      <w:r w:rsidRPr="006A15AB">
        <w:rPr>
          <w:spacing w:val="-7"/>
          <w:sz w:val="24"/>
          <w:szCs w:val="24"/>
        </w:rPr>
        <w:t xml:space="preserve"> </w:t>
      </w:r>
      <w:r w:rsidRPr="006A15AB">
        <w:rPr>
          <w:sz w:val="24"/>
          <w:szCs w:val="24"/>
        </w:rPr>
        <w:t>have</w:t>
      </w:r>
      <w:r w:rsidRPr="006A15AB">
        <w:rPr>
          <w:spacing w:val="-9"/>
          <w:sz w:val="24"/>
          <w:szCs w:val="24"/>
        </w:rPr>
        <w:t xml:space="preserve"> </w:t>
      </w:r>
      <w:r w:rsidRPr="006A15AB">
        <w:rPr>
          <w:sz w:val="24"/>
          <w:szCs w:val="24"/>
        </w:rPr>
        <w:t>at</w:t>
      </w:r>
      <w:r w:rsidRPr="006A15AB">
        <w:rPr>
          <w:spacing w:val="-7"/>
          <w:sz w:val="24"/>
          <w:szCs w:val="24"/>
        </w:rPr>
        <w:t xml:space="preserve"> </w:t>
      </w:r>
      <w:r w:rsidRPr="006A15AB">
        <w:rPr>
          <w:sz w:val="24"/>
          <w:szCs w:val="24"/>
        </w:rPr>
        <w:t>least</w:t>
      </w:r>
      <w:r w:rsidRPr="006A15AB">
        <w:rPr>
          <w:spacing w:val="-6"/>
          <w:sz w:val="24"/>
          <w:szCs w:val="24"/>
        </w:rPr>
        <w:t xml:space="preserve"> </w:t>
      </w:r>
      <w:r w:rsidRPr="006A15AB">
        <w:rPr>
          <w:sz w:val="24"/>
          <w:szCs w:val="24"/>
        </w:rPr>
        <w:t>3</w:t>
      </w:r>
      <w:r w:rsidRPr="006A15AB">
        <w:rPr>
          <w:spacing w:val="-9"/>
          <w:sz w:val="24"/>
          <w:szCs w:val="24"/>
        </w:rPr>
        <w:t xml:space="preserve"> </w:t>
      </w:r>
      <w:r w:rsidRPr="006A15AB">
        <w:rPr>
          <w:sz w:val="24"/>
          <w:szCs w:val="24"/>
        </w:rPr>
        <w:t>body-side</w:t>
      </w:r>
      <w:r w:rsidRPr="006A15AB">
        <w:rPr>
          <w:spacing w:val="-6"/>
          <w:sz w:val="24"/>
          <w:szCs w:val="24"/>
        </w:rPr>
        <w:t xml:space="preserve"> </w:t>
      </w:r>
      <w:r w:rsidRPr="006A15AB">
        <w:rPr>
          <w:sz w:val="24"/>
          <w:szCs w:val="24"/>
        </w:rPr>
        <w:t>doors</w:t>
      </w:r>
      <w:r w:rsidRPr="006A15AB">
        <w:rPr>
          <w:spacing w:val="-8"/>
          <w:sz w:val="24"/>
          <w:szCs w:val="24"/>
        </w:rPr>
        <w:t xml:space="preserve"> </w:t>
      </w:r>
      <w:r w:rsidRPr="006A15AB">
        <w:rPr>
          <w:sz w:val="24"/>
          <w:szCs w:val="24"/>
        </w:rPr>
        <w:t>for</w:t>
      </w:r>
      <w:r w:rsidRPr="006A15AB">
        <w:rPr>
          <w:spacing w:val="-7"/>
          <w:sz w:val="24"/>
          <w:szCs w:val="24"/>
        </w:rPr>
        <w:t xml:space="preserve"> </w:t>
      </w:r>
      <w:r w:rsidRPr="006A15AB">
        <w:rPr>
          <w:sz w:val="24"/>
          <w:szCs w:val="24"/>
        </w:rPr>
        <w:t>passengers</w:t>
      </w:r>
      <w:r w:rsidRPr="006A15AB">
        <w:rPr>
          <w:spacing w:val="-6"/>
          <w:sz w:val="24"/>
          <w:szCs w:val="24"/>
        </w:rPr>
        <w:t xml:space="preserve"> </w:t>
      </w:r>
      <w:r w:rsidRPr="006A15AB">
        <w:rPr>
          <w:sz w:val="24"/>
          <w:szCs w:val="24"/>
        </w:rPr>
        <w:t>with</w:t>
      </w:r>
      <w:r w:rsidRPr="006A15AB">
        <w:rPr>
          <w:spacing w:val="-9"/>
          <w:sz w:val="24"/>
          <w:szCs w:val="24"/>
        </w:rPr>
        <w:t xml:space="preserve"> </w:t>
      </w:r>
      <w:r w:rsidRPr="006A15AB">
        <w:rPr>
          <w:sz w:val="24"/>
          <w:szCs w:val="24"/>
        </w:rPr>
        <w:t>a</w:t>
      </w:r>
      <w:r w:rsidRPr="006A15AB">
        <w:rPr>
          <w:spacing w:val="-9"/>
          <w:sz w:val="24"/>
          <w:szCs w:val="24"/>
        </w:rPr>
        <w:t xml:space="preserve"> </w:t>
      </w:r>
      <w:r w:rsidRPr="006A15AB">
        <w:rPr>
          <w:sz w:val="24"/>
          <w:szCs w:val="24"/>
        </w:rPr>
        <w:t>separate</w:t>
      </w:r>
      <w:r w:rsidRPr="006A15AB">
        <w:rPr>
          <w:spacing w:val="-8"/>
          <w:sz w:val="24"/>
          <w:szCs w:val="24"/>
        </w:rPr>
        <w:t xml:space="preserve"> </w:t>
      </w:r>
      <w:r w:rsidRPr="006A15AB">
        <w:rPr>
          <w:sz w:val="24"/>
          <w:szCs w:val="24"/>
        </w:rPr>
        <w:t>means</w:t>
      </w:r>
      <w:r w:rsidRPr="006A15AB">
        <w:rPr>
          <w:spacing w:val="-6"/>
          <w:sz w:val="24"/>
          <w:szCs w:val="24"/>
        </w:rPr>
        <w:t xml:space="preserve"> </w:t>
      </w:r>
      <w:r w:rsidRPr="006A15AB">
        <w:rPr>
          <w:sz w:val="24"/>
          <w:szCs w:val="24"/>
        </w:rPr>
        <w:t>of</w:t>
      </w:r>
      <w:r w:rsidRPr="006A15AB">
        <w:rPr>
          <w:spacing w:val="-7"/>
          <w:sz w:val="24"/>
          <w:szCs w:val="24"/>
        </w:rPr>
        <w:t xml:space="preserve"> </w:t>
      </w:r>
      <w:r w:rsidRPr="006A15AB">
        <w:rPr>
          <w:sz w:val="24"/>
          <w:szCs w:val="24"/>
        </w:rPr>
        <w:t>access for the driver and excluding any rear</w:t>
      </w:r>
      <w:r w:rsidRPr="006A15AB">
        <w:rPr>
          <w:spacing w:val="-10"/>
          <w:sz w:val="24"/>
          <w:szCs w:val="24"/>
        </w:rPr>
        <w:t xml:space="preserve"> </w:t>
      </w:r>
      <w:r w:rsidRPr="006A15AB">
        <w:rPr>
          <w:sz w:val="24"/>
          <w:szCs w:val="24"/>
        </w:rPr>
        <w:t>door.</w:t>
      </w:r>
    </w:p>
    <w:p w14:paraId="4334510B" w14:textId="77777777" w:rsidR="001C0EB1" w:rsidRPr="006A15AB" w:rsidRDefault="00306E93" w:rsidP="00B54735">
      <w:pPr>
        <w:pStyle w:val="ListParagraph"/>
        <w:numPr>
          <w:ilvl w:val="2"/>
          <w:numId w:val="19"/>
        </w:numPr>
        <w:tabs>
          <w:tab w:val="left" w:pos="1620"/>
        </w:tabs>
        <w:spacing w:before="1"/>
        <w:ind w:right="1398"/>
        <w:jc w:val="both"/>
        <w:rPr>
          <w:sz w:val="24"/>
          <w:szCs w:val="24"/>
        </w:rPr>
      </w:pPr>
      <w:r w:rsidRPr="006A15AB">
        <w:rPr>
          <w:sz w:val="24"/>
          <w:szCs w:val="24"/>
        </w:rPr>
        <w:t>All seats must be fitted with lap &amp; diagonal safety belts as a minimum standard, and may face forwards or backwards, but not sideways. Minimum access to rear seating will be</w:t>
      </w:r>
      <w:r w:rsidRPr="006A15AB">
        <w:rPr>
          <w:spacing w:val="-1"/>
          <w:sz w:val="24"/>
          <w:szCs w:val="24"/>
        </w:rPr>
        <w:t xml:space="preserve"> </w:t>
      </w:r>
      <w:r w:rsidRPr="006A15AB">
        <w:rPr>
          <w:sz w:val="24"/>
          <w:szCs w:val="24"/>
        </w:rPr>
        <w:t>300mms</w:t>
      </w:r>
    </w:p>
    <w:p w14:paraId="4334510C" w14:textId="77777777" w:rsidR="001C0EB1" w:rsidRPr="006A15AB" w:rsidRDefault="00306E93" w:rsidP="00B54735">
      <w:pPr>
        <w:pStyle w:val="ListParagraph"/>
        <w:numPr>
          <w:ilvl w:val="2"/>
          <w:numId w:val="19"/>
        </w:numPr>
        <w:tabs>
          <w:tab w:val="left" w:pos="1620"/>
        </w:tabs>
        <w:ind w:right="1395"/>
        <w:jc w:val="both"/>
        <w:rPr>
          <w:sz w:val="24"/>
          <w:szCs w:val="24"/>
        </w:rPr>
      </w:pPr>
      <w:r w:rsidRPr="006A15AB">
        <w:rPr>
          <w:sz w:val="24"/>
          <w:szCs w:val="24"/>
        </w:rPr>
        <w:t>Backward facing seats over or behind the rear wheels and axle(s) having normal access only through a rear door will not be</w:t>
      </w:r>
      <w:r w:rsidRPr="006A15AB">
        <w:rPr>
          <w:spacing w:val="-3"/>
          <w:sz w:val="24"/>
          <w:szCs w:val="24"/>
        </w:rPr>
        <w:t xml:space="preserve"> </w:t>
      </w:r>
      <w:r w:rsidRPr="006A15AB">
        <w:rPr>
          <w:sz w:val="24"/>
          <w:szCs w:val="24"/>
        </w:rPr>
        <w:t>accepted.</w:t>
      </w:r>
    </w:p>
    <w:p w14:paraId="4334510D" w14:textId="77777777" w:rsidR="001C0EB1" w:rsidRPr="006A15AB" w:rsidRDefault="00306E93" w:rsidP="00B54735">
      <w:pPr>
        <w:pStyle w:val="ListParagraph"/>
        <w:numPr>
          <w:ilvl w:val="2"/>
          <w:numId w:val="19"/>
        </w:numPr>
        <w:tabs>
          <w:tab w:val="left" w:pos="1620"/>
        </w:tabs>
        <w:ind w:left="1618" w:right="1396"/>
        <w:jc w:val="both"/>
        <w:rPr>
          <w:sz w:val="24"/>
          <w:szCs w:val="24"/>
        </w:rPr>
      </w:pPr>
      <w:r w:rsidRPr="006A15AB">
        <w:rPr>
          <w:sz w:val="24"/>
          <w:szCs w:val="24"/>
        </w:rPr>
        <w:t>The vehicle must have at least four road wheels, which – unless alloy – must have matching</w:t>
      </w:r>
      <w:r w:rsidRPr="006A15AB">
        <w:rPr>
          <w:spacing w:val="-3"/>
          <w:sz w:val="24"/>
          <w:szCs w:val="24"/>
        </w:rPr>
        <w:t xml:space="preserve"> </w:t>
      </w:r>
      <w:r w:rsidRPr="006A15AB">
        <w:rPr>
          <w:sz w:val="24"/>
          <w:szCs w:val="24"/>
        </w:rPr>
        <w:t>trims.</w:t>
      </w:r>
    </w:p>
    <w:p w14:paraId="4334510E" w14:textId="77777777" w:rsidR="001C0EB1" w:rsidRPr="006A15AB" w:rsidRDefault="00306E93" w:rsidP="00B54735">
      <w:pPr>
        <w:pStyle w:val="ListParagraph"/>
        <w:numPr>
          <w:ilvl w:val="2"/>
          <w:numId w:val="19"/>
        </w:numPr>
        <w:tabs>
          <w:tab w:val="left" w:pos="1619"/>
        </w:tabs>
        <w:ind w:left="1618" w:right="1397"/>
        <w:jc w:val="both"/>
        <w:rPr>
          <w:sz w:val="24"/>
          <w:szCs w:val="24"/>
        </w:rPr>
      </w:pPr>
      <w:r w:rsidRPr="006A15AB">
        <w:rPr>
          <w:sz w:val="24"/>
          <w:szCs w:val="24"/>
        </w:rPr>
        <w:t>All tyres must be the same dimensions unless specifically designed otherwise. Tyres with</w:t>
      </w:r>
      <w:r w:rsidRPr="006A15AB">
        <w:rPr>
          <w:spacing w:val="-12"/>
          <w:sz w:val="24"/>
          <w:szCs w:val="24"/>
        </w:rPr>
        <w:t xml:space="preserve"> </w:t>
      </w:r>
      <w:r w:rsidRPr="006A15AB">
        <w:rPr>
          <w:sz w:val="24"/>
          <w:szCs w:val="24"/>
        </w:rPr>
        <w:t>embedded</w:t>
      </w:r>
      <w:r w:rsidRPr="006A15AB">
        <w:rPr>
          <w:spacing w:val="-14"/>
          <w:sz w:val="24"/>
          <w:szCs w:val="24"/>
        </w:rPr>
        <w:t xml:space="preserve"> </w:t>
      </w:r>
      <w:r w:rsidRPr="006A15AB">
        <w:rPr>
          <w:sz w:val="24"/>
          <w:szCs w:val="24"/>
        </w:rPr>
        <w:t>nails,</w:t>
      </w:r>
      <w:r w:rsidRPr="006A15AB">
        <w:rPr>
          <w:spacing w:val="-12"/>
          <w:sz w:val="24"/>
          <w:szCs w:val="24"/>
        </w:rPr>
        <w:t xml:space="preserve"> </w:t>
      </w:r>
      <w:r w:rsidRPr="006A15AB">
        <w:rPr>
          <w:sz w:val="24"/>
          <w:szCs w:val="24"/>
        </w:rPr>
        <w:t>etc,</w:t>
      </w:r>
      <w:r w:rsidRPr="006A15AB">
        <w:rPr>
          <w:spacing w:val="-13"/>
          <w:sz w:val="24"/>
          <w:szCs w:val="24"/>
        </w:rPr>
        <w:t xml:space="preserve"> </w:t>
      </w:r>
      <w:r w:rsidRPr="006A15AB">
        <w:rPr>
          <w:sz w:val="24"/>
          <w:szCs w:val="24"/>
        </w:rPr>
        <w:t>are</w:t>
      </w:r>
      <w:r w:rsidRPr="006A15AB">
        <w:rPr>
          <w:spacing w:val="-14"/>
          <w:sz w:val="24"/>
          <w:szCs w:val="24"/>
        </w:rPr>
        <w:t xml:space="preserve"> </w:t>
      </w:r>
      <w:r w:rsidRPr="006A15AB">
        <w:rPr>
          <w:sz w:val="24"/>
          <w:szCs w:val="24"/>
        </w:rPr>
        <w:t>not</w:t>
      </w:r>
      <w:r w:rsidRPr="006A15AB">
        <w:rPr>
          <w:spacing w:val="-10"/>
          <w:sz w:val="24"/>
          <w:szCs w:val="24"/>
        </w:rPr>
        <w:t xml:space="preserve"> </w:t>
      </w:r>
      <w:r w:rsidRPr="006A15AB">
        <w:rPr>
          <w:sz w:val="24"/>
          <w:szCs w:val="24"/>
        </w:rPr>
        <w:t>acceptable;</w:t>
      </w:r>
      <w:r w:rsidRPr="006A15AB">
        <w:rPr>
          <w:spacing w:val="-15"/>
          <w:sz w:val="24"/>
          <w:szCs w:val="24"/>
        </w:rPr>
        <w:t xml:space="preserve"> </w:t>
      </w:r>
      <w:r w:rsidRPr="006A15AB">
        <w:rPr>
          <w:sz w:val="24"/>
          <w:szCs w:val="24"/>
        </w:rPr>
        <w:t>they</w:t>
      </w:r>
      <w:r w:rsidRPr="006A15AB">
        <w:rPr>
          <w:spacing w:val="-16"/>
          <w:sz w:val="24"/>
          <w:szCs w:val="24"/>
        </w:rPr>
        <w:t xml:space="preserve"> </w:t>
      </w:r>
      <w:r w:rsidRPr="006A15AB">
        <w:rPr>
          <w:sz w:val="24"/>
          <w:szCs w:val="24"/>
        </w:rPr>
        <w:t>must</w:t>
      </w:r>
      <w:r w:rsidRPr="006A15AB">
        <w:rPr>
          <w:spacing w:val="-13"/>
          <w:sz w:val="24"/>
          <w:szCs w:val="24"/>
        </w:rPr>
        <w:t xml:space="preserve"> </w:t>
      </w:r>
      <w:r w:rsidRPr="006A15AB">
        <w:rPr>
          <w:sz w:val="24"/>
          <w:szCs w:val="24"/>
        </w:rPr>
        <w:t>be</w:t>
      </w:r>
      <w:r w:rsidRPr="006A15AB">
        <w:rPr>
          <w:spacing w:val="-14"/>
          <w:sz w:val="24"/>
          <w:szCs w:val="24"/>
        </w:rPr>
        <w:t xml:space="preserve"> </w:t>
      </w:r>
      <w:r w:rsidRPr="006A15AB">
        <w:rPr>
          <w:sz w:val="24"/>
          <w:szCs w:val="24"/>
        </w:rPr>
        <w:t>replaced,</w:t>
      </w:r>
      <w:r w:rsidRPr="006A15AB">
        <w:rPr>
          <w:spacing w:val="-12"/>
          <w:sz w:val="24"/>
          <w:szCs w:val="24"/>
        </w:rPr>
        <w:t xml:space="preserve"> </w:t>
      </w:r>
      <w:r w:rsidRPr="006A15AB">
        <w:rPr>
          <w:sz w:val="24"/>
          <w:szCs w:val="24"/>
        </w:rPr>
        <w:t>not</w:t>
      </w:r>
      <w:r w:rsidRPr="006A15AB">
        <w:rPr>
          <w:spacing w:val="-12"/>
          <w:sz w:val="24"/>
          <w:szCs w:val="24"/>
        </w:rPr>
        <w:t xml:space="preserve"> </w:t>
      </w:r>
      <w:r w:rsidRPr="006A15AB">
        <w:rPr>
          <w:sz w:val="24"/>
          <w:szCs w:val="24"/>
        </w:rPr>
        <w:t>repaired.</w:t>
      </w:r>
      <w:r w:rsidRPr="006A15AB">
        <w:rPr>
          <w:spacing w:val="-11"/>
          <w:sz w:val="24"/>
          <w:szCs w:val="24"/>
        </w:rPr>
        <w:t xml:space="preserve"> </w:t>
      </w:r>
      <w:r w:rsidRPr="006A15AB">
        <w:rPr>
          <w:sz w:val="24"/>
          <w:szCs w:val="24"/>
        </w:rPr>
        <w:t>The minimum tread depth will be 2mm and wear will be</w:t>
      </w:r>
      <w:r w:rsidRPr="006A15AB">
        <w:rPr>
          <w:spacing w:val="-6"/>
          <w:sz w:val="24"/>
          <w:szCs w:val="24"/>
        </w:rPr>
        <w:t xml:space="preserve"> </w:t>
      </w:r>
      <w:r w:rsidRPr="006A15AB">
        <w:rPr>
          <w:sz w:val="24"/>
          <w:szCs w:val="24"/>
        </w:rPr>
        <w:t>even.</w:t>
      </w:r>
    </w:p>
    <w:p w14:paraId="4334510F" w14:textId="1CADD990" w:rsidR="001C0EB1" w:rsidRPr="006A15AB" w:rsidRDefault="00306E93" w:rsidP="00B54735">
      <w:pPr>
        <w:pStyle w:val="ListParagraph"/>
        <w:numPr>
          <w:ilvl w:val="2"/>
          <w:numId w:val="19"/>
        </w:numPr>
        <w:tabs>
          <w:tab w:val="left" w:pos="1620"/>
        </w:tabs>
        <w:ind w:right="1401"/>
        <w:jc w:val="both"/>
        <w:rPr>
          <w:sz w:val="24"/>
          <w:szCs w:val="24"/>
        </w:rPr>
      </w:pPr>
      <w:r w:rsidRPr="006A15AB">
        <w:rPr>
          <w:sz w:val="24"/>
          <w:szCs w:val="24"/>
        </w:rPr>
        <w:t>A</w:t>
      </w:r>
      <w:r w:rsidRPr="006A15AB">
        <w:rPr>
          <w:spacing w:val="-7"/>
          <w:sz w:val="24"/>
          <w:szCs w:val="24"/>
        </w:rPr>
        <w:t xml:space="preserve"> </w:t>
      </w:r>
      <w:r w:rsidR="0025581F">
        <w:rPr>
          <w:spacing w:val="-7"/>
          <w:sz w:val="24"/>
          <w:szCs w:val="24"/>
        </w:rPr>
        <w:t xml:space="preserve">fully functioning </w:t>
      </w:r>
      <w:r w:rsidRPr="006A15AB">
        <w:rPr>
          <w:sz w:val="24"/>
          <w:szCs w:val="24"/>
        </w:rPr>
        <w:t>roof</w:t>
      </w:r>
      <w:r w:rsidRPr="006A15AB">
        <w:rPr>
          <w:spacing w:val="-5"/>
          <w:sz w:val="24"/>
          <w:szCs w:val="24"/>
        </w:rPr>
        <w:t xml:space="preserve"> </w:t>
      </w:r>
      <w:r w:rsidRPr="006A15AB">
        <w:rPr>
          <w:sz w:val="24"/>
          <w:szCs w:val="24"/>
        </w:rPr>
        <w:t>sign</w:t>
      </w:r>
      <w:r w:rsidRPr="006A15AB">
        <w:rPr>
          <w:spacing w:val="-6"/>
          <w:sz w:val="24"/>
          <w:szCs w:val="24"/>
        </w:rPr>
        <w:t xml:space="preserve"> </w:t>
      </w:r>
      <w:r w:rsidRPr="006A15AB">
        <w:rPr>
          <w:sz w:val="24"/>
          <w:szCs w:val="24"/>
        </w:rPr>
        <w:t>shall</w:t>
      </w:r>
      <w:r w:rsidRPr="006A15AB">
        <w:rPr>
          <w:spacing w:val="-7"/>
          <w:sz w:val="24"/>
          <w:szCs w:val="24"/>
        </w:rPr>
        <w:t xml:space="preserve"> </w:t>
      </w:r>
      <w:r w:rsidRPr="006A15AB">
        <w:rPr>
          <w:sz w:val="24"/>
          <w:szCs w:val="24"/>
        </w:rPr>
        <w:t>be</w:t>
      </w:r>
      <w:r w:rsidRPr="006A15AB">
        <w:rPr>
          <w:spacing w:val="-6"/>
          <w:sz w:val="24"/>
          <w:szCs w:val="24"/>
        </w:rPr>
        <w:t xml:space="preserve"> </w:t>
      </w:r>
      <w:r w:rsidRPr="006A15AB">
        <w:rPr>
          <w:sz w:val="24"/>
          <w:szCs w:val="24"/>
        </w:rPr>
        <w:t>attached</w:t>
      </w:r>
      <w:r w:rsidRPr="006A15AB">
        <w:rPr>
          <w:spacing w:val="-6"/>
          <w:sz w:val="24"/>
          <w:szCs w:val="24"/>
        </w:rPr>
        <w:t xml:space="preserve"> </w:t>
      </w:r>
      <w:r w:rsidRPr="006A15AB">
        <w:rPr>
          <w:sz w:val="24"/>
          <w:szCs w:val="24"/>
        </w:rPr>
        <w:t>to</w:t>
      </w:r>
      <w:r w:rsidRPr="006A15AB">
        <w:rPr>
          <w:spacing w:val="-6"/>
          <w:sz w:val="24"/>
          <w:szCs w:val="24"/>
        </w:rPr>
        <w:t xml:space="preserve"> </w:t>
      </w:r>
      <w:r w:rsidRPr="006A15AB">
        <w:rPr>
          <w:sz w:val="24"/>
          <w:szCs w:val="24"/>
        </w:rPr>
        <w:t>the</w:t>
      </w:r>
      <w:r w:rsidRPr="006A15AB">
        <w:rPr>
          <w:spacing w:val="-9"/>
          <w:sz w:val="24"/>
          <w:szCs w:val="24"/>
        </w:rPr>
        <w:t xml:space="preserve"> </w:t>
      </w:r>
      <w:r w:rsidRPr="006A15AB">
        <w:rPr>
          <w:sz w:val="24"/>
          <w:szCs w:val="24"/>
        </w:rPr>
        <w:t>roof,</w:t>
      </w:r>
      <w:r w:rsidRPr="006A15AB">
        <w:rPr>
          <w:spacing w:val="-3"/>
          <w:sz w:val="24"/>
          <w:szCs w:val="24"/>
        </w:rPr>
        <w:t xml:space="preserve"> </w:t>
      </w:r>
      <w:r w:rsidRPr="006A15AB">
        <w:rPr>
          <w:sz w:val="24"/>
          <w:szCs w:val="24"/>
        </w:rPr>
        <w:t>which</w:t>
      </w:r>
      <w:r w:rsidRPr="006A15AB">
        <w:rPr>
          <w:spacing w:val="-6"/>
          <w:sz w:val="24"/>
          <w:szCs w:val="24"/>
        </w:rPr>
        <w:t xml:space="preserve"> </w:t>
      </w:r>
      <w:r w:rsidRPr="006A15AB">
        <w:rPr>
          <w:sz w:val="24"/>
          <w:szCs w:val="24"/>
        </w:rPr>
        <w:t>is</w:t>
      </w:r>
      <w:r w:rsidRPr="006A15AB">
        <w:rPr>
          <w:spacing w:val="-8"/>
          <w:sz w:val="24"/>
          <w:szCs w:val="24"/>
        </w:rPr>
        <w:t xml:space="preserve"> </w:t>
      </w:r>
      <w:r w:rsidRPr="006A15AB">
        <w:rPr>
          <w:sz w:val="24"/>
          <w:szCs w:val="24"/>
        </w:rPr>
        <w:t>capable</w:t>
      </w:r>
      <w:r w:rsidRPr="006A15AB">
        <w:rPr>
          <w:spacing w:val="-5"/>
          <w:sz w:val="24"/>
          <w:szCs w:val="24"/>
        </w:rPr>
        <w:t xml:space="preserve"> </w:t>
      </w:r>
      <w:r w:rsidRPr="006A15AB">
        <w:rPr>
          <w:sz w:val="24"/>
          <w:szCs w:val="24"/>
        </w:rPr>
        <w:t>of</w:t>
      </w:r>
      <w:r w:rsidRPr="006A15AB">
        <w:rPr>
          <w:spacing w:val="-5"/>
          <w:sz w:val="24"/>
          <w:szCs w:val="24"/>
        </w:rPr>
        <w:t xml:space="preserve"> </w:t>
      </w:r>
      <w:r w:rsidRPr="006A15AB">
        <w:rPr>
          <w:sz w:val="24"/>
          <w:szCs w:val="24"/>
        </w:rPr>
        <w:t>being</w:t>
      </w:r>
      <w:r w:rsidRPr="006A15AB">
        <w:rPr>
          <w:spacing w:val="-6"/>
          <w:sz w:val="24"/>
          <w:szCs w:val="24"/>
        </w:rPr>
        <w:t xml:space="preserve"> </w:t>
      </w:r>
      <w:r w:rsidRPr="006A15AB">
        <w:rPr>
          <w:sz w:val="24"/>
          <w:szCs w:val="24"/>
        </w:rPr>
        <w:t>illuminated</w:t>
      </w:r>
      <w:r w:rsidRPr="006A15AB">
        <w:rPr>
          <w:spacing w:val="-6"/>
          <w:sz w:val="24"/>
          <w:szCs w:val="24"/>
        </w:rPr>
        <w:t xml:space="preserve"> </w:t>
      </w:r>
      <w:r w:rsidRPr="006A15AB">
        <w:rPr>
          <w:sz w:val="24"/>
          <w:szCs w:val="24"/>
        </w:rPr>
        <w:t>at</w:t>
      </w:r>
      <w:r w:rsidRPr="006A15AB">
        <w:rPr>
          <w:spacing w:val="-5"/>
          <w:sz w:val="24"/>
          <w:szCs w:val="24"/>
        </w:rPr>
        <w:t xml:space="preserve"> </w:t>
      </w:r>
      <w:r w:rsidRPr="006A15AB">
        <w:rPr>
          <w:sz w:val="24"/>
          <w:szCs w:val="24"/>
        </w:rPr>
        <w:t xml:space="preserve">night. The roof sign </w:t>
      </w:r>
      <w:r w:rsidRPr="006A15AB">
        <w:rPr>
          <w:sz w:val="24"/>
          <w:szCs w:val="24"/>
          <w:u w:val="single" w:color="FF0000"/>
        </w:rPr>
        <w:t>must</w:t>
      </w:r>
      <w:r w:rsidRPr="006A15AB">
        <w:rPr>
          <w:sz w:val="24"/>
          <w:szCs w:val="24"/>
        </w:rPr>
        <w:t xml:space="preserve"> display the word TAXI.</w:t>
      </w:r>
    </w:p>
    <w:p w14:paraId="43345110" w14:textId="7A7FC64E" w:rsidR="001C0EB1" w:rsidRDefault="00306E93" w:rsidP="00B54735">
      <w:pPr>
        <w:pStyle w:val="ListParagraph"/>
        <w:numPr>
          <w:ilvl w:val="2"/>
          <w:numId w:val="19"/>
        </w:numPr>
        <w:tabs>
          <w:tab w:val="left" w:pos="1620"/>
        </w:tabs>
        <w:spacing w:before="1"/>
        <w:ind w:right="1398"/>
        <w:jc w:val="both"/>
        <w:rPr>
          <w:sz w:val="24"/>
          <w:szCs w:val="24"/>
        </w:rPr>
      </w:pPr>
      <w:r w:rsidRPr="006A15AB">
        <w:rPr>
          <w:sz w:val="24"/>
          <w:szCs w:val="24"/>
        </w:rPr>
        <w:t xml:space="preserve">There must be a </w:t>
      </w:r>
      <w:r w:rsidR="00B42ED4">
        <w:rPr>
          <w:sz w:val="24"/>
          <w:szCs w:val="24"/>
        </w:rPr>
        <w:t xml:space="preserve">fully functioning </w:t>
      </w:r>
      <w:r w:rsidRPr="006A15AB">
        <w:rPr>
          <w:sz w:val="24"/>
          <w:szCs w:val="24"/>
        </w:rPr>
        <w:t>sign, which is capable of being illuminated at night, to indicate when the vehicle is available FOR</w:t>
      </w:r>
      <w:r w:rsidRPr="006A15AB">
        <w:rPr>
          <w:spacing w:val="-3"/>
          <w:sz w:val="24"/>
          <w:szCs w:val="24"/>
        </w:rPr>
        <w:t xml:space="preserve"> </w:t>
      </w:r>
      <w:r w:rsidRPr="006A15AB">
        <w:rPr>
          <w:sz w:val="24"/>
          <w:szCs w:val="24"/>
        </w:rPr>
        <w:t>HIRE.</w:t>
      </w:r>
    </w:p>
    <w:p w14:paraId="4E328884" w14:textId="0A2765F9" w:rsidR="000339E3" w:rsidRPr="00CD052F" w:rsidRDefault="000339E3" w:rsidP="00B54735">
      <w:pPr>
        <w:pStyle w:val="ListParagraph"/>
        <w:numPr>
          <w:ilvl w:val="2"/>
          <w:numId w:val="19"/>
        </w:numPr>
        <w:tabs>
          <w:tab w:val="left" w:pos="1620"/>
        </w:tabs>
        <w:spacing w:before="1"/>
        <w:ind w:right="1398"/>
        <w:jc w:val="both"/>
        <w:rPr>
          <w:color w:val="00B050"/>
          <w:sz w:val="24"/>
          <w:szCs w:val="24"/>
        </w:rPr>
      </w:pPr>
      <w:bookmarkStart w:id="48" w:name="_Hlk154658692"/>
      <w:r w:rsidRPr="00CD052F">
        <w:rPr>
          <w:color w:val="00B050"/>
          <w:sz w:val="24"/>
          <w:szCs w:val="24"/>
        </w:rPr>
        <w:t>Drivers should complete a daily vehicle check before starting hire and reward work, and document that check in a vehicle condition check list. All such documented checks should be retained and may be requested by the Authority.</w:t>
      </w:r>
    </w:p>
    <w:bookmarkEnd w:id="48"/>
    <w:p w14:paraId="43345111" w14:textId="77777777" w:rsidR="001C0EB1" w:rsidRPr="006A15AB" w:rsidRDefault="001C0EB1">
      <w:pPr>
        <w:pStyle w:val="BodyText"/>
      </w:pPr>
    </w:p>
    <w:p w14:paraId="43345112" w14:textId="77777777" w:rsidR="001C0EB1" w:rsidRPr="006A15AB" w:rsidRDefault="00306E93" w:rsidP="00B54735">
      <w:pPr>
        <w:pStyle w:val="ListParagraph"/>
        <w:numPr>
          <w:ilvl w:val="1"/>
          <w:numId w:val="19"/>
        </w:numPr>
        <w:tabs>
          <w:tab w:val="left" w:pos="1619"/>
          <w:tab w:val="left" w:pos="1620"/>
        </w:tabs>
        <w:spacing w:before="178"/>
        <w:ind w:left="1619" w:hanging="721"/>
        <w:rPr>
          <w:b/>
          <w:sz w:val="24"/>
          <w:szCs w:val="24"/>
        </w:rPr>
      </w:pPr>
      <w:r w:rsidRPr="006A15AB">
        <w:rPr>
          <w:b/>
          <w:sz w:val="24"/>
          <w:szCs w:val="24"/>
        </w:rPr>
        <w:t>DIMENSIONS</w:t>
      </w:r>
    </w:p>
    <w:p w14:paraId="43345113" w14:textId="01A9396C" w:rsidR="001C0EB1" w:rsidRPr="006A15AB" w:rsidRDefault="00306E93" w:rsidP="00B54735">
      <w:pPr>
        <w:pStyle w:val="ListParagraph"/>
        <w:numPr>
          <w:ilvl w:val="1"/>
          <w:numId w:val="21"/>
        </w:numPr>
        <w:tabs>
          <w:tab w:val="left" w:pos="2340"/>
        </w:tabs>
        <w:spacing w:before="198" w:line="252" w:lineRule="exact"/>
        <w:rPr>
          <w:sz w:val="24"/>
          <w:szCs w:val="24"/>
        </w:rPr>
      </w:pPr>
      <w:r w:rsidRPr="006A15AB">
        <w:rPr>
          <w:sz w:val="24"/>
          <w:szCs w:val="24"/>
        </w:rPr>
        <w:t>A</w:t>
      </w:r>
      <w:r w:rsidRPr="006A15AB">
        <w:rPr>
          <w:spacing w:val="-3"/>
          <w:sz w:val="24"/>
          <w:szCs w:val="24"/>
        </w:rPr>
        <w:t xml:space="preserve"> </w:t>
      </w:r>
      <w:r w:rsidRPr="006A15AB">
        <w:rPr>
          <w:sz w:val="24"/>
          <w:szCs w:val="24"/>
        </w:rPr>
        <w:t>row</w:t>
      </w:r>
      <w:r w:rsidRPr="006A15AB">
        <w:rPr>
          <w:spacing w:val="-6"/>
          <w:sz w:val="24"/>
          <w:szCs w:val="24"/>
        </w:rPr>
        <w:t xml:space="preserve"> </w:t>
      </w:r>
      <w:r w:rsidRPr="006A15AB">
        <w:rPr>
          <w:sz w:val="24"/>
          <w:szCs w:val="24"/>
        </w:rPr>
        <w:t>of</w:t>
      </w:r>
      <w:r w:rsidRPr="006A15AB">
        <w:rPr>
          <w:spacing w:val="-4"/>
          <w:sz w:val="24"/>
          <w:szCs w:val="24"/>
        </w:rPr>
        <w:t xml:space="preserve"> </w:t>
      </w:r>
      <w:r w:rsidRPr="006A15AB">
        <w:rPr>
          <w:sz w:val="24"/>
          <w:szCs w:val="24"/>
        </w:rPr>
        <w:t>seats</w:t>
      </w:r>
      <w:r w:rsidRPr="006A15AB">
        <w:rPr>
          <w:spacing w:val="-5"/>
          <w:sz w:val="24"/>
          <w:szCs w:val="24"/>
        </w:rPr>
        <w:t xml:space="preserve"> </w:t>
      </w:r>
      <w:r w:rsidRPr="006A15AB">
        <w:rPr>
          <w:sz w:val="24"/>
          <w:szCs w:val="24"/>
        </w:rPr>
        <w:t>provided</w:t>
      </w:r>
      <w:r w:rsidRPr="006A15AB">
        <w:rPr>
          <w:spacing w:val="-6"/>
          <w:sz w:val="24"/>
          <w:szCs w:val="24"/>
        </w:rPr>
        <w:t xml:space="preserve"> </w:t>
      </w:r>
      <w:r w:rsidRPr="006A15AB">
        <w:rPr>
          <w:sz w:val="24"/>
          <w:szCs w:val="24"/>
        </w:rPr>
        <w:t>for</w:t>
      </w:r>
      <w:r w:rsidRPr="006A15AB">
        <w:rPr>
          <w:spacing w:val="-3"/>
          <w:sz w:val="24"/>
          <w:szCs w:val="24"/>
        </w:rPr>
        <w:t xml:space="preserve"> </w:t>
      </w:r>
      <w:r w:rsidRPr="006A15AB">
        <w:rPr>
          <w:sz w:val="24"/>
          <w:szCs w:val="24"/>
        </w:rPr>
        <w:t>three</w:t>
      </w:r>
      <w:r w:rsidRPr="006A15AB">
        <w:rPr>
          <w:spacing w:val="-5"/>
          <w:sz w:val="24"/>
          <w:szCs w:val="24"/>
        </w:rPr>
        <w:t xml:space="preserve"> </w:t>
      </w:r>
      <w:r w:rsidRPr="006A15AB">
        <w:rPr>
          <w:sz w:val="24"/>
          <w:szCs w:val="24"/>
        </w:rPr>
        <w:t>persons</w:t>
      </w:r>
      <w:r w:rsidRPr="006A15AB">
        <w:rPr>
          <w:spacing w:val="-5"/>
          <w:sz w:val="24"/>
          <w:szCs w:val="24"/>
        </w:rPr>
        <w:t xml:space="preserve"> </w:t>
      </w:r>
      <w:r w:rsidRPr="006A15AB">
        <w:rPr>
          <w:sz w:val="24"/>
          <w:szCs w:val="24"/>
        </w:rPr>
        <w:t>shall</w:t>
      </w:r>
      <w:r w:rsidRPr="006A15AB">
        <w:rPr>
          <w:spacing w:val="-4"/>
          <w:sz w:val="24"/>
          <w:szCs w:val="24"/>
        </w:rPr>
        <w:t xml:space="preserve"> </w:t>
      </w:r>
      <w:r w:rsidRPr="006A15AB">
        <w:rPr>
          <w:sz w:val="24"/>
          <w:szCs w:val="24"/>
        </w:rPr>
        <w:t>be</w:t>
      </w:r>
      <w:r w:rsidRPr="006A15AB">
        <w:rPr>
          <w:spacing w:val="-5"/>
          <w:sz w:val="24"/>
          <w:szCs w:val="24"/>
        </w:rPr>
        <w:t xml:space="preserve"> </w:t>
      </w:r>
      <w:r w:rsidRPr="006A15AB">
        <w:rPr>
          <w:sz w:val="24"/>
          <w:szCs w:val="24"/>
        </w:rPr>
        <w:t>at</w:t>
      </w:r>
      <w:r w:rsidRPr="006A15AB">
        <w:rPr>
          <w:spacing w:val="-4"/>
          <w:sz w:val="24"/>
          <w:szCs w:val="24"/>
        </w:rPr>
        <w:t xml:space="preserve"> </w:t>
      </w:r>
      <w:r w:rsidRPr="006A15AB">
        <w:rPr>
          <w:sz w:val="24"/>
          <w:szCs w:val="24"/>
        </w:rPr>
        <w:t>least 1295mm</w:t>
      </w:r>
      <w:r w:rsidRPr="006A15AB">
        <w:rPr>
          <w:spacing w:val="-4"/>
          <w:sz w:val="24"/>
          <w:szCs w:val="24"/>
        </w:rPr>
        <w:t xml:space="preserve"> </w:t>
      </w:r>
      <w:r w:rsidRPr="006A15AB">
        <w:rPr>
          <w:sz w:val="24"/>
          <w:szCs w:val="24"/>
        </w:rPr>
        <w:t>(51”)</w:t>
      </w:r>
      <w:r w:rsidRPr="006A15AB">
        <w:rPr>
          <w:spacing w:val="-4"/>
          <w:sz w:val="24"/>
          <w:szCs w:val="24"/>
        </w:rPr>
        <w:t xml:space="preserve"> </w:t>
      </w:r>
      <w:r w:rsidRPr="006A15AB">
        <w:rPr>
          <w:sz w:val="24"/>
          <w:szCs w:val="24"/>
        </w:rPr>
        <w:t>wide.</w:t>
      </w:r>
    </w:p>
    <w:p w14:paraId="43345114" w14:textId="77777777" w:rsidR="001C0EB1" w:rsidRPr="006A15AB" w:rsidRDefault="00306E93" w:rsidP="00B54735">
      <w:pPr>
        <w:pStyle w:val="ListParagraph"/>
        <w:numPr>
          <w:ilvl w:val="1"/>
          <w:numId w:val="21"/>
        </w:numPr>
        <w:tabs>
          <w:tab w:val="left" w:pos="2339"/>
          <w:tab w:val="left" w:pos="2340"/>
        </w:tabs>
        <w:spacing w:line="252" w:lineRule="exact"/>
        <w:ind w:hanging="361"/>
        <w:rPr>
          <w:sz w:val="24"/>
          <w:szCs w:val="24"/>
        </w:rPr>
      </w:pPr>
      <w:r w:rsidRPr="006A15AB">
        <w:rPr>
          <w:sz w:val="24"/>
          <w:szCs w:val="24"/>
        </w:rPr>
        <w:t>Seats designed for two persons shall be at least 865 mm (34”)</w:t>
      </w:r>
      <w:r w:rsidRPr="006A15AB">
        <w:rPr>
          <w:spacing w:val="-11"/>
          <w:sz w:val="24"/>
          <w:szCs w:val="24"/>
        </w:rPr>
        <w:t xml:space="preserve"> </w:t>
      </w:r>
      <w:r w:rsidRPr="006A15AB">
        <w:rPr>
          <w:sz w:val="24"/>
          <w:szCs w:val="24"/>
        </w:rPr>
        <w:t>wide.</w:t>
      </w:r>
    </w:p>
    <w:p w14:paraId="43345115" w14:textId="77777777" w:rsidR="001C0EB1" w:rsidRPr="006A15AB" w:rsidRDefault="00306E93" w:rsidP="00B54735">
      <w:pPr>
        <w:pStyle w:val="ListParagraph"/>
        <w:numPr>
          <w:ilvl w:val="1"/>
          <w:numId w:val="21"/>
        </w:numPr>
        <w:tabs>
          <w:tab w:val="left" w:pos="2340"/>
        </w:tabs>
        <w:spacing w:before="1" w:line="252" w:lineRule="exact"/>
        <w:ind w:hanging="361"/>
        <w:rPr>
          <w:sz w:val="24"/>
          <w:szCs w:val="24"/>
        </w:rPr>
      </w:pPr>
      <w:r w:rsidRPr="006A15AB">
        <w:rPr>
          <w:sz w:val="24"/>
          <w:szCs w:val="24"/>
        </w:rPr>
        <w:t>A single seat should be at least 432mm (17’’)</w:t>
      </w:r>
      <w:r w:rsidRPr="006A15AB">
        <w:rPr>
          <w:spacing w:val="-8"/>
          <w:sz w:val="24"/>
          <w:szCs w:val="24"/>
        </w:rPr>
        <w:t xml:space="preserve"> </w:t>
      </w:r>
      <w:r w:rsidRPr="006A15AB">
        <w:rPr>
          <w:sz w:val="24"/>
          <w:szCs w:val="24"/>
        </w:rPr>
        <w:t>wide</w:t>
      </w:r>
    </w:p>
    <w:p w14:paraId="43345116" w14:textId="77777777" w:rsidR="001C0EB1" w:rsidRPr="006A15AB" w:rsidRDefault="00306E93" w:rsidP="00B54735">
      <w:pPr>
        <w:pStyle w:val="ListParagraph"/>
        <w:numPr>
          <w:ilvl w:val="1"/>
          <w:numId w:val="21"/>
        </w:numPr>
        <w:tabs>
          <w:tab w:val="left" w:pos="2340"/>
        </w:tabs>
        <w:spacing w:line="244" w:lineRule="auto"/>
        <w:ind w:right="1400"/>
        <w:rPr>
          <w:sz w:val="24"/>
          <w:szCs w:val="24"/>
        </w:rPr>
      </w:pPr>
      <w:r w:rsidRPr="006A15AB">
        <w:rPr>
          <w:sz w:val="24"/>
          <w:szCs w:val="24"/>
        </w:rPr>
        <w:t>Each seat must have a minimum height of 410mm (16’’) from the floor to the top of the seat, allowing for leg room, when</w:t>
      </w:r>
      <w:r w:rsidRPr="006A15AB">
        <w:rPr>
          <w:spacing w:val="-4"/>
          <w:sz w:val="24"/>
          <w:szCs w:val="24"/>
        </w:rPr>
        <w:t xml:space="preserve"> </w:t>
      </w:r>
      <w:r w:rsidRPr="006A15AB">
        <w:rPr>
          <w:sz w:val="24"/>
          <w:szCs w:val="24"/>
        </w:rPr>
        <w:t>seated.</w:t>
      </w:r>
    </w:p>
    <w:p w14:paraId="43345117" w14:textId="77777777" w:rsidR="001C0EB1" w:rsidRPr="006A15AB" w:rsidRDefault="00306E93" w:rsidP="00B54735">
      <w:pPr>
        <w:pStyle w:val="ListParagraph"/>
        <w:numPr>
          <w:ilvl w:val="1"/>
          <w:numId w:val="19"/>
        </w:numPr>
        <w:tabs>
          <w:tab w:val="left" w:pos="1619"/>
          <w:tab w:val="left" w:pos="1620"/>
        </w:tabs>
        <w:spacing w:before="191"/>
        <w:ind w:left="1619" w:hanging="721"/>
        <w:rPr>
          <w:b/>
          <w:sz w:val="24"/>
          <w:szCs w:val="24"/>
        </w:rPr>
      </w:pPr>
      <w:r w:rsidRPr="006A15AB">
        <w:rPr>
          <w:b/>
          <w:sz w:val="24"/>
          <w:szCs w:val="24"/>
        </w:rPr>
        <w:lastRenderedPageBreak/>
        <w:t>WHEELCHAIR ACCESSIBLE LICENSED</w:t>
      </w:r>
      <w:r w:rsidRPr="006A15AB">
        <w:rPr>
          <w:b/>
          <w:spacing w:val="-3"/>
          <w:sz w:val="24"/>
          <w:szCs w:val="24"/>
        </w:rPr>
        <w:t xml:space="preserve"> </w:t>
      </w:r>
      <w:r w:rsidRPr="006A15AB">
        <w:rPr>
          <w:b/>
          <w:sz w:val="24"/>
          <w:szCs w:val="24"/>
        </w:rPr>
        <w:t>VEHICLES</w:t>
      </w:r>
    </w:p>
    <w:p w14:paraId="43345118" w14:textId="4CD5D6FA" w:rsidR="001C0EB1" w:rsidRPr="006A15AB" w:rsidRDefault="00306E93" w:rsidP="00B54735">
      <w:pPr>
        <w:pStyle w:val="ListParagraph"/>
        <w:numPr>
          <w:ilvl w:val="0"/>
          <w:numId w:val="18"/>
        </w:numPr>
        <w:tabs>
          <w:tab w:val="left" w:pos="2340"/>
        </w:tabs>
        <w:spacing w:before="198" w:line="276" w:lineRule="auto"/>
        <w:ind w:right="1401"/>
        <w:jc w:val="both"/>
        <w:rPr>
          <w:sz w:val="24"/>
          <w:szCs w:val="24"/>
        </w:rPr>
      </w:pPr>
      <w:r w:rsidRPr="006A15AB">
        <w:rPr>
          <w:sz w:val="24"/>
          <w:szCs w:val="24"/>
        </w:rPr>
        <w:t>The Council adheres to the Equalities Act 2010 in respect of wheelchair accessible</w:t>
      </w:r>
      <w:r w:rsidRPr="006A15AB">
        <w:rPr>
          <w:spacing w:val="-1"/>
          <w:sz w:val="24"/>
          <w:szCs w:val="24"/>
        </w:rPr>
        <w:t xml:space="preserve"> </w:t>
      </w:r>
      <w:r w:rsidRPr="006A15AB">
        <w:rPr>
          <w:sz w:val="24"/>
          <w:szCs w:val="24"/>
        </w:rPr>
        <w:t>vehicles.</w:t>
      </w:r>
    </w:p>
    <w:p w14:paraId="43345119" w14:textId="77777777" w:rsidR="001C0EB1" w:rsidRPr="006A15AB" w:rsidRDefault="00306E93" w:rsidP="00B54735">
      <w:pPr>
        <w:pStyle w:val="ListParagraph"/>
        <w:numPr>
          <w:ilvl w:val="0"/>
          <w:numId w:val="18"/>
        </w:numPr>
        <w:tabs>
          <w:tab w:val="left" w:pos="2340"/>
        </w:tabs>
        <w:spacing w:before="2"/>
        <w:ind w:right="1397"/>
        <w:jc w:val="both"/>
        <w:rPr>
          <w:sz w:val="24"/>
          <w:szCs w:val="24"/>
        </w:rPr>
      </w:pPr>
      <w:r w:rsidRPr="006A15AB">
        <w:rPr>
          <w:sz w:val="24"/>
          <w:szCs w:val="24"/>
        </w:rPr>
        <w:t>Suitably modified ‘people mover’ type vehicles may be deemed acceptable for licensing. The vehicle will generally have to comply with the requirements relating to vehicles that carry 5 or more passengers. Further advice may be obtained from the Licensing team at the relevant</w:t>
      </w:r>
      <w:r w:rsidRPr="006A15AB">
        <w:rPr>
          <w:spacing w:val="-13"/>
          <w:sz w:val="24"/>
          <w:szCs w:val="24"/>
        </w:rPr>
        <w:t xml:space="preserve"> </w:t>
      </w:r>
      <w:r w:rsidRPr="006A15AB">
        <w:rPr>
          <w:sz w:val="24"/>
          <w:szCs w:val="24"/>
        </w:rPr>
        <w:t>Council.</w:t>
      </w:r>
    </w:p>
    <w:p w14:paraId="4334511A" w14:textId="77777777" w:rsidR="001C0EB1" w:rsidRPr="006A15AB" w:rsidRDefault="00306E93" w:rsidP="00B54735">
      <w:pPr>
        <w:pStyle w:val="ListParagraph"/>
        <w:numPr>
          <w:ilvl w:val="0"/>
          <w:numId w:val="18"/>
        </w:numPr>
        <w:tabs>
          <w:tab w:val="left" w:pos="2340"/>
        </w:tabs>
        <w:ind w:left="2340" w:right="1397"/>
        <w:jc w:val="both"/>
        <w:rPr>
          <w:sz w:val="24"/>
          <w:szCs w:val="24"/>
        </w:rPr>
      </w:pPr>
      <w:r w:rsidRPr="006A15AB">
        <w:rPr>
          <w:sz w:val="24"/>
          <w:szCs w:val="24"/>
        </w:rPr>
        <w:t xml:space="preserve">The vehicle must have a satisfactory arrangement for ramps, steps, handrails, and storage of wheelchairs. Fixing of wheelchairs must also be satisfactory. The vehicle must be capable of taking a passenger in a wheelchair, which in turn </w:t>
      </w:r>
      <w:r w:rsidRPr="006A15AB">
        <w:rPr>
          <w:sz w:val="24"/>
          <w:szCs w:val="24"/>
          <w:u w:val="single"/>
        </w:rPr>
        <w:t>must</w:t>
      </w:r>
      <w:r w:rsidRPr="006A15AB">
        <w:rPr>
          <w:sz w:val="24"/>
          <w:szCs w:val="24"/>
        </w:rPr>
        <w:t xml:space="preserve"> be suitably anchored with a safety belt /</w:t>
      </w:r>
      <w:r w:rsidRPr="006A15AB">
        <w:rPr>
          <w:spacing w:val="-11"/>
          <w:sz w:val="24"/>
          <w:szCs w:val="24"/>
        </w:rPr>
        <w:t xml:space="preserve"> </w:t>
      </w:r>
      <w:r w:rsidRPr="006A15AB">
        <w:rPr>
          <w:sz w:val="24"/>
          <w:szCs w:val="24"/>
        </w:rPr>
        <w:t>harness.</w:t>
      </w:r>
    </w:p>
    <w:p w14:paraId="4334511C" w14:textId="77777777" w:rsidR="001C0EB1" w:rsidRPr="006A15AB" w:rsidRDefault="00306E93" w:rsidP="00B54735">
      <w:pPr>
        <w:pStyle w:val="ListParagraph"/>
        <w:numPr>
          <w:ilvl w:val="0"/>
          <w:numId w:val="18"/>
        </w:numPr>
        <w:tabs>
          <w:tab w:val="left" w:pos="2340"/>
        </w:tabs>
        <w:spacing w:before="81"/>
        <w:ind w:left="2340" w:right="1398"/>
        <w:jc w:val="both"/>
        <w:rPr>
          <w:sz w:val="24"/>
          <w:szCs w:val="24"/>
        </w:rPr>
      </w:pPr>
      <w:r w:rsidRPr="006A15AB">
        <w:rPr>
          <w:sz w:val="24"/>
          <w:szCs w:val="24"/>
        </w:rPr>
        <w:t>The dimensions for the door aperture giving access for wheelchair-based persons and the interior dimensions of the vehicle must also be acceptable to the Licensing</w:t>
      </w:r>
      <w:r w:rsidRPr="006A15AB">
        <w:rPr>
          <w:spacing w:val="-1"/>
          <w:sz w:val="24"/>
          <w:szCs w:val="24"/>
        </w:rPr>
        <w:t xml:space="preserve"> </w:t>
      </w:r>
      <w:r w:rsidRPr="006A15AB">
        <w:rPr>
          <w:sz w:val="24"/>
          <w:szCs w:val="24"/>
        </w:rPr>
        <w:t>Authority.</w:t>
      </w:r>
    </w:p>
    <w:p w14:paraId="4334511D" w14:textId="77777777" w:rsidR="001C0EB1" w:rsidRPr="006A15AB" w:rsidRDefault="00306E93" w:rsidP="00B54735">
      <w:pPr>
        <w:pStyle w:val="ListParagraph"/>
        <w:numPr>
          <w:ilvl w:val="0"/>
          <w:numId w:val="18"/>
        </w:numPr>
        <w:tabs>
          <w:tab w:val="left" w:pos="2340"/>
        </w:tabs>
        <w:spacing w:before="3"/>
        <w:ind w:left="2340" w:right="1396"/>
        <w:jc w:val="both"/>
        <w:rPr>
          <w:sz w:val="24"/>
          <w:szCs w:val="24"/>
        </w:rPr>
      </w:pPr>
      <w:r w:rsidRPr="006A15AB">
        <w:rPr>
          <w:sz w:val="24"/>
          <w:szCs w:val="24"/>
        </w:rPr>
        <w:t>Ramp dimensions: Single piece ramp – width 700mm (min), length 1600mm</w:t>
      </w:r>
      <w:r w:rsidRPr="006A15AB">
        <w:rPr>
          <w:spacing w:val="1"/>
          <w:sz w:val="24"/>
          <w:szCs w:val="24"/>
        </w:rPr>
        <w:t xml:space="preserve"> </w:t>
      </w:r>
      <w:r w:rsidRPr="006A15AB">
        <w:rPr>
          <w:sz w:val="24"/>
          <w:szCs w:val="24"/>
        </w:rPr>
        <w:t>(max)</w:t>
      </w:r>
    </w:p>
    <w:p w14:paraId="4334511E" w14:textId="77777777" w:rsidR="001C0EB1" w:rsidRPr="006A15AB" w:rsidRDefault="00306E93" w:rsidP="00B54735">
      <w:pPr>
        <w:pStyle w:val="ListParagraph"/>
        <w:numPr>
          <w:ilvl w:val="0"/>
          <w:numId w:val="18"/>
        </w:numPr>
        <w:tabs>
          <w:tab w:val="left" w:pos="2340"/>
        </w:tabs>
        <w:ind w:left="2340" w:right="1396"/>
        <w:jc w:val="both"/>
        <w:rPr>
          <w:sz w:val="24"/>
          <w:szCs w:val="24"/>
        </w:rPr>
      </w:pPr>
      <w:r w:rsidRPr="006A15AB">
        <w:rPr>
          <w:sz w:val="24"/>
          <w:szCs w:val="24"/>
        </w:rPr>
        <w:t xml:space="preserve">Ramp gradients: </w:t>
      </w:r>
      <w:r w:rsidRPr="006A15AB">
        <w:rPr>
          <w:sz w:val="24"/>
          <w:szCs w:val="24"/>
          <w:u w:val="single"/>
        </w:rPr>
        <w:t>Side</w:t>
      </w:r>
      <w:r w:rsidRPr="006A15AB">
        <w:rPr>
          <w:sz w:val="24"/>
          <w:szCs w:val="24"/>
        </w:rPr>
        <w:t xml:space="preserve"> entry: Kerb (125mm): 14 degs (max) Ground: 19 degs</w:t>
      </w:r>
      <w:r w:rsidRPr="006A15AB">
        <w:rPr>
          <w:spacing w:val="-1"/>
          <w:sz w:val="24"/>
          <w:szCs w:val="24"/>
        </w:rPr>
        <w:t xml:space="preserve"> </w:t>
      </w:r>
      <w:r w:rsidRPr="006A15AB">
        <w:rPr>
          <w:sz w:val="24"/>
          <w:szCs w:val="24"/>
        </w:rPr>
        <w:t>(max)</w:t>
      </w:r>
    </w:p>
    <w:p w14:paraId="4334511F" w14:textId="77777777" w:rsidR="001C0EB1" w:rsidRPr="006A15AB" w:rsidRDefault="00306E93" w:rsidP="00B54735">
      <w:pPr>
        <w:pStyle w:val="ListParagraph"/>
        <w:numPr>
          <w:ilvl w:val="0"/>
          <w:numId w:val="18"/>
        </w:numPr>
        <w:tabs>
          <w:tab w:val="left" w:pos="2340"/>
        </w:tabs>
        <w:ind w:left="2340" w:right="1395"/>
        <w:jc w:val="both"/>
        <w:rPr>
          <w:sz w:val="24"/>
          <w:szCs w:val="24"/>
        </w:rPr>
      </w:pPr>
      <w:r w:rsidRPr="006A15AB">
        <w:rPr>
          <w:sz w:val="24"/>
          <w:szCs w:val="24"/>
        </w:rPr>
        <w:t>Slip resistant surfaces: all surfaces over which a wheelchair user may travel shall have a slip resistant finish</w:t>
      </w:r>
      <w:r w:rsidRPr="006A15AB">
        <w:rPr>
          <w:spacing w:val="-6"/>
          <w:sz w:val="24"/>
          <w:szCs w:val="24"/>
        </w:rPr>
        <w:t xml:space="preserve"> </w:t>
      </w:r>
      <w:r w:rsidRPr="006A15AB">
        <w:rPr>
          <w:sz w:val="24"/>
          <w:szCs w:val="24"/>
        </w:rPr>
        <w:t>applied.</w:t>
      </w:r>
    </w:p>
    <w:p w14:paraId="43345120" w14:textId="77777777" w:rsidR="001C0EB1" w:rsidRPr="006A15AB" w:rsidRDefault="00306E93" w:rsidP="00B54735">
      <w:pPr>
        <w:pStyle w:val="ListParagraph"/>
        <w:numPr>
          <w:ilvl w:val="0"/>
          <w:numId w:val="18"/>
        </w:numPr>
        <w:tabs>
          <w:tab w:val="left" w:pos="2340"/>
        </w:tabs>
        <w:ind w:left="2340" w:right="1396"/>
        <w:jc w:val="both"/>
        <w:rPr>
          <w:sz w:val="24"/>
          <w:szCs w:val="24"/>
        </w:rPr>
      </w:pPr>
      <w:r w:rsidRPr="006A15AB">
        <w:rPr>
          <w:sz w:val="24"/>
          <w:szCs w:val="24"/>
        </w:rPr>
        <w:t>Colour contrasting edge marks: a band contrasting with the remainder of the boarding ramp surface, 45mm to 55mm in width around and abutting the edge of the ramp or lift</w:t>
      </w:r>
      <w:r w:rsidRPr="006A15AB">
        <w:rPr>
          <w:spacing w:val="-5"/>
          <w:sz w:val="24"/>
          <w:szCs w:val="24"/>
        </w:rPr>
        <w:t xml:space="preserve"> </w:t>
      </w:r>
      <w:r w:rsidRPr="006A15AB">
        <w:rPr>
          <w:sz w:val="24"/>
          <w:szCs w:val="24"/>
        </w:rPr>
        <w:t>surface.</w:t>
      </w:r>
    </w:p>
    <w:p w14:paraId="43345121" w14:textId="77777777" w:rsidR="001C0EB1" w:rsidRPr="006A15AB" w:rsidRDefault="00306E93" w:rsidP="00B54735">
      <w:pPr>
        <w:pStyle w:val="ListParagraph"/>
        <w:numPr>
          <w:ilvl w:val="0"/>
          <w:numId w:val="18"/>
        </w:numPr>
        <w:tabs>
          <w:tab w:val="left" w:pos="2340"/>
        </w:tabs>
        <w:ind w:left="2340" w:right="1396"/>
        <w:jc w:val="both"/>
        <w:rPr>
          <w:sz w:val="24"/>
          <w:szCs w:val="24"/>
        </w:rPr>
      </w:pPr>
      <w:r w:rsidRPr="006A15AB">
        <w:rPr>
          <w:sz w:val="24"/>
          <w:szCs w:val="24"/>
        </w:rPr>
        <w:t>Control and failsafe mechanisms or power operated equipment: power operated equipment shall only be capable of operation from a control adjacent to the</w:t>
      </w:r>
      <w:r w:rsidRPr="006A15AB">
        <w:rPr>
          <w:spacing w:val="1"/>
          <w:sz w:val="24"/>
          <w:szCs w:val="24"/>
        </w:rPr>
        <w:t xml:space="preserve"> </w:t>
      </w:r>
      <w:r w:rsidRPr="006A15AB">
        <w:rPr>
          <w:sz w:val="24"/>
          <w:szCs w:val="24"/>
        </w:rPr>
        <w:t>ramp.</w:t>
      </w:r>
    </w:p>
    <w:p w14:paraId="43345122" w14:textId="77777777" w:rsidR="001C0EB1" w:rsidRPr="006A15AB" w:rsidRDefault="00306E93" w:rsidP="00B54735">
      <w:pPr>
        <w:pStyle w:val="ListParagraph"/>
        <w:numPr>
          <w:ilvl w:val="0"/>
          <w:numId w:val="18"/>
        </w:numPr>
        <w:tabs>
          <w:tab w:val="left" w:pos="2340"/>
        </w:tabs>
        <w:ind w:right="1393"/>
        <w:jc w:val="both"/>
        <w:rPr>
          <w:sz w:val="24"/>
          <w:szCs w:val="24"/>
        </w:rPr>
      </w:pPr>
      <w:r w:rsidRPr="006A15AB">
        <w:rPr>
          <w:sz w:val="24"/>
          <w:szCs w:val="24"/>
        </w:rPr>
        <w:t>Load sensors and re-cycling mechanisms for power-operated equipment: a device to stop the movement of the boarding ramp when motion is likely to cause</w:t>
      </w:r>
      <w:r w:rsidRPr="006A15AB">
        <w:rPr>
          <w:spacing w:val="1"/>
          <w:sz w:val="24"/>
          <w:szCs w:val="24"/>
        </w:rPr>
        <w:t xml:space="preserve"> </w:t>
      </w:r>
      <w:r w:rsidRPr="006A15AB">
        <w:rPr>
          <w:sz w:val="24"/>
          <w:szCs w:val="24"/>
        </w:rPr>
        <w:t>injury.</w:t>
      </w:r>
    </w:p>
    <w:p w14:paraId="43345123" w14:textId="77777777" w:rsidR="001C0EB1" w:rsidRPr="006A15AB" w:rsidRDefault="00306E93" w:rsidP="00B54735">
      <w:pPr>
        <w:pStyle w:val="ListParagraph"/>
        <w:numPr>
          <w:ilvl w:val="0"/>
          <w:numId w:val="18"/>
        </w:numPr>
        <w:tabs>
          <w:tab w:val="left" w:pos="2340"/>
        </w:tabs>
        <w:ind w:right="1396"/>
        <w:jc w:val="both"/>
        <w:rPr>
          <w:sz w:val="24"/>
          <w:szCs w:val="24"/>
        </w:rPr>
      </w:pPr>
      <w:r w:rsidRPr="006A15AB">
        <w:rPr>
          <w:sz w:val="24"/>
          <w:szCs w:val="24"/>
        </w:rPr>
        <w:t>Manual override provisions for power operated equipment: a provision to repeatedly operate the equipment in the event of power failure shall be provided.</w:t>
      </w:r>
    </w:p>
    <w:p w14:paraId="43345124" w14:textId="77777777" w:rsidR="001C0EB1" w:rsidRPr="006A15AB" w:rsidRDefault="00306E93" w:rsidP="00B54735">
      <w:pPr>
        <w:pStyle w:val="ListParagraph"/>
        <w:numPr>
          <w:ilvl w:val="0"/>
          <w:numId w:val="18"/>
        </w:numPr>
        <w:tabs>
          <w:tab w:val="left" w:pos="2340"/>
        </w:tabs>
        <w:ind w:right="1396"/>
        <w:jc w:val="both"/>
        <w:rPr>
          <w:sz w:val="24"/>
          <w:szCs w:val="24"/>
        </w:rPr>
      </w:pPr>
      <w:r w:rsidRPr="006A15AB">
        <w:rPr>
          <w:sz w:val="24"/>
          <w:szCs w:val="24"/>
        </w:rPr>
        <w:t>Manual/portable ramp: Such ramps must have a designated stowage location which can store the equipment such that it does not present a risk of injury.</w:t>
      </w:r>
    </w:p>
    <w:p w14:paraId="43345125" w14:textId="77777777" w:rsidR="001C0EB1" w:rsidRPr="006A15AB" w:rsidRDefault="001C0EB1">
      <w:pPr>
        <w:pStyle w:val="BodyText"/>
        <w:spacing w:before="9"/>
      </w:pPr>
    </w:p>
    <w:p w14:paraId="43345126" w14:textId="77777777" w:rsidR="001C0EB1" w:rsidRPr="006A15AB" w:rsidRDefault="00306E93">
      <w:pPr>
        <w:ind w:left="1687"/>
        <w:rPr>
          <w:b/>
          <w:sz w:val="24"/>
          <w:szCs w:val="24"/>
        </w:rPr>
      </w:pPr>
      <w:bookmarkStart w:id="49" w:name="Wheelchair_assessable_Entrances_and_Exit"/>
      <w:bookmarkEnd w:id="49"/>
      <w:r w:rsidRPr="006A15AB">
        <w:rPr>
          <w:b/>
          <w:sz w:val="24"/>
          <w:szCs w:val="24"/>
        </w:rPr>
        <w:t>Wheelchair assessable Entrances and Exits</w:t>
      </w:r>
    </w:p>
    <w:p w14:paraId="21FEC0EB" w14:textId="7CDD447F" w:rsidR="00F83E16" w:rsidRPr="006A15AB" w:rsidRDefault="00306E93" w:rsidP="00B54735">
      <w:pPr>
        <w:pStyle w:val="ListParagraph"/>
        <w:numPr>
          <w:ilvl w:val="2"/>
          <w:numId w:val="19"/>
        </w:numPr>
        <w:tabs>
          <w:tab w:val="left" w:pos="2340"/>
        </w:tabs>
        <w:spacing w:before="161"/>
        <w:ind w:firstLine="366"/>
        <w:rPr>
          <w:sz w:val="24"/>
          <w:szCs w:val="24"/>
        </w:rPr>
      </w:pPr>
      <w:r w:rsidRPr="006A15AB">
        <w:rPr>
          <w:sz w:val="24"/>
          <w:szCs w:val="24"/>
        </w:rPr>
        <w:t>Number and position: a minimum of 1 located on the</w:t>
      </w:r>
      <w:r w:rsidRPr="006A15AB">
        <w:rPr>
          <w:spacing w:val="-10"/>
          <w:sz w:val="24"/>
          <w:szCs w:val="24"/>
        </w:rPr>
        <w:t xml:space="preserve"> </w:t>
      </w:r>
      <w:r w:rsidRPr="006A15AB">
        <w:rPr>
          <w:sz w:val="24"/>
          <w:szCs w:val="24"/>
        </w:rPr>
        <w:t>nearside</w:t>
      </w:r>
    </w:p>
    <w:p w14:paraId="0904AC64" w14:textId="77777777" w:rsidR="00F83E16" w:rsidRPr="006A15AB" w:rsidRDefault="00306E93" w:rsidP="00B54735">
      <w:pPr>
        <w:pStyle w:val="ListParagraph"/>
        <w:numPr>
          <w:ilvl w:val="2"/>
          <w:numId w:val="19"/>
        </w:numPr>
        <w:tabs>
          <w:tab w:val="left" w:pos="2340"/>
        </w:tabs>
        <w:spacing w:before="161"/>
        <w:ind w:firstLine="366"/>
        <w:rPr>
          <w:sz w:val="24"/>
          <w:szCs w:val="24"/>
        </w:rPr>
      </w:pPr>
      <w:r w:rsidRPr="006A15AB">
        <w:rPr>
          <w:sz w:val="24"/>
          <w:szCs w:val="24"/>
        </w:rPr>
        <w:t>Minimum doorway width:</w:t>
      </w:r>
      <w:r w:rsidRPr="006A15AB">
        <w:rPr>
          <w:spacing w:val="-2"/>
          <w:sz w:val="24"/>
          <w:szCs w:val="24"/>
        </w:rPr>
        <w:t xml:space="preserve"> </w:t>
      </w:r>
      <w:r w:rsidRPr="006A15AB">
        <w:rPr>
          <w:sz w:val="24"/>
          <w:szCs w:val="24"/>
        </w:rPr>
        <w:t>740mm</w:t>
      </w:r>
    </w:p>
    <w:p w14:paraId="43345129" w14:textId="15C38652" w:rsidR="001C0EB1" w:rsidRPr="006A15AB" w:rsidRDefault="00306E93" w:rsidP="00B54735">
      <w:pPr>
        <w:pStyle w:val="ListParagraph"/>
        <w:numPr>
          <w:ilvl w:val="2"/>
          <w:numId w:val="19"/>
        </w:numPr>
        <w:tabs>
          <w:tab w:val="left" w:pos="2340"/>
        </w:tabs>
        <w:spacing w:before="161"/>
        <w:ind w:firstLine="366"/>
        <w:rPr>
          <w:sz w:val="24"/>
          <w:szCs w:val="24"/>
        </w:rPr>
      </w:pPr>
      <w:r w:rsidRPr="006A15AB">
        <w:rPr>
          <w:sz w:val="24"/>
          <w:szCs w:val="24"/>
        </w:rPr>
        <w:t>Minimum doorway height:</w:t>
      </w:r>
      <w:r w:rsidRPr="006A15AB">
        <w:rPr>
          <w:spacing w:val="-4"/>
          <w:sz w:val="24"/>
          <w:szCs w:val="24"/>
        </w:rPr>
        <w:t xml:space="preserve"> </w:t>
      </w:r>
      <w:r w:rsidRPr="006A15AB">
        <w:rPr>
          <w:sz w:val="24"/>
          <w:szCs w:val="24"/>
        </w:rPr>
        <w:t>1230mm</w:t>
      </w:r>
    </w:p>
    <w:p w14:paraId="4334512A" w14:textId="77777777" w:rsidR="001C0EB1" w:rsidRPr="006A15AB" w:rsidRDefault="001C0EB1" w:rsidP="00F83E16">
      <w:pPr>
        <w:pStyle w:val="BodyText"/>
        <w:tabs>
          <w:tab w:val="left" w:pos="2340"/>
        </w:tabs>
      </w:pPr>
    </w:p>
    <w:p w14:paraId="4334512B" w14:textId="77777777" w:rsidR="001C0EB1" w:rsidRPr="006A15AB" w:rsidRDefault="00306E93">
      <w:pPr>
        <w:ind w:left="1620"/>
        <w:rPr>
          <w:b/>
          <w:sz w:val="24"/>
          <w:szCs w:val="24"/>
        </w:rPr>
      </w:pPr>
      <w:r w:rsidRPr="006A15AB">
        <w:rPr>
          <w:b/>
          <w:sz w:val="24"/>
          <w:szCs w:val="24"/>
        </w:rPr>
        <w:t>Wheelchair internal area</w:t>
      </w:r>
    </w:p>
    <w:p w14:paraId="4334512C" w14:textId="77777777" w:rsidR="001C0EB1" w:rsidRPr="006A15AB" w:rsidRDefault="001C0EB1">
      <w:pPr>
        <w:pStyle w:val="BodyText"/>
        <w:rPr>
          <w:b/>
        </w:rPr>
      </w:pPr>
    </w:p>
    <w:p w14:paraId="06640A03" w14:textId="77777777" w:rsidR="006A15AB" w:rsidRDefault="00306E93" w:rsidP="006A15AB">
      <w:pPr>
        <w:pStyle w:val="ListParagraph"/>
        <w:numPr>
          <w:ilvl w:val="1"/>
          <w:numId w:val="28"/>
        </w:numPr>
        <w:tabs>
          <w:tab w:val="left" w:pos="2340"/>
        </w:tabs>
        <w:ind w:left="2340" w:right="1396" w:firstLine="0"/>
        <w:jc w:val="both"/>
        <w:rPr>
          <w:sz w:val="24"/>
          <w:szCs w:val="24"/>
        </w:rPr>
      </w:pPr>
      <w:r w:rsidRPr="006A15AB">
        <w:rPr>
          <w:sz w:val="24"/>
          <w:szCs w:val="24"/>
        </w:rPr>
        <w:t>Wheelchair areas must allow at least 305mm (12’’) leg room from the wheelchair frame/seat to any structure in front of the seat. There must be enough roof space to allow the wheelchair used to be seated comfortably inside the</w:t>
      </w:r>
      <w:r w:rsidRPr="006A15AB">
        <w:rPr>
          <w:spacing w:val="-1"/>
          <w:sz w:val="24"/>
          <w:szCs w:val="24"/>
        </w:rPr>
        <w:t xml:space="preserve"> </w:t>
      </w:r>
      <w:r w:rsidRPr="006A15AB">
        <w:rPr>
          <w:sz w:val="24"/>
          <w:szCs w:val="24"/>
        </w:rPr>
        <w:t>vehicle.</w:t>
      </w:r>
    </w:p>
    <w:p w14:paraId="7C834B95" w14:textId="77777777" w:rsidR="006A15AB" w:rsidRDefault="00306E93" w:rsidP="006A15AB">
      <w:pPr>
        <w:pStyle w:val="ListParagraph"/>
        <w:numPr>
          <w:ilvl w:val="1"/>
          <w:numId w:val="28"/>
        </w:numPr>
        <w:tabs>
          <w:tab w:val="left" w:pos="2340"/>
        </w:tabs>
        <w:ind w:left="2340" w:right="1394" w:firstLine="0"/>
        <w:jc w:val="both"/>
        <w:rPr>
          <w:sz w:val="24"/>
          <w:szCs w:val="24"/>
        </w:rPr>
      </w:pPr>
      <w:r w:rsidRPr="006A15AB">
        <w:rPr>
          <w:sz w:val="24"/>
          <w:szCs w:val="24"/>
        </w:rPr>
        <w:lastRenderedPageBreak/>
        <w:t xml:space="preserve">Wheelchair spaces requirements: </w:t>
      </w:r>
      <w:r w:rsidR="00A54CCF" w:rsidRPr="006A15AB">
        <w:rPr>
          <w:sz w:val="24"/>
          <w:szCs w:val="24"/>
        </w:rPr>
        <w:t>1200</w:t>
      </w:r>
      <w:r w:rsidRPr="006A15AB">
        <w:rPr>
          <w:sz w:val="24"/>
          <w:szCs w:val="24"/>
        </w:rPr>
        <w:t xml:space="preserve">mm length, </w:t>
      </w:r>
      <w:r w:rsidR="00A54CCF" w:rsidRPr="006A15AB">
        <w:rPr>
          <w:sz w:val="24"/>
          <w:szCs w:val="24"/>
        </w:rPr>
        <w:t>700</w:t>
      </w:r>
      <w:r w:rsidRPr="006A15AB">
        <w:rPr>
          <w:sz w:val="24"/>
          <w:szCs w:val="24"/>
        </w:rPr>
        <w:t xml:space="preserve">mm width, </w:t>
      </w:r>
      <w:r w:rsidR="00A54CCF" w:rsidRPr="006A15AB">
        <w:rPr>
          <w:sz w:val="24"/>
          <w:szCs w:val="24"/>
        </w:rPr>
        <w:t>1350</w:t>
      </w:r>
      <w:r w:rsidRPr="006A15AB">
        <w:rPr>
          <w:sz w:val="24"/>
          <w:szCs w:val="24"/>
        </w:rPr>
        <w:t>mm height</w:t>
      </w:r>
      <w:r w:rsidRPr="006A15AB">
        <w:rPr>
          <w:spacing w:val="-1"/>
          <w:sz w:val="24"/>
          <w:szCs w:val="24"/>
        </w:rPr>
        <w:t xml:space="preserve"> </w:t>
      </w:r>
      <w:r w:rsidRPr="006A15AB">
        <w:rPr>
          <w:sz w:val="24"/>
          <w:szCs w:val="24"/>
        </w:rPr>
        <w:t>(min).</w:t>
      </w:r>
    </w:p>
    <w:p w14:paraId="4334512F" w14:textId="42060890" w:rsidR="001C0EB1" w:rsidRPr="006A15AB" w:rsidRDefault="00306E93" w:rsidP="006A15AB">
      <w:pPr>
        <w:pStyle w:val="ListParagraph"/>
        <w:numPr>
          <w:ilvl w:val="1"/>
          <w:numId w:val="28"/>
        </w:numPr>
        <w:tabs>
          <w:tab w:val="left" w:pos="2340"/>
        </w:tabs>
        <w:ind w:left="2340" w:right="1394" w:firstLine="0"/>
        <w:jc w:val="both"/>
        <w:rPr>
          <w:sz w:val="24"/>
          <w:szCs w:val="24"/>
        </w:rPr>
      </w:pPr>
      <w:r w:rsidRPr="006A15AB">
        <w:rPr>
          <w:sz w:val="24"/>
          <w:szCs w:val="24"/>
        </w:rPr>
        <w:t>All such vehicles will be licensed for the number of non-wheelchair customers</w:t>
      </w:r>
      <w:r w:rsidRPr="006A15AB">
        <w:rPr>
          <w:spacing w:val="-1"/>
          <w:sz w:val="24"/>
          <w:szCs w:val="24"/>
        </w:rPr>
        <w:t xml:space="preserve"> </w:t>
      </w:r>
      <w:r w:rsidRPr="006A15AB">
        <w:rPr>
          <w:sz w:val="24"/>
          <w:szCs w:val="24"/>
        </w:rPr>
        <w:t>only.</w:t>
      </w:r>
    </w:p>
    <w:p w14:paraId="43345130" w14:textId="77777777" w:rsidR="001C0EB1" w:rsidRPr="006A15AB" w:rsidRDefault="001C0EB1">
      <w:pPr>
        <w:pStyle w:val="BodyText"/>
      </w:pPr>
    </w:p>
    <w:p w14:paraId="43345131" w14:textId="4170A2E0" w:rsidR="001C0EB1" w:rsidRPr="006A15AB" w:rsidRDefault="00306E93" w:rsidP="00B54735">
      <w:pPr>
        <w:pStyle w:val="ListParagraph"/>
        <w:numPr>
          <w:ilvl w:val="0"/>
          <w:numId w:val="19"/>
        </w:numPr>
        <w:tabs>
          <w:tab w:val="left" w:pos="1619"/>
          <w:tab w:val="left" w:pos="1621"/>
        </w:tabs>
        <w:spacing w:before="229" w:line="244" w:lineRule="auto"/>
        <w:ind w:right="1394"/>
        <w:rPr>
          <w:b/>
          <w:sz w:val="24"/>
          <w:szCs w:val="24"/>
        </w:rPr>
      </w:pPr>
      <w:r w:rsidRPr="006A15AB">
        <w:rPr>
          <w:b/>
          <w:sz w:val="24"/>
          <w:szCs w:val="24"/>
        </w:rPr>
        <w:t>HACKNEY CARRIAGES MUST BE CONSTRUCTED FOR THE CARRIAGE OF PASSENGERS IN WHEELCHAIRS – NEW</w:t>
      </w:r>
      <w:r w:rsidRPr="006A15AB">
        <w:rPr>
          <w:b/>
          <w:spacing w:val="-7"/>
          <w:sz w:val="24"/>
          <w:szCs w:val="24"/>
        </w:rPr>
        <w:t xml:space="preserve"> </w:t>
      </w:r>
      <w:r w:rsidRPr="006A15AB">
        <w:rPr>
          <w:b/>
          <w:sz w:val="24"/>
          <w:szCs w:val="24"/>
        </w:rPr>
        <w:t>GRANTS</w:t>
      </w:r>
    </w:p>
    <w:p w14:paraId="43345132" w14:textId="77777777" w:rsidR="001C0EB1" w:rsidRPr="006A15AB" w:rsidRDefault="00306E93" w:rsidP="00B54735">
      <w:pPr>
        <w:pStyle w:val="ListParagraph"/>
        <w:numPr>
          <w:ilvl w:val="0"/>
          <w:numId w:val="47"/>
        </w:numPr>
        <w:tabs>
          <w:tab w:val="left" w:pos="2340"/>
        </w:tabs>
        <w:spacing w:before="189"/>
        <w:ind w:right="1400"/>
        <w:rPr>
          <w:sz w:val="24"/>
          <w:szCs w:val="24"/>
        </w:rPr>
      </w:pPr>
      <w:r w:rsidRPr="006A15AB">
        <w:rPr>
          <w:sz w:val="24"/>
          <w:szCs w:val="24"/>
        </w:rPr>
        <w:t>The Council adheres to the Equalities Act 2010 in respect of wheelchair accessible</w:t>
      </w:r>
      <w:r w:rsidRPr="006A15AB">
        <w:rPr>
          <w:spacing w:val="-1"/>
          <w:sz w:val="24"/>
          <w:szCs w:val="24"/>
        </w:rPr>
        <w:t xml:space="preserve"> </w:t>
      </w:r>
      <w:r w:rsidRPr="006A15AB">
        <w:rPr>
          <w:sz w:val="24"/>
          <w:szCs w:val="24"/>
        </w:rPr>
        <w:t>vehicles.</w:t>
      </w:r>
    </w:p>
    <w:p w14:paraId="43345133" w14:textId="77777777" w:rsidR="001C0EB1" w:rsidRPr="006A15AB" w:rsidRDefault="00306E93" w:rsidP="00B54735">
      <w:pPr>
        <w:pStyle w:val="ListParagraph"/>
        <w:numPr>
          <w:ilvl w:val="0"/>
          <w:numId w:val="47"/>
        </w:numPr>
        <w:tabs>
          <w:tab w:val="left" w:pos="2340"/>
        </w:tabs>
        <w:ind w:right="1399"/>
        <w:rPr>
          <w:sz w:val="24"/>
          <w:szCs w:val="24"/>
        </w:rPr>
      </w:pPr>
      <w:r w:rsidRPr="006A15AB">
        <w:rPr>
          <w:sz w:val="24"/>
          <w:szCs w:val="24"/>
        </w:rPr>
        <w:t>The vehicle must have satisfactory arrangement for ramps, steps, handrails, and storage of wheelchairs. Fixing of wheelchairs must also be</w:t>
      </w:r>
      <w:r w:rsidRPr="006A15AB">
        <w:rPr>
          <w:spacing w:val="-24"/>
          <w:sz w:val="24"/>
          <w:szCs w:val="24"/>
        </w:rPr>
        <w:t xml:space="preserve"> </w:t>
      </w:r>
      <w:r w:rsidRPr="006A15AB">
        <w:rPr>
          <w:sz w:val="24"/>
          <w:szCs w:val="24"/>
        </w:rPr>
        <w:t>satisfactory.</w:t>
      </w:r>
    </w:p>
    <w:p w14:paraId="43345134" w14:textId="77777777" w:rsidR="001C0EB1" w:rsidRPr="006A15AB" w:rsidRDefault="00306E93" w:rsidP="00B54735">
      <w:pPr>
        <w:pStyle w:val="ListParagraph"/>
        <w:numPr>
          <w:ilvl w:val="0"/>
          <w:numId w:val="47"/>
        </w:numPr>
        <w:tabs>
          <w:tab w:val="left" w:pos="2340"/>
        </w:tabs>
        <w:spacing w:before="1"/>
        <w:ind w:right="1400"/>
        <w:rPr>
          <w:sz w:val="24"/>
          <w:szCs w:val="24"/>
        </w:rPr>
      </w:pPr>
      <w:r w:rsidRPr="006A15AB">
        <w:rPr>
          <w:sz w:val="24"/>
          <w:szCs w:val="24"/>
        </w:rPr>
        <w:t>It must be capable of taking a wheelchair with passenger, suitably anchored with a safety belt /</w:t>
      </w:r>
      <w:r w:rsidRPr="006A15AB">
        <w:rPr>
          <w:spacing w:val="-3"/>
          <w:sz w:val="24"/>
          <w:szCs w:val="24"/>
        </w:rPr>
        <w:t xml:space="preserve"> </w:t>
      </w:r>
      <w:r w:rsidRPr="006A15AB">
        <w:rPr>
          <w:sz w:val="24"/>
          <w:szCs w:val="24"/>
        </w:rPr>
        <w:t>harness.</w:t>
      </w:r>
    </w:p>
    <w:p w14:paraId="43345136" w14:textId="77777777" w:rsidR="001C0EB1" w:rsidRPr="006A15AB" w:rsidRDefault="00306E93" w:rsidP="00B54735">
      <w:pPr>
        <w:pStyle w:val="ListParagraph"/>
        <w:numPr>
          <w:ilvl w:val="0"/>
          <w:numId w:val="47"/>
        </w:numPr>
        <w:tabs>
          <w:tab w:val="left" w:pos="2340"/>
        </w:tabs>
        <w:spacing w:before="81"/>
        <w:ind w:right="1398"/>
        <w:rPr>
          <w:sz w:val="24"/>
          <w:szCs w:val="24"/>
        </w:rPr>
      </w:pPr>
      <w:r w:rsidRPr="006A15AB">
        <w:rPr>
          <w:sz w:val="24"/>
          <w:szCs w:val="24"/>
        </w:rPr>
        <w:t>The dimensions for the door aperture giving access for wheelchair-based persons must also be acceptable to the Licensing</w:t>
      </w:r>
      <w:r w:rsidRPr="006A15AB">
        <w:rPr>
          <w:spacing w:val="-12"/>
          <w:sz w:val="24"/>
          <w:szCs w:val="24"/>
        </w:rPr>
        <w:t xml:space="preserve"> </w:t>
      </w:r>
      <w:r w:rsidRPr="006A15AB">
        <w:rPr>
          <w:sz w:val="24"/>
          <w:szCs w:val="24"/>
        </w:rPr>
        <w:t>Authority.</w:t>
      </w:r>
    </w:p>
    <w:p w14:paraId="43345137" w14:textId="77777777" w:rsidR="001C0EB1" w:rsidRPr="006A15AB" w:rsidRDefault="001C0EB1">
      <w:pPr>
        <w:pStyle w:val="BodyText"/>
        <w:spacing w:before="2"/>
      </w:pPr>
    </w:p>
    <w:p w14:paraId="43345138" w14:textId="77777777" w:rsidR="001C0EB1" w:rsidRPr="006A15AB" w:rsidRDefault="00306E93">
      <w:pPr>
        <w:pStyle w:val="Heading4"/>
        <w:numPr>
          <w:ilvl w:val="0"/>
          <w:numId w:val="16"/>
        </w:numPr>
        <w:tabs>
          <w:tab w:val="left" w:pos="1619"/>
          <w:tab w:val="left" w:pos="1620"/>
        </w:tabs>
        <w:spacing w:before="1"/>
      </w:pPr>
      <w:bookmarkStart w:id="50" w:name="3._REQUIREMENTS_FOR_ALL_VEHICLES"/>
      <w:bookmarkEnd w:id="50"/>
      <w:r w:rsidRPr="006A15AB">
        <w:t>REQUIREMENTS FOR ALL</w:t>
      </w:r>
      <w:r w:rsidRPr="006A15AB">
        <w:rPr>
          <w:spacing w:val="-4"/>
        </w:rPr>
        <w:t xml:space="preserve"> </w:t>
      </w:r>
      <w:r w:rsidRPr="006A15AB">
        <w:t>VEHICLES</w:t>
      </w:r>
    </w:p>
    <w:p w14:paraId="43345139" w14:textId="77777777" w:rsidR="001C0EB1" w:rsidRPr="006A15AB" w:rsidRDefault="001C0EB1">
      <w:pPr>
        <w:pStyle w:val="BodyText"/>
        <w:spacing w:before="10"/>
        <w:rPr>
          <w:b/>
        </w:rPr>
      </w:pPr>
    </w:p>
    <w:p w14:paraId="4334513A" w14:textId="77777777" w:rsidR="001C0EB1" w:rsidRPr="006A15AB" w:rsidRDefault="00306E93">
      <w:pPr>
        <w:pStyle w:val="ListParagraph"/>
        <w:numPr>
          <w:ilvl w:val="1"/>
          <w:numId w:val="16"/>
        </w:numPr>
        <w:tabs>
          <w:tab w:val="left" w:pos="1619"/>
          <w:tab w:val="left" w:pos="1620"/>
        </w:tabs>
        <w:rPr>
          <w:b/>
          <w:sz w:val="24"/>
          <w:szCs w:val="24"/>
        </w:rPr>
      </w:pPr>
      <w:bookmarkStart w:id="51" w:name="3.1_LUGGAGE_SPACE_(GENERAL)"/>
      <w:bookmarkEnd w:id="51"/>
      <w:r w:rsidRPr="006A15AB">
        <w:rPr>
          <w:b/>
          <w:sz w:val="24"/>
          <w:szCs w:val="24"/>
        </w:rPr>
        <w:t>LUGGAGE SPACE</w:t>
      </w:r>
      <w:r w:rsidRPr="006A15AB">
        <w:rPr>
          <w:b/>
          <w:spacing w:val="1"/>
          <w:sz w:val="24"/>
          <w:szCs w:val="24"/>
        </w:rPr>
        <w:t xml:space="preserve"> </w:t>
      </w:r>
      <w:r w:rsidRPr="006A15AB">
        <w:rPr>
          <w:b/>
          <w:sz w:val="24"/>
          <w:szCs w:val="24"/>
        </w:rPr>
        <w:t>(GENERAL)</w:t>
      </w:r>
    </w:p>
    <w:p w14:paraId="4334513B" w14:textId="77777777" w:rsidR="001C0EB1" w:rsidRPr="006A15AB" w:rsidRDefault="001C0EB1">
      <w:pPr>
        <w:pStyle w:val="BodyText"/>
        <w:spacing w:before="9"/>
        <w:rPr>
          <w:b/>
        </w:rPr>
      </w:pPr>
    </w:p>
    <w:p w14:paraId="4334513C" w14:textId="5F07D9BA" w:rsidR="001C0EB1" w:rsidRPr="006A15AB" w:rsidRDefault="00306E93">
      <w:pPr>
        <w:spacing w:line="276" w:lineRule="auto"/>
        <w:ind w:left="1620" w:right="1394"/>
        <w:jc w:val="both"/>
        <w:rPr>
          <w:sz w:val="24"/>
          <w:szCs w:val="24"/>
        </w:rPr>
      </w:pPr>
      <w:r w:rsidRPr="006A15AB">
        <w:rPr>
          <w:sz w:val="24"/>
          <w:szCs w:val="24"/>
        </w:rPr>
        <w:t>A separate lockable luggage compartment shall be provided. Passengers must be protected from items of luggage contained in the load space being propelled into the passenger</w:t>
      </w:r>
      <w:r w:rsidRPr="006A15AB">
        <w:rPr>
          <w:spacing w:val="-18"/>
          <w:sz w:val="24"/>
          <w:szCs w:val="24"/>
        </w:rPr>
        <w:t xml:space="preserve"> </w:t>
      </w:r>
      <w:r w:rsidRPr="006A15AB">
        <w:rPr>
          <w:sz w:val="24"/>
          <w:szCs w:val="24"/>
        </w:rPr>
        <w:t>compartment</w:t>
      </w:r>
      <w:r w:rsidRPr="006A15AB">
        <w:rPr>
          <w:spacing w:val="-17"/>
          <w:sz w:val="24"/>
          <w:szCs w:val="24"/>
        </w:rPr>
        <w:t xml:space="preserve"> </w:t>
      </w:r>
      <w:r w:rsidRPr="006A15AB">
        <w:rPr>
          <w:sz w:val="24"/>
          <w:szCs w:val="24"/>
        </w:rPr>
        <w:t>by</w:t>
      </w:r>
      <w:r w:rsidRPr="006A15AB">
        <w:rPr>
          <w:spacing w:val="-16"/>
          <w:sz w:val="24"/>
          <w:szCs w:val="24"/>
        </w:rPr>
        <w:t xml:space="preserve"> </w:t>
      </w:r>
      <w:r w:rsidRPr="006A15AB">
        <w:rPr>
          <w:sz w:val="24"/>
          <w:szCs w:val="24"/>
        </w:rPr>
        <w:t>the</w:t>
      </w:r>
      <w:r w:rsidRPr="006A15AB">
        <w:rPr>
          <w:spacing w:val="-18"/>
          <w:sz w:val="24"/>
          <w:szCs w:val="24"/>
        </w:rPr>
        <w:t xml:space="preserve"> </w:t>
      </w:r>
      <w:r w:rsidRPr="006A15AB">
        <w:rPr>
          <w:sz w:val="24"/>
          <w:szCs w:val="24"/>
        </w:rPr>
        <w:t>vehicle</w:t>
      </w:r>
      <w:r w:rsidRPr="006A15AB">
        <w:rPr>
          <w:spacing w:val="-18"/>
          <w:sz w:val="24"/>
          <w:szCs w:val="24"/>
        </w:rPr>
        <w:t xml:space="preserve"> </w:t>
      </w:r>
      <w:r w:rsidRPr="006A15AB">
        <w:rPr>
          <w:sz w:val="24"/>
          <w:szCs w:val="24"/>
        </w:rPr>
        <w:t>movement.</w:t>
      </w:r>
      <w:r w:rsidRPr="006A15AB">
        <w:rPr>
          <w:spacing w:val="28"/>
          <w:sz w:val="24"/>
          <w:szCs w:val="24"/>
        </w:rPr>
        <w:t xml:space="preserve"> </w:t>
      </w:r>
      <w:r w:rsidRPr="006A15AB">
        <w:rPr>
          <w:sz w:val="24"/>
          <w:szCs w:val="24"/>
        </w:rPr>
        <w:t>In</w:t>
      </w:r>
      <w:r w:rsidRPr="006A15AB">
        <w:rPr>
          <w:spacing w:val="-18"/>
          <w:sz w:val="24"/>
          <w:szCs w:val="24"/>
        </w:rPr>
        <w:t xml:space="preserve"> </w:t>
      </w:r>
      <w:r w:rsidRPr="006A15AB">
        <w:rPr>
          <w:sz w:val="24"/>
          <w:szCs w:val="24"/>
        </w:rPr>
        <w:t>the</w:t>
      </w:r>
      <w:r w:rsidRPr="006A15AB">
        <w:rPr>
          <w:spacing w:val="-18"/>
          <w:sz w:val="24"/>
          <w:szCs w:val="24"/>
        </w:rPr>
        <w:t xml:space="preserve"> </w:t>
      </w:r>
      <w:r w:rsidRPr="006A15AB">
        <w:rPr>
          <w:sz w:val="24"/>
          <w:szCs w:val="24"/>
        </w:rPr>
        <w:t>case</w:t>
      </w:r>
      <w:r w:rsidRPr="006A15AB">
        <w:rPr>
          <w:spacing w:val="-18"/>
          <w:sz w:val="24"/>
          <w:szCs w:val="24"/>
        </w:rPr>
        <w:t xml:space="preserve"> </w:t>
      </w:r>
      <w:r w:rsidRPr="006A15AB">
        <w:rPr>
          <w:sz w:val="24"/>
          <w:szCs w:val="24"/>
        </w:rPr>
        <w:t>of</w:t>
      </w:r>
      <w:r w:rsidRPr="006A15AB">
        <w:rPr>
          <w:spacing w:val="-15"/>
          <w:sz w:val="24"/>
          <w:szCs w:val="24"/>
        </w:rPr>
        <w:t xml:space="preserve"> </w:t>
      </w:r>
      <w:r w:rsidRPr="006A15AB">
        <w:rPr>
          <w:sz w:val="24"/>
          <w:szCs w:val="24"/>
        </w:rPr>
        <w:t>LPG</w:t>
      </w:r>
      <w:r w:rsidRPr="006A15AB">
        <w:rPr>
          <w:spacing w:val="-17"/>
          <w:sz w:val="24"/>
          <w:szCs w:val="24"/>
        </w:rPr>
        <w:t xml:space="preserve"> </w:t>
      </w:r>
      <w:r w:rsidR="00363B08">
        <w:rPr>
          <w:spacing w:val="-17"/>
          <w:sz w:val="24"/>
          <w:szCs w:val="24"/>
        </w:rPr>
        <w:t xml:space="preserve">converted </w:t>
      </w:r>
      <w:r w:rsidRPr="006A15AB">
        <w:rPr>
          <w:sz w:val="24"/>
          <w:szCs w:val="24"/>
        </w:rPr>
        <w:t>fuel</w:t>
      </w:r>
      <w:r w:rsidRPr="006A15AB">
        <w:rPr>
          <w:spacing w:val="-17"/>
          <w:sz w:val="24"/>
          <w:szCs w:val="24"/>
        </w:rPr>
        <w:t xml:space="preserve"> </w:t>
      </w:r>
      <w:r w:rsidRPr="006A15AB">
        <w:rPr>
          <w:sz w:val="24"/>
          <w:szCs w:val="24"/>
        </w:rPr>
        <w:t>vehicles, the vehicle will not be licensed if the LPG</w:t>
      </w:r>
      <w:r w:rsidR="00363B08">
        <w:rPr>
          <w:sz w:val="24"/>
          <w:szCs w:val="24"/>
        </w:rPr>
        <w:t>/fuel</w:t>
      </w:r>
      <w:r w:rsidRPr="006A15AB">
        <w:rPr>
          <w:sz w:val="24"/>
          <w:szCs w:val="24"/>
        </w:rPr>
        <w:t xml:space="preserve"> tank adversely impacts on the load carrying capacity.</w:t>
      </w:r>
    </w:p>
    <w:p w14:paraId="4334513D" w14:textId="0443C9EF" w:rsidR="001C0EB1" w:rsidRPr="006A15AB" w:rsidRDefault="00306E93">
      <w:pPr>
        <w:pStyle w:val="Heading4"/>
        <w:spacing w:before="200"/>
        <w:ind w:left="900" w:firstLine="0"/>
      </w:pPr>
      <w:bookmarkStart w:id="52" w:name="3.2.1_AGE_AND_CONDITION_OF_VEHICLES_AND_"/>
      <w:bookmarkEnd w:id="52"/>
      <w:r w:rsidRPr="006A15AB">
        <w:t>3.2.</w:t>
      </w:r>
      <w:r w:rsidR="00BE47D1" w:rsidRPr="006A15AB">
        <w:tab/>
      </w:r>
      <w:r w:rsidRPr="006A15AB">
        <w:t>A</w:t>
      </w:r>
      <w:r w:rsidRPr="000F29C7">
        <w:t>GE AND CONDITION OF</w:t>
      </w:r>
      <w:r w:rsidRPr="006A15AB">
        <w:t xml:space="preserve"> VEHICLES AND MECH</w:t>
      </w:r>
      <w:r w:rsidRPr="001737B3">
        <w:t>ANICAL TESTING</w:t>
      </w:r>
    </w:p>
    <w:p w14:paraId="4334513E" w14:textId="77777777" w:rsidR="001C0EB1" w:rsidRPr="006A15AB" w:rsidRDefault="001C0EB1">
      <w:pPr>
        <w:pStyle w:val="BodyText"/>
        <w:spacing w:before="9"/>
        <w:rPr>
          <w:b/>
        </w:rPr>
      </w:pPr>
    </w:p>
    <w:p w14:paraId="71014178" w14:textId="7B2C4AF4" w:rsidR="00653D15" w:rsidRPr="00653D15" w:rsidRDefault="00653D15" w:rsidP="00653D15">
      <w:pPr>
        <w:pStyle w:val="ListParagraph"/>
        <w:numPr>
          <w:ilvl w:val="0"/>
          <w:numId w:val="26"/>
        </w:numPr>
        <w:tabs>
          <w:tab w:val="left" w:pos="1619"/>
        </w:tabs>
        <w:spacing w:before="198"/>
        <w:ind w:right="1399"/>
        <w:jc w:val="both"/>
        <w:rPr>
          <w:color w:val="00B050"/>
          <w:sz w:val="24"/>
          <w:szCs w:val="24"/>
        </w:rPr>
      </w:pPr>
      <w:r w:rsidRPr="00653D15">
        <w:rPr>
          <w:color w:val="00B050"/>
          <w:sz w:val="24"/>
          <w:szCs w:val="24"/>
        </w:rPr>
        <w:t xml:space="preserve">Vehicle licences are for a period of 1 year and will be subject to MOT testing upon grant or renewal applications. Following the grant of a license all licensed </w:t>
      </w:r>
      <w:r w:rsidR="005527FE" w:rsidRPr="00653D15">
        <w:rPr>
          <w:color w:val="00B050"/>
          <w:sz w:val="24"/>
          <w:szCs w:val="24"/>
        </w:rPr>
        <w:t>vehicles</w:t>
      </w:r>
      <w:r w:rsidRPr="00653D15">
        <w:rPr>
          <w:color w:val="00B050"/>
          <w:sz w:val="24"/>
          <w:szCs w:val="24"/>
        </w:rPr>
        <w:t xml:space="preserve"> must be inspected after an initial </w:t>
      </w:r>
      <w:proofErr w:type="gramStart"/>
      <w:r w:rsidRPr="00653D15">
        <w:rPr>
          <w:color w:val="00B050"/>
          <w:sz w:val="24"/>
          <w:szCs w:val="24"/>
        </w:rPr>
        <w:t>6 month</w:t>
      </w:r>
      <w:proofErr w:type="gramEnd"/>
      <w:r w:rsidRPr="00653D15">
        <w:rPr>
          <w:color w:val="00B050"/>
          <w:sz w:val="24"/>
          <w:szCs w:val="24"/>
        </w:rPr>
        <w:t xml:space="preserve"> license period                                                                                                                                  </w:t>
      </w:r>
      <w:r w:rsidR="005527FE">
        <w:rPr>
          <w:color w:val="00B050"/>
          <w:sz w:val="24"/>
          <w:szCs w:val="24"/>
        </w:rPr>
        <w:t>and before the 7</w:t>
      </w:r>
      <w:r w:rsidR="005527FE" w:rsidRPr="005527FE">
        <w:rPr>
          <w:color w:val="00B050"/>
          <w:sz w:val="24"/>
          <w:szCs w:val="24"/>
          <w:vertAlign w:val="superscript"/>
        </w:rPr>
        <w:t>th</w:t>
      </w:r>
      <w:r w:rsidR="005527FE">
        <w:rPr>
          <w:color w:val="00B050"/>
          <w:sz w:val="24"/>
          <w:szCs w:val="24"/>
        </w:rPr>
        <w:t xml:space="preserve"> month of a license period. </w:t>
      </w:r>
      <w:r w:rsidRPr="00653D15">
        <w:rPr>
          <w:color w:val="00B050"/>
          <w:sz w:val="24"/>
          <w:szCs w:val="24"/>
        </w:rPr>
        <w:t xml:space="preserve">The </w:t>
      </w:r>
      <w:proofErr w:type="gramStart"/>
      <w:r w:rsidRPr="00653D15">
        <w:rPr>
          <w:color w:val="00B050"/>
          <w:sz w:val="24"/>
          <w:szCs w:val="24"/>
        </w:rPr>
        <w:t>6 month</w:t>
      </w:r>
      <w:proofErr w:type="gramEnd"/>
      <w:r w:rsidRPr="00653D15">
        <w:rPr>
          <w:color w:val="00B050"/>
          <w:sz w:val="24"/>
          <w:szCs w:val="24"/>
        </w:rPr>
        <w:t xml:space="preserve"> (mid license) vehicle inspection will be conducted by Authorised Officers at a Council designated vehicle inspection facility.</w:t>
      </w:r>
    </w:p>
    <w:p w14:paraId="58399220" w14:textId="3DD45256" w:rsidR="00653D15" w:rsidRPr="00653D15" w:rsidRDefault="00653D15" w:rsidP="00653D15">
      <w:pPr>
        <w:pStyle w:val="ListParagraph"/>
        <w:numPr>
          <w:ilvl w:val="0"/>
          <w:numId w:val="26"/>
        </w:numPr>
        <w:tabs>
          <w:tab w:val="left" w:pos="1619"/>
        </w:tabs>
        <w:spacing w:before="198"/>
        <w:ind w:right="1399"/>
        <w:jc w:val="both"/>
        <w:rPr>
          <w:color w:val="00B050"/>
          <w:sz w:val="24"/>
          <w:szCs w:val="24"/>
        </w:rPr>
      </w:pPr>
      <w:r w:rsidRPr="00653D15">
        <w:rPr>
          <w:color w:val="00B050"/>
          <w:sz w:val="24"/>
          <w:szCs w:val="24"/>
        </w:rPr>
        <w:t>All MOT and Council vehicle inspection reports must show that the vehicle has no faults, or advisories, has passed the stated inspection/test, and meets Licensing Policy minimum standards. Where advisories or faults have been reported, the license or application may be suspended</w:t>
      </w:r>
      <w:r w:rsidR="005E56E8">
        <w:rPr>
          <w:color w:val="00B050"/>
          <w:sz w:val="24"/>
          <w:szCs w:val="24"/>
        </w:rPr>
        <w:t>/revoked</w:t>
      </w:r>
      <w:r w:rsidRPr="00653D15">
        <w:rPr>
          <w:color w:val="00B050"/>
          <w:sz w:val="24"/>
          <w:szCs w:val="24"/>
        </w:rPr>
        <w:t xml:space="preserve"> or refused a license until the applicant/Licensee have documented the completion of any remedial works required to correct the advisory fault/s.</w:t>
      </w:r>
    </w:p>
    <w:p w14:paraId="33A7C771" w14:textId="77777777" w:rsidR="00653D15" w:rsidRDefault="00653D15" w:rsidP="00653D15">
      <w:pPr>
        <w:pStyle w:val="ListParagraph"/>
        <w:numPr>
          <w:ilvl w:val="0"/>
          <w:numId w:val="26"/>
        </w:numPr>
        <w:tabs>
          <w:tab w:val="left" w:pos="1619"/>
        </w:tabs>
        <w:spacing w:before="198"/>
        <w:ind w:right="1399"/>
        <w:jc w:val="both"/>
        <w:rPr>
          <w:color w:val="00B050"/>
          <w:sz w:val="24"/>
          <w:szCs w:val="24"/>
        </w:rPr>
      </w:pPr>
      <w:r w:rsidRPr="00653D15">
        <w:rPr>
          <w:color w:val="00B050"/>
          <w:sz w:val="24"/>
          <w:szCs w:val="24"/>
        </w:rPr>
        <w:t xml:space="preserve"> Where any additional vehicle checks are required by Cherwell District Council, vehicles must be taken to an appointed vehicle testing station within 7 days of such a request. The appointed MOT or vehicle inspecting station used for additional checks will be detailed by Cherwell District Council at the time of such request. Vehicle MOT and inspection appointments, together with all associated fees, are solely the applicant or licensee responsibility.</w:t>
      </w:r>
    </w:p>
    <w:p w14:paraId="5FABBD39" w14:textId="1B4B40F4" w:rsidR="0093219D" w:rsidRPr="00653D15" w:rsidRDefault="0093219D" w:rsidP="00653D15">
      <w:pPr>
        <w:pStyle w:val="ListParagraph"/>
        <w:numPr>
          <w:ilvl w:val="0"/>
          <w:numId w:val="26"/>
        </w:numPr>
        <w:tabs>
          <w:tab w:val="left" w:pos="1619"/>
        </w:tabs>
        <w:spacing w:before="198"/>
        <w:ind w:right="1399"/>
        <w:jc w:val="both"/>
        <w:rPr>
          <w:color w:val="00B050"/>
          <w:sz w:val="24"/>
          <w:szCs w:val="24"/>
        </w:rPr>
      </w:pPr>
      <w:r w:rsidRPr="0093219D">
        <w:rPr>
          <w:color w:val="00B050"/>
          <w:sz w:val="24"/>
          <w:szCs w:val="24"/>
        </w:rPr>
        <w:t xml:space="preserve">On initial grant of a </w:t>
      </w:r>
      <w:r w:rsidR="007602B9">
        <w:rPr>
          <w:color w:val="00B050"/>
          <w:sz w:val="24"/>
          <w:szCs w:val="24"/>
        </w:rPr>
        <w:t xml:space="preserve">new </w:t>
      </w:r>
      <w:r w:rsidRPr="0093219D">
        <w:rPr>
          <w:color w:val="00B050"/>
          <w:sz w:val="24"/>
          <w:szCs w:val="24"/>
        </w:rPr>
        <w:t xml:space="preserve">license </w:t>
      </w:r>
      <w:r w:rsidR="001737B3">
        <w:rPr>
          <w:color w:val="00B050"/>
          <w:sz w:val="24"/>
          <w:szCs w:val="24"/>
        </w:rPr>
        <w:t>non wheelchair accessible v</w:t>
      </w:r>
      <w:r w:rsidRPr="0093219D">
        <w:rPr>
          <w:color w:val="00B050"/>
          <w:sz w:val="24"/>
          <w:szCs w:val="24"/>
        </w:rPr>
        <w:t>ehicle</w:t>
      </w:r>
      <w:r w:rsidR="001737B3">
        <w:rPr>
          <w:color w:val="00B050"/>
          <w:sz w:val="24"/>
          <w:szCs w:val="24"/>
        </w:rPr>
        <w:t>s</w:t>
      </w:r>
      <w:r w:rsidR="00FB05AB">
        <w:rPr>
          <w:color w:val="00B050"/>
          <w:sz w:val="24"/>
          <w:szCs w:val="24"/>
        </w:rPr>
        <w:t xml:space="preserve"> will be </w:t>
      </w:r>
      <w:r w:rsidR="00FB05AB">
        <w:rPr>
          <w:color w:val="00B050"/>
          <w:sz w:val="24"/>
          <w:szCs w:val="24"/>
        </w:rPr>
        <w:lastRenderedPageBreak/>
        <w:t>refused</w:t>
      </w:r>
      <w:r w:rsidR="007602B9">
        <w:rPr>
          <w:color w:val="00B050"/>
          <w:sz w:val="24"/>
          <w:szCs w:val="24"/>
        </w:rPr>
        <w:t>.</w:t>
      </w:r>
      <w:r w:rsidRPr="0093219D">
        <w:rPr>
          <w:color w:val="00B050"/>
          <w:sz w:val="24"/>
          <w:szCs w:val="24"/>
        </w:rPr>
        <w:t xml:space="preserve"> </w:t>
      </w:r>
    </w:p>
    <w:p w14:paraId="20423FD5" w14:textId="77777777" w:rsidR="00BA0A06" w:rsidRPr="00BA0A06" w:rsidRDefault="00BA0A06" w:rsidP="00BA0A06">
      <w:pPr>
        <w:pStyle w:val="ListParagraph"/>
        <w:numPr>
          <w:ilvl w:val="0"/>
          <w:numId w:val="26"/>
        </w:numPr>
        <w:tabs>
          <w:tab w:val="left" w:pos="1619"/>
        </w:tabs>
        <w:spacing w:before="198"/>
        <w:ind w:right="1399"/>
        <w:jc w:val="both"/>
        <w:rPr>
          <w:color w:val="00B050"/>
          <w:sz w:val="24"/>
          <w:szCs w:val="24"/>
        </w:rPr>
      </w:pPr>
      <w:r w:rsidRPr="00BA0A06">
        <w:rPr>
          <w:color w:val="00B050"/>
          <w:sz w:val="24"/>
          <w:szCs w:val="24"/>
        </w:rPr>
        <w:t xml:space="preserve">The council will only continue to licence non wheelchair accessible vehicles up to the vehicle being 10 years old from first date of registration. </w:t>
      </w:r>
    </w:p>
    <w:p w14:paraId="2897865A" w14:textId="77777777" w:rsidR="00BA0A06" w:rsidRPr="00BA0A06" w:rsidRDefault="00BA0A06" w:rsidP="00BA0A06">
      <w:pPr>
        <w:pStyle w:val="ListParagraph"/>
        <w:numPr>
          <w:ilvl w:val="0"/>
          <w:numId w:val="26"/>
        </w:numPr>
        <w:tabs>
          <w:tab w:val="left" w:pos="1619"/>
        </w:tabs>
        <w:spacing w:before="198"/>
        <w:ind w:right="1399"/>
        <w:jc w:val="both"/>
        <w:rPr>
          <w:color w:val="00B050"/>
          <w:sz w:val="24"/>
          <w:szCs w:val="24"/>
        </w:rPr>
      </w:pPr>
      <w:r w:rsidRPr="00BA0A06">
        <w:rPr>
          <w:color w:val="00B050"/>
          <w:sz w:val="24"/>
          <w:szCs w:val="24"/>
        </w:rPr>
        <w:tab/>
        <w:t xml:space="preserve">Wheelchair accessible vehicles upon first licensing will be exempt from a maximum vehicle age restriction and will be licensed until the vehicle is 10 years old, from the date of first registration. </w:t>
      </w:r>
    </w:p>
    <w:p w14:paraId="5809F878" w14:textId="77777777" w:rsidR="00BA0A06" w:rsidRPr="00BA0A06" w:rsidRDefault="00BA0A06" w:rsidP="00BA0A06">
      <w:pPr>
        <w:pStyle w:val="ListParagraph"/>
        <w:numPr>
          <w:ilvl w:val="0"/>
          <w:numId w:val="26"/>
        </w:numPr>
        <w:tabs>
          <w:tab w:val="left" w:pos="1619"/>
        </w:tabs>
        <w:spacing w:before="198"/>
        <w:ind w:right="1399"/>
        <w:jc w:val="both"/>
        <w:rPr>
          <w:color w:val="00B050"/>
          <w:sz w:val="24"/>
          <w:szCs w:val="24"/>
        </w:rPr>
      </w:pPr>
      <w:r w:rsidRPr="00BA0A06">
        <w:rPr>
          <w:color w:val="00B050"/>
          <w:sz w:val="24"/>
          <w:szCs w:val="24"/>
        </w:rPr>
        <w:tab/>
        <w:t>Wheelchair accessible vehicles propelled by electric hybrid engines will be licensed until the reach 15 years old from first registration.</w:t>
      </w:r>
    </w:p>
    <w:p w14:paraId="118E0244" w14:textId="77777777" w:rsidR="00BA0A06" w:rsidRPr="00BA0A06" w:rsidRDefault="00BA0A06" w:rsidP="00BA0A06">
      <w:pPr>
        <w:pStyle w:val="ListParagraph"/>
        <w:numPr>
          <w:ilvl w:val="0"/>
          <w:numId w:val="26"/>
        </w:numPr>
        <w:tabs>
          <w:tab w:val="left" w:pos="1619"/>
        </w:tabs>
        <w:spacing w:before="198"/>
        <w:ind w:right="1399"/>
        <w:jc w:val="both"/>
        <w:rPr>
          <w:color w:val="00B050"/>
          <w:sz w:val="24"/>
          <w:szCs w:val="24"/>
        </w:rPr>
      </w:pPr>
      <w:r w:rsidRPr="00BA0A06">
        <w:rPr>
          <w:color w:val="00B050"/>
          <w:sz w:val="24"/>
          <w:szCs w:val="24"/>
        </w:rPr>
        <w:tab/>
        <w:t>Wheelchair accessible vehicles propelled solely by electric, or hydrogen, will be exempt from all vehicle licensing age restrictions.</w:t>
      </w:r>
    </w:p>
    <w:p w14:paraId="1E2A94E0" w14:textId="77777777" w:rsidR="00BA0A06" w:rsidRDefault="00BA0A06" w:rsidP="00FB275F">
      <w:pPr>
        <w:pStyle w:val="ListParagraph"/>
        <w:tabs>
          <w:tab w:val="left" w:pos="1619"/>
        </w:tabs>
        <w:spacing w:before="198"/>
        <w:ind w:left="1618" w:right="1399" w:firstLine="0"/>
        <w:jc w:val="both"/>
        <w:rPr>
          <w:color w:val="00B050"/>
          <w:sz w:val="24"/>
          <w:szCs w:val="24"/>
        </w:rPr>
      </w:pPr>
    </w:p>
    <w:p w14:paraId="43345143" w14:textId="77777777" w:rsidR="001C0EB1" w:rsidRPr="00B05FF5" w:rsidRDefault="00306E93">
      <w:pPr>
        <w:pStyle w:val="Heading4"/>
        <w:numPr>
          <w:ilvl w:val="1"/>
          <w:numId w:val="14"/>
        </w:numPr>
        <w:tabs>
          <w:tab w:val="left" w:pos="1619"/>
          <w:tab w:val="left" w:pos="1620"/>
        </w:tabs>
      </w:pPr>
      <w:bookmarkStart w:id="53" w:name="3.3_COLOUR,_MARKINGS,_SIGNS,_ADVERTISEME"/>
      <w:bookmarkEnd w:id="53"/>
      <w:r w:rsidRPr="00B05FF5">
        <w:t>COLOUR, MARKINGS, SIGNS, ADVERTISEMENTS AND</w:t>
      </w:r>
      <w:r w:rsidRPr="00B05FF5">
        <w:rPr>
          <w:spacing w:val="-1"/>
        </w:rPr>
        <w:t xml:space="preserve"> </w:t>
      </w:r>
      <w:r w:rsidRPr="00B05FF5">
        <w:t>WINDOWS</w:t>
      </w:r>
    </w:p>
    <w:p w14:paraId="43345144" w14:textId="77777777" w:rsidR="001C0EB1" w:rsidRPr="006A15AB" w:rsidRDefault="001C0EB1">
      <w:pPr>
        <w:pStyle w:val="BodyText"/>
        <w:spacing w:before="9"/>
        <w:rPr>
          <w:b/>
        </w:rPr>
      </w:pPr>
    </w:p>
    <w:p w14:paraId="43345145" w14:textId="77777777" w:rsidR="001C0EB1" w:rsidRPr="006A15AB" w:rsidRDefault="00306E93">
      <w:pPr>
        <w:pStyle w:val="ListParagraph"/>
        <w:numPr>
          <w:ilvl w:val="0"/>
          <w:numId w:val="13"/>
        </w:numPr>
        <w:tabs>
          <w:tab w:val="left" w:pos="1621"/>
        </w:tabs>
        <w:spacing w:before="1"/>
        <w:ind w:right="1396" w:hanging="720"/>
        <w:jc w:val="both"/>
        <w:rPr>
          <w:sz w:val="24"/>
          <w:szCs w:val="24"/>
        </w:rPr>
      </w:pPr>
      <w:r w:rsidRPr="006A15AB">
        <w:rPr>
          <w:sz w:val="24"/>
          <w:szCs w:val="24"/>
        </w:rPr>
        <w:t>The vehicle must be white unless a purpose built ‘London style’ taxi. All paintwork must be factory standard – no ‘crackle’ or ‘custom’</w:t>
      </w:r>
      <w:r w:rsidRPr="006A15AB">
        <w:rPr>
          <w:spacing w:val="-8"/>
          <w:sz w:val="24"/>
          <w:szCs w:val="24"/>
        </w:rPr>
        <w:t xml:space="preserve"> </w:t>
      </w:r>
      <w:r w:rsidRPr="006A15AB">
        <w:rPr>
          <w:sz w:val="24"/>
          <w:szCs w:val="24"/>
        </w:rPr>
        <w:t>paint.</w:t>
      </w:r>
    </w:p>
    <w:p w14:paraId="43345146" w14:textId="52C59DC6" w:rsidR="001C0EB1" w:rsidRPr="006A15AB" w:rsidRDefault="00306E93">
      <w:pPr>
        <w:pStyle w:val="ListParagraph"/>
        <w:numPr>
          <w:ilvl w:val="0"/>
          <w:numId w:val="13"/>
        </w:numPr>
        <w:tabs>
          <w:tab w:val="left" w:pos="1620"/>
        </w:tabs>
        <w:ind w:right="1400"/>
        <w:jc w:val="both"/>
        <w:rPr>
          <w:sz w:val="24"/>
          <w:szCs w:val="24"/>
        </w:rPr>
      </w:pPr>
      <w:r w:rsidRPr="006A15AB">
        <w:rPr>
          <w:sz w:val="24"/>
          <w:szCs w:val="24"/>
        </w:rPr>
        <w:t xml:space="preserve">The word “TAXI” must be shown on both front doors affixed to the vehicle in black block letter, </w:t>
      </w:r>
      <w:bookmarkStart w:id="54" w:name="_Hlk154655708"/>
      <w:r w:rsidRPr="006A15AB">
        <w:rPr>
          <w:sz w:val="24"/>
          <w:szCs w:val="24"/>
        </w:rPr>
        <w:t xml:space="preserve">in a font </w:t>
      </w:r>
      <w:r w:rsidR="00C5597A">
        <w:rPr>
          <w:sz w:val="24"/>
          <w:szCs w:val="24"/>
        </w:rPr>
        <w:t xml:space="preserve">no less than </w:t>
      </w:r>
      <w:r w:rsidRPr="006A15AB">
        <w:rPr>
          <w:sz w:val="24"/>
          <w:szCs w:val="24"/>
        </w:rPr>
        <w:t>15</w:t>
      </w:r>
      <w:r w:rsidR="00C5597A">
        <w:rPr>
          <w:sz w:val="24"/>
          <w:szCs w:val="24"/>
        </w:rPr>
        <w:t>c</w:t>
      </w:r>
      <w:r w:rsidRPr="006A15AB">
        <w:rPr>
          <w:sz w:val="24"/>
          <w:szCs w:val="24"/>
        </w:rPr>
        <w:t>m</w:t>
      </w:r>
      <w:r w:rsidR="00C5597A">
        <w:rPr>
          <w:sz w:val="24"/>
          <w:szCs w:val="24"/>
        </w:rPr>
        <w:t>/6 inch</w:t>
      </w:r>
      <w:r w:rsidRPr="006A15AB">
        <w:rPr>
          <w:spacing w:val="-1"/>
          <w:sz w:val="24"/>
          <w:szCs w:val="24"/>
        </w:rPr>
        <w:t xml:space="preserve"> </w:t>
      </w:r>
      <w:r w:rsidRPr="006A15AB">
        <w:rPr>
          <w:sz w:val="24"/>
          <w:szCs w:val="24"/>
        </w:rPr>
        <w:t>high</w:t>
      </w:r>
      <w:bookmarkEnd w:id="54"/>
      <w:r w:rsidRPr="006A15AB">
        <w:rPr>
          <w:sz w:val="24"/>
          <w:szCs w:val="24"/>
        </w:rPr>
        <w:t>.</w:t>
      </w:r>
    </w:p>
    <w:p w14:paraId="43345147" w14:textId="77777777" w:rsidR="001C0EB1" w:rsidRPr="006A15AB" w:rsidRDefault="00306E93">
      <w:pPr>
        <w:pStyle w:val="ListParagraph"/>
        <w:numPr>
          <w:ilvl w:val="0"/>
          <w:numId w:val="13"/>
        </w:numPr>
        <w:tabs>
          <w:tab w:val="left" w:pos="1621"/>
        </w:tabs>
        <w:ind w:left="1620" w:right="1393" w:hanging="720"/>
        <w:jc w:val="both"/>
        <w:rPr>
          <w:sz w:val="24"/>
          <w:szCs w:val="24"/>
        </w:rPr>
      </w:pPr>
      <w:r w:rsidRPr="006A15AB">
        <w:rPr>
          <w:sz w:val="24"/>
          <w:szCs w:val="24"/>
        </w:rPr>
        <w:t xml:space="preserve">The name of the company / owner and telephone number may appear on the vehicle subject to the prior approval of the Council. Third party advertising is </w:t>
      </w:r>
      <w:r w:rsidRPr="006A15AB">
        <w:rPr>
          <w:sz w:val="24"/>
          <w:szCs w:val="24"/>
          <w:u w:val="single"/>
        </w:rPr>
        <w:t>not</w:t>
      </w:r>
      <w:r w:rsidRPr="006A15AB">
        <w:rPr>
          <w:sz w:val="24"/>
          <w:szCs w:val="24"/>
        </w:rPr>
        <w:t xml:space="preserve"> permitted without prior approval from the</w:t>
      </w:r>
      <w:r w:rsidRPr="006A15AB">
        <w:rPr>
          <w:spacing w:val="-1"/>
          <w:sz w:val="24"/>
          <w:szCs w:val="24"/>
        </w:rPr>
        <w:t xml:space="preserve"> </w:t>
      </w:r>
      <w:r w:rsidRPr="006A15AB">
        <w:rPr>
          <w:sz w:val="24"/>
          <w:szCs w:val="24"/>
        </w:rPr>
        <w:t>Council.</w:t>
      </w:r>
    </w:p>
    <w:p w14:paraId="43345148" w14:textId="53F5287D" w:rsidR="001C0EB1" w:rsidRPr="006A15AB" w:rsidRDefault="00306E93">
      <w:pPr>
        <w:pStyle w:val="ListParagraph"/>
        <w:numPr>
          <w:ilvl w:val="0"/>
          <w:numId w:val="13"/>
        </w:numPr>
        <w:tabs>
          <w:tab w:val="left" w:pos="1620"/>
        </w:tabs>
        <w:ind w:left="1620" w:right="1398"/>
        <w:jc w:val="both"/>
        <w:rPr>
          <w:sz w:val="24"/>
          <w:szCs w:val="24"/>
        </w:rPr>
      </w:pPr>
      <w:r w:rsidRPr="006A15AB">
        <w:rPr>
          <w:sz w:val="24"/>
          <w:szCs w:val="24"/>
        </w:rPr>
        <w:t>A windscreen and roof sign, capable of illumination, should be fitted, displaying the words ‘FOR HIRE’ and ‘TAXI’ in black lettering against a white</w:t>
      </w:r>
      <w:r w:rsidRPr="006A15AB">
        <w:rPr>
          <w:spacing w:val="-18"/>
          <w:sz w:val="24"/>
          <w:szCs w:val="24"/>
        </w:rPr>
        <w:t xml:space="preserve"> </w:t>
      </w:r>
      <w:r w:rsidRPr="006A15AB">
        <w:rPr>
          <w:sz w:val="24"/>
          <w:szCs w:val="24"/>
        </w:rPr>
        <w:t>background.</w:t>
      </w:r>
      <w:r w:rsidR="00F82B85" w:rsidRPr="006A15AB">
        <w:rPr>
          <w:rFonts w:eastAsiaTheme="minorHAnsi"/>
          <w:sz w:val="24"/>
          <w:szCs w:val="24"/>
          <w:lang w:eastAsia="en-US" w:bidi="ar-SA"/>
        </w:rPr>
        <w:t xml:space="preserve"> </w:t>
      </w:r>
      <w:r w:rsidR="00F82B85" w:rsidRPr="006A15AB">
        <w:rPr>
          <w:sz w:val="24"/>
          <w:szCs w:val="24"/>
        </w:rPr>
        <w:t>Where vehicles are purpose built as Hackney Carriages and the only specification available during its build is for orange ‘for hire’ illuminated roof signs then these will be permitted. Retrofitted changes will not be accepted.</w:t>
      </w:r>
    </w:p>
    <w:p w14:paraId="43345149" w14:textId="77777777" w:rsidR="001C0EB1" w:rsidRPr="006A15AB" w:rsidRDefault="00306E93">
      <w:pPr>
        <w:pStyle w:val="ListParagraph"/>
        <w:numPr>
          <w:ilvl w:val="0"/>
          <w:numId w:val="13"/>
        </w:numPr>
        <w:tabs>
          <w:tab w:val="left" w:pos="1621"/>
        </w:tabs>
        <w:ind w:right="1394" w:hanging="720"/>
        <w:jc w:val="both"/>
        <w:rPr>
          <w:sz w:val="24"/>
          <w:szCs w:val="24"/>
        </w:rPr>
      </w:pPr>
      <w:r w:rsidRPr="006A15AB">
        <w:rPr>
          <w:sz w:val="24"/>
          <w:szCs w:val="24"/>
        </w:rPr>
        <w:t>Glass</w:t>
      </w:r>
      <w:r w:rsidRPr="006A15AB">
        <w:rPr>
          <w:spacing w:val="-8"/>
          <w:sz w:val="24"/>
          <w:szCs w:val="24"/>
        </w:rPr>
        <w:t xml:space="preserve"> </w:t>
      </w:r>
      <w:r w:rsidRPr="006A15AB">
        <w:rPr>
          <w:sz w:val="24"/>
          <w:szCs w:val="24"/>
        </w:rPr>
        <w:t>should</w:t>
      </w:r>
      <w:r w:rsidRPr="006A15AB">
        <w:rPr>
          <w:spacing w:val="-8"/>
          <w:sz w:val="24"/>
          <w:szCs w:val="24"/>
        </w:rPr>
        <w:t xml:space="preserve"> </w:t>
      </w:r>
      <w:r w:rsidRPr="006A15AB">
        <w:rPr>
          <w:sz w:val="24"/>
          <w:szCs w:val="24"/>
        </w:rPr>
        <w:t>be</w:t>
      </w:r>
      <w:r w:rsidRPr="006A15AB">
        <w:rPr>
          <w:spacing w:val="-11"/>
          <w:sz w:val="24"/>
          <w:szCs w:val="24"/>
        </w:rPr>
        <w:t xml:space="preserve"> </w:t>
      </w:r>
      <w:r w:rsidRPr="006A15AB">
        <w:rPr>
          <w:sz w:val="24"/>
          <w:szCs w:val="24"/>
        </w:rPr>
        <w:t>kept</w:t>
      </w:r>
      <w:r w:rsidRPr="006A15AB">
        <w:rPr>
          <w:spacing w:val="-9"/>
          <w:sz w:val="24"/>
          <w:szCs w:val="24"/>
        </w:rPr>
        <w:t xml:space="preserve"> </w:t>
      </w:r>
      <w:r w:rsidRPr="006A15AB">
        <w:rPr>
          <w:sz w:val="24"/>
          <w:szCs w:val="24"/>
        </w:rPr>
        <w:t>clean</w:t>
      </w:r>
      <w:r w:rsidRPr="006A15AB">
        <w:rPr>
          <w:spacing w:val="-8"/>
          <w:sz w:val="24"/>
          <w:szCs w:val="24"/>
        </w:rPr>
        <w:t xml:space="preserve"> </w:t>
      </w:r>
      <w:r w:rsidRPr="006A15AB">
        <w:rPr>
          <w:sz w:val="24"/>
          <w:szCs w:val="24"/>
        </w:rPr>
        <w:t>to</w:t>
      </w:r>
      <w:r w:rsidRPr="006A15AB">
        <w:rPr>
          <w:spacing w:val="-9"/>
          <w:sz w:val="24"/>
          <w:szCs w:val="24"/>
        </w:rPr>
        <w:t xml:space="preserve"> </w:t>
      </w:r>
      <w:r w:rsidRPr="006A15AB">
        <w:rPr>
          <w:sz w:val="24"/>
          <w:szCs w:val="24"/>
        </w:rPr>
        <w:t>give</w:t>
      </w:r>
      <w:r w:rsidRPr="006A15AB">
        <w:rPr>
          <w:spacing w:val="-8"/>
          <w:sz w:val="24"/>
          <w:szCs w:val="24"/>
        </w:rPr>
        <w:t xml:space="preserve"> </w:t>
      </w:r>
      <w:r w:rsidRPr="006A15AB">
        <w:rPr>
          <w:sz w:val="24"/>
          <w:szCs w:val="24"/>
        </w:rPr>
        <w:t>a</w:t>
      </w:r>
      <w:r w:rsidRPr="006A15AB">
        <w:rPr>
          <w:spacing w:val="-10"/>
          <w:sz w:val="24"/>
          <w:szCs w:val="24"/>
        </w:rPr>
        <w:t xml:space="preserve"> </w:t>
      </w:r>
      <w:r w:rsidRPr="006A15AB">
        <w:rPr>
          <w:sz w:val="24"/>
          <w:szCs w:val="24"/>
        </w:rPr>
        <w:t>clear</w:t>
      </w:r>
      <w:r w:rsidRPr="006A15AB">
        <w:rPr>
          <w:spacing w:val="-8"/>
          <w:sz w:val="24"/>
          <w:szCs w:val="24"/>
        </w:rPr>
        <w:t xml:space="preserve"> </w:t>
      </w:r>
      <w:r w:rsidRPr="006A15AB">
        <w:rPr>
          <w:sz w:val="24"/>
          <w:szCs w:val="24"/>
        </w:rPr>
        <w:t>view</w:t>
      </w:r>
      <w:r w:rsidRPr="006A15AB">
        <w:rPr>
          <w:spacing w:val="-8"/>
          <w:sz w:val="24"/>
          <w:szCs w:val="24"/>
        </w:rPr>
        <w:t xml:space="preserve"> </w:t>
      </w:r>
      <w:r w:rsidRPr="006A15AB">
        <w:rPr>
          <w:sz w:val="24"/>
          <w:szCs w:val="24"/>
          <w:u w:val="single"/>
        </w:rPr>
        <w:t>both</w:t>
      </w:r>
      <w:r w:rsidRPr="006A15AB">
        <w:rPr>
          <w:spacing w:val="-6"/>
          <w:sz w:val="24"/>
          <w:szCs w:val="24"/>
        </w:rPr>
        <w:t xml:space="preserve"> </w:t>
      </w:r>
      <w:r w:rsidRPr="006A15AB">
        <w:rPr>
          <w:sz w:val="24"/>
          <w:szCs w:val="24"/>
        </w:rPr>
        <w:t>into</w:t>
      </w:r>
      <w:r w:rsidRPr="006A15AB">
        <w:rPr>
          <w:spacing w:val="-9"/>
          <w:sz w:val="24"/>
          <w:szCs w:val="24"/>
        </w:rPr>
        <w:t xml:space="preserve"> </w:t>
      </w:r>
      <w:r w:rsidRPr="006A15AB">
        <w:rPr>
          <w:sz w:val="24"/>
          <w:szCs w:val="24"/>
        </w:rPr>
        <w:t>and</w:t>
      </w:r>
      <w:r w:rsidRPr="006A15AB">
        <w:rPr>
          <w:spacing w:val="-10"/>
          <w:sz w:val="24"/>
          <w:szCs w:val="24"/>
        </w:rPr>
        <w:t xml:space="preserve"> </w:t>
      </w:r>
      <w:r w:rsidRPr="006A15AB">
        <w:rPr>
          <w:sz w:val="24"/>
          <w:szCs w:val="24"/>
        </w:rPr>
        <w:t>out</w:t>
      </w:r>
      <w:r w:rsidRPr="006A15AB">
        <w:rPr>
          <w:spacing w:val="-9"/>
          <w:sz w:val="24"/>
          <w:szCs w:val="24"/>
        </w:rPr>
        <w:t xml:space="preserve"> </w:t>
      </w:r>
      <w:r w:rsidRPr="006A15AB">
        <w:rPr>
          <w:sz w:val="24"/>
          <w:szCs w:val="24"/>
        </w:rPr>
        <w:t>of</w:t>
      </w:r>
      <w:r w:rsidRPr="006A15AB">
        <w:rPr>
          <w:spacing w:val="-10"/>
          <w:sz w:val="24"/>
          <w:szCs w:val="24"/>
        </w:rPr>
        <w:t xml:space="preserve"> </w:t>
      </w:r>
      <w:r w:rsidRPr="006A15AB">
        <w:rPr>
          <w:sz w:val="24"/>
          <w:szCs w:val="24"/>
        </w:rPr>
        <w:t>the</w:t>
      </w:r>
      <w:r w:rsidRPr="006A15AB">
        <w:rPr>
          <w:spacing w:val="-8"/>
          <w:sz w:val="24"/>
          <w:szCs w:val="24"/>
        </w:rPr>
        <w:t xml:space="preserve"> </w:t>
      </w:r>
      <w:r w:rsidRPr="006A15AB">
        <w:rPr>
          <w:sz w:val="24"/>
          <w:szCs w:val="24"/>
        </w:rPr>
        <w:t>vehicle.</w:t>
      </w:r>
      <w:r w:rsidRPr="006A15AB">
        <w:rPr>
          <w:spacing w:val="47"/>
          <w:sz w:val="24"/>
          <w:szCs w:val="24"/>
        </w:rPr>
        <w:t xml:space="preserve"> </w:t>
      </w:r>
      <w:r w:rsidRPr="006A15AB">
        <w:rPr>
          <w:sz w:val="24"/>
          <w:szCs w:val="24"/>
        </w:rPr>
        <w:t>Tinted windows, which prevent clear vision into vehicle, are not permitted. Only factory fitted tinted</w:t>
      </w:r>
      <w:r w:rsidRPr="006A15AB">
        <w:rPr>
          <w:spacing w:val="-12"/>
          <w:sz w:val="24"/>
          <w:szCs w:val="24"/>
        </w:rPr>
        <w:t xml:space="preserve"> </w:t>
      </w:r>
      <w:r w:rsidRPr="006A15AB">
        <w:rPr>
          <w:sz w:val="24"/>
          <w:szCs w:val="24"/>
        </w:rPr>
        <w:t>glass</w:t>
      </w:r>
      <w:r w:rsidRPr="006A15AB">
        <w:rPr>
          <w:spacing w:val="-11"/>
          <w:sz w:val="24"/>
          <w:szCs w:val="24"/>
        </w:rPr>
        <w:t xml:space="preserve"> </w:t>
      </w:r>
      <w:r w:rsidRPr="006A15AB">
        <w:rPr>
          <w:sz w:val="24"/>
          <w:szCs w:val="24"/>
        </w:rPr>
        <w:t>will</w:t>
      </w:r>
      <w:r w:rsidRPr="006A15AB">
        <w:rPr>
          <w:spacing w:val="-12"/>
          <w:sz w:val="24"/>
          <w:szCs w:val="24"/>
        </w:rPr>
        <w:t xml:space="preserve"> </w:t>
      </w:r>
      <w:r w:rsidRPr="006A15AB">
        <w:rPr>
          <w:sz w:val="24"/>
          <w:szCs w:val="24"/>
        </w:rPr>
        <w:t>be</w:t>
      </w:r>
      <w:r w:rsidRPr="006A15AB">
        <w:rPr>
          <w:spacing w:val="-12"/>
          <w:sz w:val="24"/>
          <w:szCs w:val="24"/>
        </w:rPr>
        <w:t xml:space="preserve"> </w:t>
      </w:r>
      <w:r w:rsidRPr="006A15AB">
        <w:rPr>
          <w:sz w:val="24"/>
          <w:szCs w:val="24"/>
        </w:rPr>
        <w:t>acceptable</w:t>
      </w:r>
      <w:r w:rsidRPr="006A15AB">
        <w:rPr>
          <w:spacing w:val="-11"/>
          <w:sz w:val="24"/>
          <w:szCs w:val="24"/>
        </w:rPr>
        <w:t xml:space="preserve"> </w:t>
      </w:r>
      <w:r w:rsidRPr="006A15AB">
        <w:rPr>
          <w:sz w:val="24"/>
          <w:szCs w:val="24"/>
        </w:rPr>
        <w:t>which</w:t>
      </w:r>
      <w:r w:rsidRPr="006A15AB">
        <w:rPr>
          <w:spacing w:val="-11"/>
          <w:sz w:val="24"/>
          <w:szCs w:val="24"/>
        </w:rPr>
        <w:t xml:space="preserve"> </w:t>
      </w:r>
      <w:r w:rsidRPr="006A15AB">
        <w:rPr>
          <w:sz w:val="24"/>
          <w:szCs w:val="24"/>
        </w:rPr>
        <w:t>must</w:t>
      </w:r>
      <w:r w:rsidRPr="006A15AB">
        <w:rPr>
          <w:spacing w:val="-12"/>
          <w:sz w:val="24"/>
          <w:szCs w:val="24"/>
        </w:rPr>
        <w:t xml:space="preserve"> </w:t>
      </w:r>
      <w:r w:rsidRPr="006A15AB">
        <w:rPr>
          <w:sz w:val="24"/>
          <w:szCs w:val="24"/>
        </w:rPr>
        <w:t>meet</w:t>
      </w:r>
      <w:r w:rsidRPr="006A15AB">
        <w:rPr>
          <w:spacing w:val="-11"/>
          <w:sz w:val="24"/>
          <w:szCs w:val="24"/>
        </w:rPr>
        <w:t xml:space="preserve"> </w:t>
      </w:r>
      <w:r w:rsidRPr="006A15AB">
        <w:rPr>
          <w:sz w:val="24"/>
          <w:szCs w:val="24"/>
        </w:rPr>
        <w:t>the</w:t>
      </w:r>
      <w:r w:rsidRPr="006A15AB">
        <w:rPr>
          <w:spacing w:val="-11"/>
          <w:sz w:val="24"/>
          <w:szCs w:val="24"/>
        </w:rPr>
        <w:t xml:space="preserve"> </w:t>
      </w:r>
      <w:r w:rsidRPr="006A15AB">
        <w:rPr>
          <w:sz w:val="24"/>
          <w:szCs w:val="24"/>
        </w:rPr>
        <w:t>requirements</w:t>
      </w:r>
      <w:r w:rsidRPr="006A15AB">
        <w:rPr>
          <w:spacing w:val="-13"/>
          <w:sz w:val="24"/>
          <w:szCs w:val="24"/>
        </w:rPr>
        <w:t xml:space="preserve"> </w:t>
      </w:r>
      <w:r w:rsidRPr="006A15AB">
        <w:rPr>
          <w:sz w:val="24"/>
          <w:szCs w:val="24"/>
        </w:rPr>
        <w:t>of</w:t>
      </w:r>
      <w:r w:rsidRPr="006A15AB">
        <w:rPr>
          <w:spacing w:val="-12"/>
          <w:sz w:val="24"/>
          <w:szCs w:val="24"/>
        </w:rPr>
        <w:t xml:space="preserve"> </w:t>
      </w:r>
      <w:r w:rsidRPr="006A15AB">
        <w:rPr>
          <w:sz w:val="24"/>
          <w:szCs w:val="24"/>
        </w:rPr>
        <w:t>the</w:t>
      </w:r>
      <w:r w:rsidRPr="006A15AB">
        <w:rPr>
          <w:spacing w:val="-14"/>
          <w:sz w:val="24"/>
          <w:szCs w:val="24"/>
        </w:rPr>
        <w:t xml:space="preserve"> </w:t>
      </w:r>
      <w:r w:rsidRPr="006A15AB">
        <w:rPr>
          <w:sz w:val="24"/>
          <w:szCs w:val="24"/>
        </w:rPr>
        <w:t>Road</w:t>
      </w:r>
      <w:r w:rsidRPr="006A15AB">
        <w:rPr>
          <w:spacing w:val="-12"/>
          <w:sz w:val="24"/>
          <w:szCs w:val="24"/>
        </w:rPr>
        <w:t xml:space="preserve"> </w:t>
      </w:r>
      <w:r w:rsidRPr="006A15AB">
        <w:rPr>
          <w:sz w:val="24"/>
          <w:szCs w:val="24"/>
        </w:rPr>
        <w:t>Vehicles (Construction and Use) Regulations 1986. Under no circumstances will stick on style tinting be</w:t>
      </w:r>
      <w:r w:rsidRPr="006A15AB">
        <w:rPr>
          <w:spacing w:val="-1"/>
          <w:sz w:val="24"/>
          <w:szCs w:val="24"/>
        </w:rPr>
        <w:t xml:space="preserve"> </w:t>
      </w:r>
      <w:r w:rsidRPr="006A15AB">
        <w:rPr>
          <w:sz w:val="24"/>
          <w:szCs w:val="24"/>
        </w:rPr>
        <w:t>permitted.</w:t>
      </w:r>
    </w:p>
    <w:p w14:paraId="4334514A" w14:textId="77777777" w:rsidR="001C0EB1" w:rsidRPr="006A15AB" w:rsidRDefault="001C0EB1">
      <w:pPr>
        <w:pStyle w:val="BodyText"/>
        <w:spacing w:before="11"/>
      </w:pPr>
    </w:p>
    <w:p w14:paraId="4334514B" w14:textId="77777777" w:rsidR="001C0EB1" w:rsidRPr="006A15AB" w:rsidRDefault="00306E93">
      <w:pPr>
        <w:pStyle w:val="Heading4"/>
        <w:numPr>
          <w:ilvl w:val="1"/>
          <w:numId w:val="14"/>
        </w:numPr>
        <w:tabs>
          <w:tab w:val="left" w:pos="1619"/>
          <w:tab w:val="left" w:pos="1620"/>
        </w:tabs>
      </w:pPr>
      <w:bookmarkStart w:id="55" w:name="3.4_TAXIMETER"/>
      <w:bookmarkEnd w:id="55"/>
      <w:r w:rsidRPr="006A15AB">
        <w:t>TAXIMETER</w:t>
      </w:r>
    </w:p>
    <w:p w14:paraId="4334514C" w14:textId="77777777" w:rsidR="001C0EB1" w:rsidRPr="006A15AB" w:rsidRDefault="001C0EB1">
      <w:pPr>
        <w:pStyle w:val="BodyText"/>
        <w:spacing w:before="10"/>
        <w:rPr>
          <w:b/>
        </w:rPr>
      </w:pPr>
    </w:p>
    <w:p w14:paraId="4334514D" w14:textId="77777777" w:rsidR="001C0EB1" w:rsidRPr="006A15AB" w:rsidRDefault="00306E93">
      <w:pPr>
        <w:pStyle w:val="ListParagraph"/>
        <w:numPr>
          <w:ilvl w:val="0"/>
          <w:numId w:val="12"/>
        </w:numPr>
        <w:tabs>
          <w:tab w:val="left" w:pos="1619"/>
          <w:tab w:val="left" w:pos="1621"/>
        </w:tabs>
        <w:ind w:right="1399"/>
        <w:rPr>
          <w:sz w:val="24"/>
          <w:szCs w:val="24"/>
        </w:rPr>
      </w:pPr>
      <w:r w:rsidRPr="006A15AB">
        <w:rPr>
          <w:sz w:val="24"/>
          <w:szCs w:val="24"/>
        </w:rPr>
        <w:t xml:space="preserve">a taximeter must be fitted to all </w:t>
      </w:r>
      <w:proofErr w:type="gramStart"/>
      <w:r w:rsidRPr="006A15AB">
        <w:rPr>
          <w:sz w:val="24"/>
          <w:szCs w:val="24"/>
        </w:rPr>
        <w:t>vehicles</w:t>
      </w:r>
      <w:proofErr w:type="gramEnd"/>
      <w:r w:rsidRPr="006A15AB">
        <w:rPr>
          <w:sz w:val="24"/>
          <w:szCs w:val="24"/>
        </w:rPr>
        <w:t xml:space="preserve"> and it must comply with the following requirements:</w:t>
      </w:r>
      <w:r w:rsidRPr="006A15AB">
        <w:rPr>
          <w:spacing w:val="-1"/>
          <w:sz w:val="24"/>
          <w:szCs w:val="24"/>
        </w:rPr>
        <w:t xml:space="preserve"> </w:t>
      </w:r>
      <w:r w:rsidRPr="006A15AB">
        <w:rPr>
          <w:sz w:val="24"/>
          <w:szCs w:val="24"/>
        </w:rPr>
        <w:t>-</w:t>
      </w:r>
    </w:p>
    <w:p w14:paraId="4334514E" w14:textId="77777777" w:rsidR="001C0EB1" w:rsidRPr="006A15AB" w:rsidRDefault="00306E93">
      <w:pPr>
        <w:pStyle w:val="ListParagraph"/>
        <w:numPr>
          <w:ilvl w:val="1"/>
          <w:numId w:val="12"/>
        </w:numPr>
        <w:tabs>
          <w:tab w:val="left" w:pos="2339"/>
          <w:tab w:val="left" w:pos="2341"/>
        </w:tabs>
        <w:ind w:right="1398"/>
        <w:rPr>
          <w:sz w:val="24"/>
          <w:szCs w:val="24"/>
        </w:rPr>
      </w:pPr>
      <w:r w:rsidRPr="006A15AB">
        <w:rPr>
          <w:sz w:val="24"/>
          <w:szCs w:val="24"/>
        </w:rPr>
        <w:t>be capable of being locked so that when the meter is not in use no fare is recorded.</w:t>
      </w:r>
    </w:p>
    <w:p w14:paraId="4334514F" w14:textId="77777777" w:rsidR="001C0EB1" w:rsidRPr="006A15AB" w:rsidRDefault="00306E93">
      <w:pPr>
        <w:pStyle w:val="ListParagraph"/>
        <w:numPr>
          <w:ilvl w:val="1"/>
          <w:numId w:val="12"/>
        </w:numPr>
        <w:tabs>
          <w:tab w:val="left" w:pos="2340"/>
          <w:tab w:val="left" w:pos="2341"/>
        </w:tabs>
        <w:spacing w:line="252" w:lineRule="exact"/>
        <w:rPr>
          <w:sz w:val="24"/>
          <w:szCs w:val="24"/>
        </w:rPr>
      </w:pPr>
      <w:r w:rsidRPr="006A15AB">
        <w:rPr>
          <w:sz w:val="24"/>
          <w:szCs w:val="24"/>
        </w:rPr>
        <w:t>when in use the fare shall be displayed in clearly legible</w:t>
      </w:r>
      <w:r w:rsidRPr="006A15AB">
        <w:rPr>
          <w:spacing w:val="-13"/>
          <w:sz w:val="24"/>
          <w:szCs w:val="24"/>
        </w:rPr>
        <w:t xml:space="preserve"> </w:t>
      </w:r>
      <w:r w:rsidRPr="006A15AB">
        <w:rPr>
          <w:sz w:val="24"/>
          <w:szCs w:val="24"/>
        </w:rPr>
        <w:t>figures.</w:t>
      </w:r>
    </w:p>
    <w:p w14:paraId="43345150" w14:textId="77777777" w:rsidR="001C0EB1" w:rsidRPr="006A15AB" w:rsidRDefault="00306E93">
      <w:pPr>
        <w:pStyle w:val="ListParagraph"/>
        <w:numPr>
          <w:ilvl w:val="1"/>
          <w:numId w:val="12"/>
        </w:numPr>
        <w:tabs>
          <w:tab w:val="left" w:pos="2340"/>
          <w:tab w:val="left" w:pos="2341"/>
        </w:tabs>
        <w:ind w:right="1398"/>
        <w:rPr>
          <w:sz w:val="24"/>
          <w:szCs w:val="24"/>
        </w:rPr>
      </w:pPr>
      <w:r w:rsidRPr="006A15AB">
        <w:rPr>
          <w:sz w:val="24"/>
          <w:szCs w:val="24"/>
        </w:rPr>
        <w:t>must be fitted so that all letters and figures on the meter can be clearly visible to any person travelling in the</w:t>
      </w:r>
      <w:r w:rsidRPr="006A15AB">
        <w:rPr>
          <w:spacing w:val="-9"/>
          <w:sz w:val="24"/>
          <w:szCs w:val="24"/>
        </w:rPr>
        <w:t xml:space="preserve"> </w:t>
      </w:r>
      <w:r w:rsidRPr="006A15AB">
        <w:rPr>
          <w:sz w:val="24"/>
          <w:szCs w:val="24"/>
        </w:rPr>
        <w:t>vehicle.</w:t>
      </w:r>
    </w:p>
    <w:p w14:paraId="43345151" w14:textId="77777777" w:rsidR="001C0EB1" w:rsidRPr="006A15AB" w:rsidRDefault="00306E93">
      <w:pPr>
        <w:pStyle w:val="ListParagraph"/>
        <w:numPr>
          <w:ilvl w:val="1"/>
          <w:numId w:val="12"/>
        </w:numPr>
        <w:tabs>
          <w:tab w:val="left" w:pos="2340"/>
          <w:tab w:val="left" w:pos="2341"/>
        </w:tabs>
        <w:rPr>
          <w:sz w:val="24"/>
          <w:szCs w:val="24"/>
        </w:rPr>
      </w:pPr>
      <w:r w:rsidRPr="006A15AB">
        <w:rPr>
          <w:sz w:val="24"/>
          <w:szCs w:val="24"/>
        </w:rPr>
        <w:t>the letters and figures must be illuminated at</w:t>
      </w:r>
      <w:r w:rsidRPr="006A15AB">
        <w:rPr>
          <w:spacing w:val="-9"/>
          <w:sz w:val="24"/>
          <w:szCs w:val="24"/>
        </w:rPr>
        <w:t xml:space="preserve"> </w:t>
      </w:r>
      <w:r w:rsidRPr="006A15AB">
        <w:rPr>
          <w:sz w:val="24"/>
          <w:szCs w:val="24"/>
        </w:rPr>
        <w:t>night.</w:t>
      </w:r>
    </w:p>
    <w:p w14:paraId="43345152" w14:textId="77777777" w:rsidR="001C0EB1" w:rsidRPr="006A15AB" w:rsidRDefault="00306E93">
      <w:pPr>
        <w:pStyle w:val="ListParagraph"/>
        <w:numPr>
          <w:ilvl w:val="1"/>
          <w:numId w:val="12"/>
        </w:numPr>
        <w:tabs>
          <w:tab w:val="left" w:pos="2340"/>
          <w:tab w:val="left" w:pos="2341"/>
        </w:tabs>
        <w:spacing w:before="2"/>
        <w:ind w:right="1396"/>
        <w:rPr>
          <w:sz w:val="24"/>
          <w:szCs w:val="24"/>
        </w:rPr>
      </w:pPr>
      <w:r w:rsidRPr="006A15AB">
        <w:rPr>
          <w:sz w:val="24"/>
          <w:szCs w:val="24"/>
        </w:rPr>
        <w:t>must</w:t>
      </w:r>
      <w:r w:rsidRPr="006A15AB">
        <w:rPr>
          <w:spacing w:val="-10"/>
          <w:sz w:val="24"/>
          <w:szCs w:val="24"/>
        </w:rPr>
        <w:t xml:space="preserve"> </w:t>
      </w:r>
      <w:r w:rsidRPr="006A15AB">
        <w:rPr>
          <w:sz w:val="24"/>
          <w:szCs w:val="24"/>
        </w:rPr>
        <w:t>be</w:t>
      </w:r>
      <w:r w:rsidRPr="006A15AB">
        <w:rPr>
          <w:spacing w:val="-10"/>
          <w:sz w:val="24"/>
          <w:szCs w:val="24"/>
        </w:rPr>
        <w:t xml:space="preserve"> </w:t>
      </w:r>
      <w:r w:rsidRPr="006A15AB">
        <w:rPr>
          <w:sz w:val="24"/>
          <w:szCs w:val="24"/>
        </w:rPr>
        <w:t>fixed</w:t>
      </w:r>
      <w:r w:rsidRPr="006A15AB">
        <w:rPr>
          <w:spacing w:val="-10"/>
          <w:sz w:val="24"/>
          <w:szCs w:val="24"/>
        </w:rPr>
        <w:t xml:space="preserve"> </w:t>
      </w:r>
      <w:r w:rsidRPr="006A15AB">
        <w:rPr>
          <w:sz w:val="24"/>
          <w:szCs w:val="24"/>
        </w:rPr>
        <w:t>to</w:t>
      </w:r>
      <w:r w:rsidRPr="006A15AB">
        <w:rPr>
          <w:spacing w:val="-13"/>
          <w:sz w:val="24"/>
          <w:szCs w:val="24"/>
        </w:rPr>
        <w:t xml:space="preserve"> </w:t>
      </w:r>
      <w:r w:rsidRPr="006A15AB">
        <w:rPr>
          <w:sz w:val="24"/>
          <w:szCs w:val="24"/>
        </w:rPr>
        <w:t>the</w:t>
      </w:r>
      <w:r w:rsidRPr="006A15AB">
        <w:rPr>
          <w:spacing w:val="-8"/>
          <w:sz w:val="24"/>
          <w:szCs w:val="24"/>
        </w:rPr>
        <w:t xml:space="preserve"> </w:t>
      </w:r>
      <w:r w:rsidRPr="006A15AB">
        <w:rPr>
          <w:sz w:val="24"/>
          <w:szCs w:val="24"/>
        </w:rPr>
        <w:t>vehicle</w:t>
      </w:r>
      <w:r w:rsidRPr="006A15AB">
        <w:rPr>
          <w:spacing w:val="-8"/>
          <w:sz w:val="24"/>
          <w:szCs w:val="24"/>
        </w:rPr>
        <w:t xml:space="preserve"> </w:t>
      </w:r>
      <w:r w:rsidRPr="006A15AB">
        <w:rPr>
          <w:sz w:val="24"/>
          <w:szCs w:val="24"/>
        </w:rPr>
        <w:t>with</w:t>
      </w:r>
      <w:r w:rsidRPr="006A15AB">
        <w:rPr>
          <w:spacing w:val="-8"/>
          <w:sz w:val="24"/>
          <w:szCs w:val="24"/>
        </w:rPr>
        <w:t xml:space="preserve"> </w:t>
      </w:r>
      <w:r w:rsidRPr="006A15AB">
        <w:rPr>
          <w:sz w:val="24"/>
          <w:szCs w:val="24"/>
        </w:rPr>
        <w:t>seals</w:t>
      </w:r>
      <w:r w:rsidRPr="006A15AB">
        <w:rPr>
          <w:spacing w:val="-10"/>
          <w:sz w:val="24"/>
          <w:szCs w:val="24"/>
        </w:rPr>
        <w:t xml:space="preserve"> </w:t>
      </w:r>
      <w:r w:rsidRPr="006A15AB">
        <w:rPr>
          <w:sz w:val="24"/>
          <w:szCs w:val="24"/>
        </w:rPr>
        <w:t>so</w:t>
      </w:r>
      <w:r w:rsidRPr="006A15AB">
        <w:rPr>
          <w:spacing w:val="-10"/>
          <w:sz w:val="24"/>
          <w:szCs w:val="24"/>
        </w:rPr>
        <w:t xml:space="preserve"> </w:t>
      </w:r>
      <w:r w:rsidRPr="006A15AB">
        <w:rPr>
          <w:sz w:val="24"/>
          <w:szCs w:val="24"/>
        </w:rPr>
        <w:t>that</w:t>
      </w:r>
      <w:r w:rsidRPr="006A15AB">
        <w:rPr>
          <w:spacing w:val="-9"/>
          <w:sz w:val="24"/>
          <w:szCs w:val="24"/>
        </w:rPr>
        <w:t xml:space="preserve"> </w:t>
      </w:r>
      <w:r w:rsidRPr="006A15AB">
        <w:rPr>
          <w:sz w:val="24"/>
          <w:szCs w:val="24"/>
        </w:rPr>
        <w:t>no</w:t>
      </w:r>
      <w:r w:rsidRPr="006A15AB">
        <w:rPr>
          <w:spacing w:val="-10"/>
          <w:sz w:val="24"/>
          <w:szCs w:val="24"/>
        </w:rPr>
        <w:t xml:space="preserve"> </w:t>
      </w:r>
      <w:r w:rsidRPr="006A15AB">
        <w:rPr>
          <w:sz w:val="24"/>
          <w:szCs w:val="24"/>
        </w:rPr>
        <w:t>unauthorised</w:t>
      </w:r>
      <w:r w:rsidRPr="006A15AB">
        <w:rPr>
          <w:spacing w:val="-10"/>
          <w:sz w:val="24"/>
          <w:szCs w:val="24"/>
        </w:rPr>
        <w:t xml:space="preserve"> </w:t>
      </w:r>
      <w:r w:rsidRPr="006A15AB">
        <w:rPr>
          <w:sz w:val="24"/>
          <w:szCs w:val="24"/>
        </w:rPr>
        <w:t>person</w:t>
      </w:r>
      <w:r w:rsidRPr="006A15AB">
        <w:rPr>
          <w:spacing w:val="-10"/>
          <w:sz w:val="24"/>
          <w:szCs w:val="24"/>
        </w:rPr>
        <w:t xml:space="preserve"> </w:t>
      </w:r>
      <w:r w:rsidRPr="006A15AB">
        <w:rPr>
          <w:sz w:val="24"/>
          <w:szCs w:val="24"/>
        </w:rPr>
        <w:t>can</w:t>
      </w:r>
      <w:r w:rsidRPr="006A15AB">
        <w:rPr>
          <w:spacing w:val="-10"/>
          <w:sz w:val="24"/>
          <w:szCs w:val="24"/>
        </w:rPr>
        <w:t xml:space="preserve"> </w:t>
      </w:r>
      <w:r w:rsidRPr="006A15AB">
        <w:rPr>
          <w:sz w:val="24"/>
          <w:szCs w:val="24"/>
        </w:rPr>
        <w:t>alter or tamper with the meter without the seal being</w:t>
      </w:r>
      <w:r w:rsidRPr="006A15AB">
        <w:rPr>
          <w:spacing w:val="-13"/>
          <w:sz w:val="24"/>
          <w:szCs w:val="24"/>
        </w:rPr>
        <w:t xml:space="preserve"> </w:t>
      </w:r>
      <w:r w:rsidRPr="006A15AB">
        <w:rPr>
          <w:sz w:val="24"/>
          <w:szCs w:val="24"/>
        </w:rPr>
        <w:t>broken.</w:t>
      </w:r>
    </w:p>
    <w:p w14:paraId="43345153" w14:textId="77777777" w:rsidR="001C0EB1" w:rsidRPr="006A15AB" w:rsidRDefault="00306E93">
      <w:pPr>
        <w:pStyle w:val="ListParagraph"/>
        <w:numPr>
          <w:ilvl w:val="1"/>
          <w:numId w:val="12"/>
        </w:numPr>
        <w:tabs>
          <w:tab w:val="left" w:pos="2340"/>
          <w:tab w:val="left" w:pos="2341"/>
        </w:tabs>
        <w:ind w:right="1395"/>
        <w:rPr>
          <w:sz w:val="24"/>
          <w:szCs w:val="24"/>
        </w:rPr>
      </w:pPr>
      <w:r w:rsidRPr="006A15AB">
        <w:rPr>
          <w:sz w:val="24"/>
          <w:szCs w:val="24"/>
        </w:rPr>
        <w:t>vehicles</w:t>
      </w:r>
      <w:r w:rsidRPr="006A15AB">
        <w:rPr>
          <w:spacing w:val="-8"/>
          <w:sz w:val="24"/>
          <w:szCs w:val="24"/>
        </w:rPr>
        <w:t xml:space="preserve"> </w:t>
      </w:r>
      <w:r w:rsidRPr="006A15AB">
        <w:rPr>
          <w:sz w:val="24"/>
          <w:szCs w:val="24"/>
        </w:rPr>
        <w:t>with</w:t>
      </w:r>
      <w:r w:rsidRPr="006A15AB">
        <w:rPr>
          <w:spacing w:val="-10"/>
          <w:sz w:val="24"/>
          <w:szCs w:val="24"/>
        </w:rPr>
        <w:t xml:space="preserve"> </w:t>
      </w:r>
      <w:r w:rsidRPr="006A15AB">
        <w:rPr>
          <w:sz w:val="24"/>
          <w:szCs w:val="24"/>
        </w:rPr>
        <w:t>improperly</w:t>
      </w:r>
      <w:r w:rsidRPr="006A15AB">
        <w:rPr>
          <w:spacing w:val="-10"/>
          <w:sz w:val="24"/>
          <w:szCs w:val="24"/>
        </w:rPr>
        <w:t xml:space="preserve"> </w:t>
      </w:r>
      <w:r w:rsidRPr="006A15AB">
        <w:rPr>
          <w:sz w:val="24"/>
          <w:szCs w:val="24"/>
        </w:rPr>
        <w:t>sealed</w:t>
      </w:r>
      <w:r w:rsidRPr="006A15AB">
        <w:rPr>
          <w:spacing w:val="-8"/>
          <w:sz w:val="24"/>
          <w:szCs w:val="24"/>
        </w:rPr>
        <w:t xml:space="preserve"> </w:t>
      </w:r>
      <w:r w:rsidRPr="006A15AB">
        <w:rPr>
          <w:sz w:val="24"/>
          <w:szCs w:val="24"/>
        </w:rPr>
        <w:t>meters</w:t>
      </w:r>
      <w:r w:rsidRPr="006A15AB">
        <w:rPr>
          <w:spacing w:val="-7"/>
          <w:sz w:val="24"/>
          <w:szCs w:val="24"/>
        </w:rPr>
        <w:t xml:space="preserve"> </w:t>
      </w:r>
      <w:r w:rsidRPr="006A15AB">
        <w:rPr>
          <w:sz w:val="24"/>
          <w:szCs w:val="24"/>
        </w:rPr>
        <w:t>will</w:t>
      </w:r>
      <w:r w:rsidRPr="006A15AB">
        <w:rPr>
          <w:spacing w:val="-8"/>
          <w:sz w:val="24"/>
          <w:szCs w:val="24"/>
        </w:rPr>
        <w:t xml:space="preserve"> </w:t>
      </w:r>
      <w:r w:rsidRPr="006A15AB">
        <w:rPr>
          <w:sz w:val="24"/>
          <w:szCs w:val="24"/>
        </w:rPr>
        <w:t>not</w:t>
      </w:r>
      <w:r w:rsidRPr="006A15AB">
        <w:rPr>
          <w:spacing w:val="-8"/>
          <w:sz w:val="24"/>
          <w:szCs w:val="24"/>
        </w:rPr>
        <w:t xml:space="preserve"> </w:t>
      </w:r>
      <w:r w:rsidRPr="006A15AB">
        <w:rPr>
          <w:sz w:val="24"/>
          <w:szCs w:val="24"/>
        </w:rPr>
        <w:t>be</w:t>
      </w:r>
      <w:r w:rsidRPr="006A15AB">
        <w:rPr>
          <w:spacing w:val="-9"/>
          <w:sz w:val="24"/>
          <w:szCs w:val="24"/>
        </w:rPr>
        <w:t xml:space="preserve"> </w:t>
      </w:r>
      <w:r w:rsidRPr="006A15AB">
        <w:rPr>
          <w:sz w:val="24"/>
          <w:szCs w:val="24"/>
        </w:rPr>
        <w:t>licensed.</w:t>
      </w:r>
      <w:r w:rsidRPr="006A15AB">
        <w:rPr>
          <w:spacing w:val="-6"/>
          <w:sz w:val="24"/>
          <w:szCs w:val="24"/>
        </w:rPr>
        <w:t xml:space="preserve"> </w:t>
      </w:r>
      <w:r w:rsidRPr="006A15AB">
        <w:rPr>
          <w:sz w:val="24"/>
          <w:szCs w:val="24"/>
        </w:rPr>
        <w:t>The</w:t>
      </w:r>
      <w:r w:rsidRPr="006A15AB">
        <w:rPr>
          <w:spacing w:val="-12"/>
          <w:sz w:val="24"/>
          <w:szCs w:val="24"/>
        </w:rPr>
        <w:t xml:space="preserve"> </w:t>
      </w:r>
      <w:r w:rsidRPr="006A15AB">
        <w:rPr>
          <w:sz w:val="24"/>
          <w:szCs w:val="24"/>
        </w:rPr>
        <w:t>meter</w:t>
      </w:r>
      <w:r w:rsidRPr="006A15AB">
        <w:rPr>
          <w:spacing w:val="-9"/>
          <w:sz w:val="24"/>
          <w:szCs w:val="24"/>
        </w:rPr>
        <w:t xml:space="preserve"> </w:t>
      </w:r>
      <w:r w:rsidRPr="006A15AB">
        <w:rPr>
          <w:sz w:val="24"/>
          <w:szCs w:val="24"/>
        </w:rPr>
        <w:t>must</w:t>
      </w:r>
      <w:r w:rsidRPr="006A15AB">
        <w:rPr>
          <w:spacing w:val="-8"/>
          <w:sz w:val="24"/>
          <w:szCs w:val="24"/>
        </w:rPr>
        <w:t xml:space="preserve"> </w:t>
      </w:r>
      <w:r w:rsidRPr="006A15AB">
        <w:rPr>
          <w:sz w:val="24"/>
          <w:szCs w:val="24"/>
        </w:rPr>
        <w:t>be used for all journeys including those booked through a Private Hire</w:t>
      </w:r>
      <w:r w:rsidRPr="006A15AB">
        <w:rPr>
          <w:spacing w:val="-29"/>
          <w:sz w:val="24"/>
          <w:szCs w:val="24"/>
        </w:rPr>
        <w:t xml:space="preserve"> </w:t>
      </w:r>
      <w:r w:rsidRPr="006A15AB">
        <w:rPr>
          <w:sz w:val="24"/>
          <w:szCs w:val="24"/>
        </w:rPr>
        <w:t>operator.</w:t>
      </w:r>
    </w:p>
    <w:p w14:paraId="43345155" w14:textId="1DC62D89" w:rsidR="001C0EB1" w:rsidRPr="006A15AB" w:rsidRDefault="00306E93">
      <w:pPr>
        <w:pStyle w:val="ListParagraph"/>
        <w:numPr>
          <w:ilvl w:val="1"/>
          <w:numId w:val="12"/>
        </w:numPr>
        <w:tabs>
          <w:tab w:val="left" w:pos="2340"/>
          <w:tab w:val="left" w:pos="2341"/>
        </w:tabs>
        <w:spacing w:before="81"/>
        <w:ind w:right="1400"/>
        <w:rPr>
          <w:sz w:val="24"/>
          <w:szCs w:val="24"/>
        </w:rPr>
      </w:pPr>
      <w:r w:rsidRPr="006A15AB">
        <w:rPr>
          <w:sz w:val="24"/>
          <w:szCs w:val="24"/>
        </w:rPr>
        <w:t>the</w:t>
      </w:r>
      <w:r w:rsidRPr="006A15AB">
        <w:rPr>
          <w:spacing w:val="-18"/>
          <w:sz w:val="24"/>
          <w:szCs w:val="24"/>
        </w:rPr>
        <w:t xml:space="preserve"> </w:t>
      </w:r>
      <w:r w:rsidRPr="006A15AB">
        <w:rPr>
          <w:sz w:val="24"/>
          <w:szCs w:val="24"/>
        </w:rPr>
        <w:t>Measuring</w:t>
      </w:r>
      <w:r w:rsidRPr="006A15AB">
        <w:rPr>
          <w:spacing w:val="-17"/>
          <w:sz w:val="24"/>
          <w:szCs w:val="24"/>
        </w:rPr>
        <w:t xml:space="preserve"> </w:t>
      </w:r>
      <w:r w:rsidRPr="006A15AB">
        <w:rPr>
          <w:sz w:val="24"/>
          <w:szCs w:val="24"/>
        </w:rPr>
        <w:t>Instruments</w:t>
      </w:r>
      <w:r w:rsidRPr="006A15AB">
        <w:rPr>
          <w:spacing w:val="-17"/>
          <w:sz w:val="24"/>
          <w:szCs w:val="24"/>
        </w:rPr>
        <w:t xml:space="preserve"> </w:t>
      </w:r>
      <w:r w:rsidRPr="006A15AB">
        <w:rPr>
          <w:sz w:val="24"/>
          <w:szCs w:val="24"/>
        </w:rPr>
        <w:t>(Taximeters)</w:t>
      </w:r>
      <w:r w:rsidRPr="006A15AB">
        <w:rPr>
          <w:spacing w:val="-13"/>
          <w:sz w:val="24"/>
          <w:szCs w:val="24"/>
        </w:rPr>
        <w:t xml:space="preserve"> </w:t>
      </w:r>
      <w:r w:rsidRPr="006A15AB">
        <w:rPr>
          <w:sz w:val="24"/>
          <w:szCs w:val="24"/>
        </w:rPr>
        <w:t>Regulations</w:t>
      </w:r>
      <w:r w:rsidRPr="006A15AB">
        <w:rPr>
          <w:spacing w:val="-15"/>
          <w:sz w:val="24"/>
          <w:szCs w:val="24"/>
        </w:rPr>
        <w:t xml:space="preserve"> </w:t>
      </w:r>
      <w:r w:rsidRPr="006A15AB">
        <w:rPr>
          <w:sz w:val="24"/>
          <w:szCs w:val="24"/>
        </w:rPr>
        <w:t>2006</w:t>
      </w:r>
      <w:r w:rsidRPr="006A15AB">
        <w:rPr>
          <w:spacing w:val="-15"/>
          <w:sz w:val="24"/>
          <w:szCs w:val="24"/>
        </w:rPr>
        <w:t xml:space="preserve"> </w:t>
      </w:r>
      <w:r w:rsidRPr="006A15AB">
        <w:rPr>
          <w:sz w:val="24"/>
          <w:szCs w:val="24"/>
        </w:rPr>
        <w:t>applies</w:t>
      </w:r>
      <w:r w:rsidRPr="006A15AB">
        <w:rPr>
          <w:spacing w:val="-14"/>
          <w:sz w:val="24"/>
          <w:szCs w:val="24"/>
        </w:rPr>
        <w:t xml:space="preserve"> </w:t>
      </w:r>
      <w:r w:rsidRPr="006A15AB">
        <w:rPr>
          <w:sz w:val="24"/>
          <w:szCs w:val="24"/>
        </w:rPr>
        <w:t>to</w:t>
      </w:r>
      <w:r w:rsidRPr="006A15AB">
        <w:rPr>
          <w:spacing w:val="-17"/>
          <w:sz w:val="24"/>
          <w:szCs w:val="24"/>
        </w:rPr>
        <w:t xml:space="preserve"> </w:t>
      </w:r>
      <w:r w:rsidRPr="006A15AB">
        <w:rPr>
          <w:sz w:val="24"/>
          <w:szCs w:val="24"/>
        </w:rPr>
        <w:t>all</w:t>
      </w:r>
      <w:r w:rsidRPr="006A15AB">
        <w:rPr>
          <w:spacing w:val="-16"/>
          <w:sz w:val="24"/>
          <w:szCs w:val="24"/>
        </w:rPr>
        <w:t xml:space="preserve"> </w:t>
      </w:r>
      <w:r w:rsidRPr="006A15AB">
        <w:rPr>
          <w:sz w:val="24"/>
          <w:szCs w:val="24"/>
        </w:rPr>
        <w:t>meters fitted</w:t>
      </w:r>
      <w:r w:rsidR="00BE47D1" w:rsidRPr="006A15AB">
        <w:rPr>
          <w:sz w:val="24"/>
          <w:szCs w:val="24"/>
        </w:rPr>
        <w:t>.</w:t>
      </w:r>
    </w:p>
    <w:p w14:paraId="43345157" w14:textId="77777777" w:rsidR="001C0EB1" w:rsidRPr="006A15AB" w:rsidRDefault="001C0EB1">
      <w:pPr>
        <w:pStyle w:val="BodyText"/>
        <w:spacing w:before="1"/>
      </w:pPr>
    </w:p>
    <w:p w14:paraId="43345158" w14:textId="77777777" w:rsidR="001C0EB1" w:rsidRPr="006A15AB" w:rsidRDefault="00306E93">
      <w:pPr>
        <w:pStyle w:val="Heading4"/>
        <w:numPr>
          <w:ilvl w:val="1"/>
          <w:numId w:val="14"/>
        </w:numPr>
        <w:tabs>
          <w:tab w:val="left" w:pos="1619"/>
          <w:tab w:val="left" w:pos="1620"/>
        </w:tabs>
        <w:spacing w:before="1"/>
      </w:pPr>
      <w:bookmarkStart w:id="56" w:name="3.5_EQUIPMENT"/>
      <w:bookmarkEnd w:id="56"/>
      <w:r w:rsidRPr="006A15AB">
        <w:t>EQUIPMENT</w:t>
      </w:r>
    </w:p>
    <w:p w14:paraId="43345159" w14:textId="77777777" w:rsidR="001C0EB1" w:rsidRPr="006A15AB" w:rsidRDefault="001C0EB1">
      <w:pPr>
        <w:pStyle w:val="BodyText"/>
        <w:rPr>
          <w:b/>
        </w:rPr>
      </w:pPr>
    </w:p>
    <w:p w14:paraId="4334515B" w14:textId="7BEF7955" w:rsidR="001C0EB1" w:rsidRPr="006A15AB" w:rsidRDefault="00306E93" w:rsidP="007C4D27">
      <w:pPr>
        <w:ind w:left="1620"/>
      </w:pPr>
      <w:r w:rsidRPr="006A15AB">
        <w:rPr>
          <w:sz w:val="24"/>
          <w:szCs w:val="24"/>
        </w:rPr>
        <w:t>The following must be provided: -</w:t>
      </w:r>
    </w:p>
    <w:p w14:paraId="4334515C" w14:textId="77777777" w:rsidR="001C0EB1" w:rsidRPr="006A15AB" w:rsidRDefault="00306E93">
      <w:pPr>
        <w:pStyle w:val="ListParagraph"/>
        <w:numPr>
          <w:ilvl w:val="0"/>
          <w:numId w:val="11"/>
        </w:numPr>
        <w:tabs>
          <w:tab w:val="left" w:pos="1619"/>
          <w:tab w:val="left" w:pos="1620"/>
        </w:tabs>
        <w:spacing w:line="252" w:lineRule="exact"/>
        <w:rPr>
          <w:sz w:val="24"/>
          <w:szCs w:val="24"/>
        </w:rPr>
      </w:pPr>
      <w:r w:rsidRPr="006A15AB">
        <w:rPr>
          <w:sz w:val="24"/>
          <w:szCs w:val="24"/>
        </w:rPr>
        <w:t>a spare wheel and tyre – properly stowed to protect passengers’</w:t>
      </w:r>
      <w:r w:rsidRPr="006A15AB">
        <w:rPr>
          <w:spacing w:val="-10"/>
          <w:sz w:val="24"/>
          <w:szCs w:val="24"/>
        </w:rPr>
        <w:t xml:space="preserve"> </w:t>
      </w:r>
      <w:r w:rsidRPr="006A15AB">
        <w:rPr>
          <w:sz w:val="24"/>
          <w:szCs w:val="24"/>
        </w:rPr>
        <w:t>luggage.</w:t>
      </w:r>
    </w:p>
    <w:p w14:paraId="4334515D" w14:textId="77777777" w:rsidR="001C0EB1" w:rsidRPr="006A15AB" w:rsidRDefault="00306E93">
      <w:pPr>
        <w:pStyle w:val="ListParagraph"/>
        <w:numPr>
          <w:ilvl w:val="0"/>
          <w:numId w:val="11"/>
        </w:numPr>
        <w:tabs>
          <w:tab w:val="left" w:pos="1620"/>
          <w:tab w:val="left" w:pos="1621"/>
        </w:tabs>
        <w:spacing w:line="252" w:lineRule="exact"/>
        <w:rPr>
          <w:sz w:val="24"/>
          <w:szCs w:val="24"/>
        </w:rPr>
      </w:pPr>
      <w:r w:rsidRPr="006A15AB">
        <w:rPr>
          <w:sz w:val="24"/>
          <w:szCs w:val="24"/>
        </w:rPr>
        <w:t>a jack.</w:t>
      </w:r>
    </w:p>
    <w:p w14:paraId="4334515E" w14:textId="77777777" w:rsidR="001C0EB1" w:rsidRPr="006A15AB" w:rsidRDefault="00306E93">
      <w:pPr>
        <w:pStyle w:val="ListParagraph"/>
        <w:numPr>
          <w:ilvl w:val="0"/>
          <w:numId w:val="11"/>
        </w:numPr>
        <w:tabs>
          <w:tab w:val="left" w:pos="1620"/>
          <w:tab w:val="left" w:pos="1621"/>
        </w:tabs>
        <w:spacing w:line="252" w:lineRule="exact"/>
        <w:rPr>
          <w:sz w:val="24"/>
          <w:szCs w:val="24"/>
        </w:rPr>
      </w:pPr>
      <w:r w:rsidRPr="006A15AB">
        <w:rPr>
          <w:sz w:val="24"/>
          <w:szCs w:val="24"/>
        </w:rPr>
        <w:t>Any current alternative to the above that allows the vehicle to complete the</w:t>
      </w:r>
      <w:r w:rsidRPr="006A15AB">
        <w:rPr>
          <w:spacing w:val="-21"/>
          <w:sz w:val="24"/>
          <w:szCs w:val="24"/>
        </w:rPr>
        <w:t xml:space="preserve"> </w:t>
      </w:r>
      <w:r w:rsidRPr="006A15AB">
        <w:rPr>
          <w:sz w:val="24"/>
          <w:szCs w:val="24"/>
        </w:rPr>
        <w:t>journey.</w:t>
      </w:r>
    </w:p>
    <w:p w14:paraId="4334515F" w14:textId="77777777" w:rsidR="001C0EB1" w:rsidRPr="006A15AB" w:rsidRDefault="00306E93">
      <w:pPr>
        <w:pStyle w:val="ListParagraph"/>
        <w:numPr>
          <w:ilvl w:val="0"/>
          <w:numId w:val="11"/>
        </w:numPr>
        <w:tabs>
          <w:tab w:val="left" w:pos="1620"/>
          <w:tab w:val="left" w:pos="1621"/>
        </w:tabs>
        <w:spacing w:before="1" w:line="252" w:lineRule="exact"/>
        <w:rPr>
          <w:sz w:val="24"/>
          <w:szCs w:val="24"/>
        </w:rPr>
      </w:pPr>
      <w:r w:rsidRPr="006A15AB">
        <w:rPr>
          <w:sz w:val="24"/>
          <w:szCs w:val="24"/>
        </w:rPr>
        <w:t>nearside and offside exterior rear-view</w:t>
      </w:r>
      <w:r w:rsidRPr="006A15AB">
        <w:rPr>
          <w:spacing w:val="-2"/>
          <w:sz w:val="24"/>
          <w:szCs w:val="24"/>
        </w:rPr>
        <w:t xml:space="preserve"> </w:t>
      </w:r>
      <w:r w:rsidRPr="006A15AB">
        <w:rPr>
          <w:sz w:val="24"/>
          <w:szCs w:val="24"/>
        </w:rPr>
        <w:t>mirrors.</w:t>
      </w:r>
    </w:p>
    <w:p w14:paraId="43345160" w14:textId="77777777" w:rsidR="001C0EB1" w:rsidRPr="006A15AB" w:rsidRDefault="00306E93">
      <w:pPr>
        <w:pStyle w:val="ListParagraph"/>
        <w:numPr>
          <w:ilvl w:val="0"/>
          <w:numId w:val="11"/>
        </w:numPr>
        <w:tabs>
          <w:tab w:val="left" w:pos="1620"/>
          <w:tab w:val="left" w:pos="1621"/>
        </w:tabs>
        <w:spacing w:line="252" w:lineRule="exact"/>
        <w:rPr>
          <w:sz w:val="24"/>
          <w:szCs w:val="24"/>
        </w:rPr>
      </w:pPr>
      <w:r w:rsidRPr="006A15AB">
        <w:rPr>
          <w:sz w:val="24"/>
          <w:szCs w:val="24"/>
        </w:rPr>
        <w:t>standard factory exhaust</w:t>
      </w:r>
      <w:r w:rsidRPr="006A15AB">
        <w:rPr>
          <w:spacing w:val="-2"/>
          <w:sz w:val="24"/>
          <w:szCs w:val="24"/>
        </w:rPr>
        <w:t xml:space="preserve"> </w:t>
      </w:r>
      <w:r w:rsidRPr="006A15AB">
        <w:rPr>
          <w:sz w:val="24"/>
          <w:szCs w:val="24"/>
        </w:rPr>
        <w:t>system.</w:t>
      </w:r>
    </w:p>
    <w:p w14:paraId="43345161" w14:textId="77777777" w:rsidR="001C0EB1" w:rsidRDefault="00306E93">
      <w:pPr>
        <w:pStyle w:val="ListParagraph"/>
        <w:numPr>
          <w:ilvl w:val="0"/>
          <w:numId w:val="11"/>
        </w:numPr>
        <w:tabs>
          <w:tab w:val="left" w:pos="1620"/>
          <w:tab w:val="left" w:pos="1621"/>
        </w:tabs>
        <w:spacing w:before="4"/>
        <w:rPr>
          <w:sz w:val="24"/>
          <w:szCs w:val="24"/>
        </w:rPr>
      </w:pPr>
      <w:r w:rsidRPr="006A15AB">
        <w:rPr>
          <w:sz w:val="24"/>
          <w:szCs w:val="24"/>
        </w:rPr>
        <w:t>Wheelchair accessible vehicles; ramps, securing straps and other associated</w:t>
      </w:r>
      <w:r w:rsidRPr="006A15AB">
        <w:rPr>
          <w:spacing w:val="-8"/>
          <w:sz w:val="24"/>
          <w:szCs w:val="24"/>
        </w:rPr>
        <w:t xml:space="preserve"> </w:t>
      </w:r>
      <w:r w:rsidRPr="006A15AB">
        <w:rPr>
          <w:sz w:val="24"/>
          <w:szCs w:val="24"/>
        </w:rPr>
        <w:t>items.</w:t>
      </w:r>
    </w:p>
    <w:p w14:paraId="072CA49D" w14:textId="77777777" w:rsidR="00CD052F" w:rsidRDefault="00CD052F" w:rsidP="00CD052F">
      <w:pPr>
        <w:pStyle w:val="ListParagraph"/>
        <w:numPr>
          <w:ilvl w:val="0"/>
          <w:numId w:val="11"/>
        </w:numPr>
        <w:rPr>
          <w:color w:val="00B050"/>
          <w:sz w:val="24"/>
          <w:szCs w:val="24"/>
        </w:rPr>
      </w:pPr>
      <w:r w:rsidRPr="00CD052F">
        <w:rPr>
          <w:color w:val="00B050"/>
          <w:sz w:val="24"/>
          <w:szCs w:val="24"/>
        </w:rPr>
        <w:t>Vehicles with driver/passengers’ partitions must have a hearing loop or similar audio assistance installed.</w:t>
      </w:r>
    </w:p>
    <w:p w14:paraId="451B88E5" w14:textId="77777777" w:rsidR="00E76C79" w:rsidRPr="00E76C79" w:rsidRDefault="00E76C79" w:rsidP="00E76C79">
      <w:pPr>
        <w:pStyle w:val="ListParagraph"/>
        <w:numPr>
          <w:ilvl w:val="0"/>
          <w:numId w:val="11"/>
        </w:numPr>
        <w:rPr>
          <w:color w:val="00B050"/>
          <w:sz w:val="24"/>
          <w:szCs w:val="24"/>
        </w:rPr>
      </w:pPr>
      <w:r w:rsidRPr="00E76C79">
        <w:rPr>
          <w:color w:val="00B050"/>
          <w:sz w:val="24"/>
          <w:szCs w:val="24"/>
        </w:rPr>
        <w:t xml:space="preserve">All licensed vehicles are required to carry a British Standards BS 8599-1:2019 and </w:t>
      </w:r>
    </w:p>
    <w:p w14:paraId="4C5F8BE9" w14:textId="77777777" w:rsidR="00E76C79" w:rsidRPr="00E76C79" w:rsidRDefault="00E76C79" w:rsidP="00E76C79">
      <w:pPr>
        <w:pStyle w:val="ListParagraph"/>
        <w:ind w:left="1620" w:firstLine="0"/>
        <w:rPr>
          <w:color w:val="00B050"/>
          <w:sz w:val="24"/>
          <w:szCs w:val="24"/>
        </w:rPr>
      </w:pPr>
      <w:r w:rsidRPr="00E76C79">
        <w:rPr>
          <w:color w:val="00B050"/>
          <w:sz w:val="24"/>
          <w:szCs w:val="24"/>
        </w:rPr>
        <w:t>contains HSE approved first aid kit. That kit should be replenished as needed, and out of date supplies replaced. The kit should be regularly inspected to ensure it complies with</w:t>
      </w:r>
    </w:p>
    <w:p w14:paraId="6E1DEE41" w14:textId="5B9BEBD6" w:rsidR="00E76C79" w:rsidRPr="00CD052F" w:rsidRDefault="00E76C79" w:rsidP="00E76C79">
      <w:pPr>
        <w:pStyle w:val="ListParagraph"/>
        <w:ind w:left="1620" w:firstLine="0"/>
        <w:rPr>
          <w:color w:val="00B050"/>
          <w:sz w:val="24"/>
          <w:szCs w:val="24"/>
        </w:rPr>
      </w:pPr>
      <w:r w:rsidRPr="00E76C79">
        <w:rPr>
          <w:color w:val="00B050"/>
          <w:sz w:val="24"/>
          <w:szCs w:val="24"/>
        </w:rPr>
        <w:t>the stated standards.</w:t>
      </w:r>
      <w:r w:rsidR="00612093">
        <w:rPr>
          <w:color w:val="00B050"/>
          <w:sz w:val="24"/>
          <w:szCs w:val="24"/>
        </w:rPr>
        <w:t xml:space="preserve"> </w:t>
      </w:r>
      <w:r w:rsidR="00612093" w:rsidRPr="00612093">
        <w:rPr>
          <w:color w:val="00B050"/>
          <w:sz w:val="24"/>
          <w:szCs w:val="24"/>
        </w:rPr>
        <w:t>All kits must be permanently marked with the vehicle license plate number.</w:t>
      </w:r>
    </w:p>
    <w:p w14:paraId="43345162" w14:textId="77777777" w:rsidR="001C0EB1" w:rsidRPr="006A15AB" w:rsidRDefault="00306E93">
      <w:pPr>
        <w:pStyle w:val="Heading4"/>
        <w:numPr>
          <w:ilvl w:val="1"/>
          <w:numId w:val="14"/>
        </w:numPr>
        <w:tabs>
          <w:tab w:val="left" w:pos="1619"/>
          <w:tab w:val="left" w:pos="1620"/>
        </w:tabs>
        <w:spacing w:before="197"/>
      </w:pPr>
      <w:bookmarkStart w:id="57" w:name="3.6_RADIO_AND_AUXILLIARY_EQUIPMENT"/>
      <w:bookmarkEnd w:id="57"/>
      <w:r w:rsidRPr="006A15AB">
        <w:t>RADIO AND AUXILLIARY EQUIPMENT</w:t>
      </w:r>
    </w:p>
    <w:p w14:paraId="43345163" w14:textId="77777777" w:rsidR="001C0EB1" w:rsidRPr="006A15AB" w:rsidRDefault="001C0EB1">
      <w:pPr>
        <w:pStyle w:val="BodyText"/>
        <w:spacing w:before="9"/>
        <w:rPr>
          <w:b/>
        </w:rPr>
      </w:pPr>
    </w:p>
    <w:p w14:paraId="43345164" w14:textId="77777777" w:rsidR="001C0EB1" w:rsidRPr="006A15AB" w:rsidRDefault="00306E93">
      <w:pPr>
        <w:spacing w:line="278" w:lineRule="auto"/>
        <w:ind w:left="1620" w:right="1395"/>
        <w:jc w:val="both"/>
        <w:rPr>
          <w:sz w:val="24"/>
          <w:szCs w:val="24"/>
        </w:rPr>
      </w:pPr>
      <w:r w:rsidRPr="006A15AB">
        <w:rPr>
          <w:sz w:val="24"/>
          <w:szCs w:val="24"/>
        </w:rPr>
        <w:t>Any equipment fitted to the vehicle for operational requirements, such as two-way radio, or navigation systems must be fixed to the satisfaction of the Council. Any microphone must be properly fixed to the vehicle dashboard.</w:t>
      </w:r>
    </w:p>
    <w:p w14:paraId="43345165" w14:textId="77777777" w:rsidR="001C0EB1" w:rsidRPr="006A15AB" w:rsidRDefault="00306E93">
      <w:pPr>
        <w:pStyle w:val="Heading4"/>
        <w:numPr>
          <w:ilvl w:val="1"/>
          <w:numId w:val="14"/>
        </w:numPr>
        <w:tabs>
          <w:tab w:val="left" w:pos="1619"/>
          <w:tab w:val="left" w:pos="1620"/>
        </w:tabs>
        <w:spacing w:before="193"/>
      </w:pPr>
      <w:bookmarkStart w:id="58" w:name="3.7_DISPLAY_OF_INFORMATION"/>
      <w:bookmarkEnd w:id="58"/>
      <w:r w:rsidRPr="006A15AB">
        <w:t>DISPLAY OF INFORMATION</w:t>
      </w:r>
    </w:p>
    <w:p w14:paraId="43345166" w14:textId="77777777" w:rsidR="001C0EB1" w:rsidRPr="006A15AB" w:rsidRDefault="001C0EB1">
      <w:pPr>
        <w:pStyle w:val="BodyText"/>
        <w:rPr>
          <w:b/>
        </w:rPr>
      </w:pPr>
    </w:p>
    <w:p w14:paraId="43345168" w14:textId="06D1E812" w:rsidR="001C0EB1" w:rsidRPr="006A15AB" w:rsidRDefault="00306E93" w:rsidP="007C4D27">
      <w:pPr>
        <w:spacing w:before="1"/>
        <w:ind w:left="1620"/>
      </w:pPr>
      <w:r w:rsidRPr="006A15AB">
        <w:rPr>
          <w:sz w:val="24"/>
          <w:szCs w:val="24"/>
        </w:rPr>
        <w:t>Every vehicle must have: -</w:t>
      </w:r>
    </w:p>
    <w:p w14:paraId="43345169" w14:textId="04F6D0AB" w:rsidR="001C0EB1" w:rsidRPr="006A15AB" w:rsidRDefault="00306E93">
      <w:pPr>
        <w:pStyle w:val="ListParagraph"/>
        <w:numPr>
          <w:ilvl w:val="0"/>
          <w:numId w:val="10"/>
        </w:numPr>
        <w:tabs>
          <w:tab w:val="left" w:pos="1619"/>
          <w:tab w:val="left" w:pos="1620"/>
        </w:tabs>
        <w:ind w:right="1396"/>
        <w:rPr>
          <w:sz w:val="24"/>
          <w:szCs w:val="24"/>
        </w:rPr>
      </w:pPr>
      <w:r w:rsidRPr="006A15AB">
        <w:rPr>
          <w:sz w:val="24"/>
          <w:szCs w:val="24"/>
        </w:rPr>
        <w:t xml:space="preserve">the plate issued by the Council displayed securely on the </w:t>
      </w:r>
      <w:r w:rsidR="007018A3">
        <w:rPr>
          <w:sz w:val="24"/>
          <w:szCs w:val="24"/>
        </w:rPr>
        <w:t>exterior</w:t>
      </w:r>
      <w:r w:rsidRPr="006A15AB">
        <w:rPr>
          <w:sz w:val="24"/>
          <w:szCs w:val="24"/>
        </w:rPr>
        <w:t xml:space="preserve"> rear (and not inside the rear</w:t>
      </w:r>
      <w:r w:rsidRPr="006A15AB">
        <w:rPr>
          <w:spacing w:val="-4"/>
          <w:sz w:val="24"/>
          <w:szCs w:val="24"/>
        </w:rPr>
        <w:t xml:space="preserve"> </w:t>
      </w:r>
      <w:r w:rsidRPr="006A15AB">
        <w:rPr>
          <w:sz w:val="24"/>
          <w:szCs w:val="24"/>
        </w:rPr>
        <w:t>window).</w:t>
      </w:r>
    </w:p>
    <w:p w14:paraId="4334516A" w14:textId="77777777" w:rsidR="001C0EB1" w:rsidRPr="006A15AB" w:rsidRDefault="00306E93">
      <w:pPr>
        <w:pStyle w:val="ListParagraph"/>
        <w:numPr>
          <w:ilvl w:val="0"/>
          <w:numId w:val="10"/>
        </w:numPr>
        <w:tabs>
          <w:tab w:val="left" w:pos="1619"/>
          <w:tab w:val="left" w:pos="1620"/>
        </w:tabs>
        <w:spacing w:before="1" w:line="253" w:lineRule="exact"/>
        <w:rPr>
          <w:sz w:val="24"/>
          <w:szCs w:val="24"/>
        </w:rPr>
      </w:pPr>
      <w:r w:rsidRPr="006A15AB">
        <w:rPr>
          <w:sz w:val="24"/>
          <w:szCs w:val="24"/>
        </w:rPr>
        <w:t xml:space="preserve">the smaller plate issued by the Council displayed </w:t>
      </w:r>
      <w:r w:rsidRPr="006A15AB">
        <w:rPr>
          <w:sz w:val="24"/>
          <w:szCs w:val="24"/>
          <w:u w:val="single"/>
        </w:rPr>
        <w:t>inside</w:t>
      </w:r>
      <w:r w:rsidRPr="006A15AB">
        <w:rPr>
          <w:sz w:val="24"/>
          <w:szCs w:val="24"/>
        </w:rPr>
        <w:t xml:space="preserve"> and visible to</w:t>
      </w:r>
      <w:r w:rsidRPr="006A15AB">
        <w:rPr>
          <w:spacing w:val="-13"/>
          <w:sz w:val="24"/>
          <w:szCs w:val="24"/>
        </w:rPr>
        <w:t xml:space="preserve"> </w:t>
      </w:r>
      <w:r w:rsidRPr="006A15AB">
        <w:rPr>
          <w:sz w:val="24"/>
          <w:szCs w:val="24"/>
        </w:rPr>
        <w:t>passengers.</w:t>
      </w:r>
    </w:p>
    <w:p w14:paraId="4334516B" w14:textId="77777777" w:rsidR="001C0EB1" w:rsidRPr="006A15AB" w:rsidRDefault="00306E93">
      <w:pPr>
        <w:pStyle w:val="ListParagraph"/>
        <w:numPr>
          <w:ilvl w:val="0"/>
          <w:numId w:val="10"/>
        </w:numPr>
        <w:tabs>
          <w:tab w:val="left" w:pos="1619"/>
          <w:tab w:val="left" w:pos="1621"/>
        </w:tabs>
        <w:spacing w:line="253" w:lineRule="exact"/>
        <w:rPr>
          <w:sz w:val="24"/>
          <w:szCs w:val="24"/>
        </w:rPr>
      </w:pPr>
      <w:r w:rsidRPr="006A15AB">
        <w:rPr>
          <w:sz w:val="24"/>
          <w:szCs w:val="24"/>
        </w:rPr>
        <w:t>At least one sign showing the red ‘no smoking’ symbol prominently</w:t>
      </w:r>
      <w:r w:rsidRPr="006A15AB">
        <w:rPr>
          <w:spacing w:val="-13"/>
          <w:sz w:val="24"/>
          <w:szCs w:val="24"/>
        </w:rPr>
        <w:t xml:space="preserve"> </w:t>
      </w:r>
      <w:r w:rsidRPr="006A15AB">
        <w:rPr>
          <w:sz w:val="24"/>
          <w:szCs w:val="24"/>
        </w:rPr>
        <w:t>displayed.</w:t>
      </w:r>
    </w:p>
    <w:p w14:paraId="4334516C" w14:textId="7C879471" w:rsidR="001C0EB1" w:rsidRPr="006A15AB" w:rsidRDefault="00306E93">
      <w:pPr>
        <w:pStyle w:val="ListParagraph"/>
        <w:numPr>
          <w:ilvl w:val="0"/>
          <w:numId w:val="10"/>
        </w:numPr>
        <w:tabs>
          <w:tab w:val="left" w:pos="1619"/>
          <w:tab w:val="left" w:pos="1621"/>
        </w:tabs>
        <w:spacing w:before="1"/>
        <w:ind w:right="1398"/>
        <w:rPr>
          <w:sz w:val="24"/>
          <w:szCs w:val="24"/>
        </w:rPr>
      </w:pPr>
      <w:r w:rsidRPr="006A15AB">
        <w:rPr>
          <w:sz w:val="24"/>
          <w:szCs w:val="24"/>
        </w:rPr>
        <w:t>Door signs on nearside and offside front doors displaying the word “TAXI” in a font no less than 150mm in</w:t>
      </w:r>
      <w:r w:rsidRPr="006A15AB">
        <w:rPr>
          <w:spacing w:val="-2"/>
          <w:sz w:val="24"/>
          <w:szCs w:val="24"/>
        </w:rPr>
        <w:t xml:space="preserve"> </w:t>
      </w:r>
      <w:r w:rsidRPr="006A15AB">
        <w:rPr>
          <w:sz w:val="24"/>
          <w:szCs w:val="24"/>
        </w:rPr>
        <w:t>height.</w:t>
      </w:r>
      <w:r w:rsidR="00F82B85" w:rsidRPr="006A15AB">
        <w:rPr>
          <w:sz w:val="24"/>
          <w:szCs w:val="24"/>
        </w:rPr>
        <w:t xml:space="preserve"> These may be permanent or magnetic</w:t>
      </w:r>
    </w:p>
    <w:p w14:paraId="4334516D" w14:textId="77777777" w:rsidR="001C0EB1" w:rsidRPr="006A15AB" w:rsidRDefault="00306E93">
      <w:pPr>
        <w:pStyle w:val="Heading4"/>
        <w:numPr>
          <w:ilvl w:val="1"/>
          <w:numId w:val="14"/>
        </w:numPr>
        <w:tabs>
          <w:tab w:val="left" w:pos="1619"/>
          <w:tab w:val="left" w:pos="1620"/>
        </w:tabs>
        <w:spacing w:before="200"/>
      </w:pPr>
      <w:bookmarkStart w:id="59" w:name="3.8_MODIFICATIONS"/>
      <w:bookmarkEnd w:id="59"/>
      <w:r w:rsidRPr="006A15AB">
        <w:t>MODIFICATIONS</w:t>
      </w:r>
    </w:p>
    <w:p w14:paraId="4334516E" w14:textId="77777777" w:rsidR="001C0EB1" w:rsidRPr="006A15AB" w:rsidRDefault="001C0EB1">
      <w:pPr>
        <w:pStyle w:val="BodyText"/>
        <w:spacing w:before="9"/>
        <w:rPr>
          <w:b/>
        </w:rPr>
      </w:pPr>
    </w:p>
    <w:p w14:paraId="4334516F" w14:textId="77777777" w:rsidR="001C0EB1" w:rsidRPr="006A15AB" w:rsidRDefault="00306E93">
      <w:pPr>
        <w:spacing w:before="1" w:line="278" w:lineRule="auto"/>
        <w:ind w:left="1620" w:right="1397"/>
        <w:jc w:val="both"/>
        <w:rPr>
          <w:sz w:val="24"/>
          <w:szCs w:val="24"/>
        </w:rPr>
      </w:pPr>
      <w:r w:rsidRPr="006A15AB">
        <w:rPr>
          <w:sz w:val="24"/>
          <w:szCs w:val="24"/>
        </w:rPr>
        <w:t>No modifications shall be made to the standard factory-built vehicle without prior consent of the licensing authority.</w:t>
      </w:r>
    </w:p>
    <w:p w14:paraId="43345170" w14:textId="77777777" w:rsidR="001C0EB1" w:rsidRPr="006A15AB" w:rsidRDefault="00306E93">
      <w:pPr>
        <w:pStyle w:val="Heading4"/>
        <w:numPr>
          <w:ilvl w:val="0"/>
          <w:numId w:val="16"/>
        </w:numPr>
        <w:tabs>
          <w:tab w:val="left" w:pos="1619"/>
          <w:tab w:val="left" w:pos="1620"/>
        </w:tabs>
        <w:spacing w:before="193"/>
      </w:pPr>
      <w:bookmarkStart w:id="60" w:name="4.___EXCEPTIONS"/>
      <w:bookmarkEnd w:id="60"/>
      <w:r w:rsidRPr="006A15AB">
        <w:t>EXCEPTIONS</w:t>
      </w:r>
    </w:p>
    <w:p w14:paraId="43345171" w14:textId="77777777" w:rsidR="001C0EB1" w:rsidRPr="006A15AB" w:rsidRDefault="001C0EB1">
      <w:pPr>
        <w:pStyle w:val="BodyText"/>
        <w:rPr>
          <w:b/>
        </w:rPr>
      </w:pPr>
    </w:p>
    <w:p w14:paraId="43345173" w14:textId="69277A45" w:rsidR="001C0EB1" w:rsidRPr="006A15AB" w:rsidRDefault="00306E93" w:rsidP="007C4D27">
      <w:pPr>
        <w:spacing w:before="1"/>
        <w:ind w:left="1620"/>
      </w:pPr>
      <w:r w:rsidRPr="006A15AB">
        <w:rPr>
          <w:sz w:val="24"/>
          <w:szCs w:val="24"/>
        </w:rPr>
        <w:t xml:space="preserve">If a vehicle does not meet </w:t>
      </w:r>
      <w:proofErr w:type="gramStart"/>
      <w:r w:rsidRPr="006A15AB">
        <w:rPr>
          <w:sz w:val="24"/>
          <w:szCs w:val="24"/>
        </w:rPr>
        <w:t>all of</w:t>
      </w:r>
      <w:proofErr w:type="gramEnd"/>
      <w:r w:rsidRPr="006A15AB">
        <w:rPr>
          <w:sz w:val="24"/>
          <w:szCs w:val="24"/>
        </w:rPr>
        <w:t xml:space="preserve"> the above requirements, but is: -</w:t>
      </w:r>
    </w:p>
    <w:p w14:paraId="43345174" w14:textId="77777777" w:rsidR="001C0EB1" w:rsidRPr="006A15AB" w:rsidRDefault="00306E93">
      <w:pPr>
        <w:pStyle w:val="ListParagraph"/>
        <w:numPr>
          <w:ilvl w:val="0"/>
          <w:numId w:val="9"/>
        </w:numPr>
        <w:tabs>
          <w:tab w:val="left" w:pos="1621"/>
        </w:tabs>
        <w:spacing w:line="252" w:lineRule="exact"/>
        <w:jc w:val="both"/>
        <w:rPr>
          <w:sz w:val="24"/>
          <w:szCs w:val="24"/>
        </w:rPr>
      </w:pPr>
      <w:r w:rsidRPr="006A15AB">
        <w:rPr>
          <w:sz w:val="24"/>
          <w:szCs w:val="24"/>
        </w:rPr>
        <w:t>built to a higher standard than that which is normally acceptable for licensing,</w:t>
      </w:r>
      <w:r w:rsidRPr="006A15AB">
        <w:rPr>
          <w:spacing w:val="-15"/>
          <w:sz w:val="24"/>
          <w:szCs w:val="24"/>
        </w:rPr>
        <w:t xml:space="preserve"> </w:t>
      </w:r>
      <w:r w:rsidRPr="006A15AB">
        <w:rPr>
          <w:sz w:val="24"/>
          <w:szCs w:val="24"/>
        </w:rPr>
        <w:t>or</w:t>
      </w:r>
    </w:p>
    <w:p w14:paraId="43345175" w14:textId="77777777" w:rsidR="001C0EB1" w:rsidRPr="006A15AB" w:rsidRDefault="00306E93">
      <w:pPr>
        <w:pStyle w:val="ListParagraph"/>
        <w:numPr>
          <w:ilvl w:val="0"/>
          <w:numId w:val="9"/>
        </w:numPr>
        <w:tabs>
          <w:tab w:val="left" w:pos="1621"/>
        </w:tabs>
        <w:ind w:right="1392"/>
        <w:jc w:val="both"/>
        <w:rPr>
          <w:sz w:val="24"/>
          <w:szCs w:val="24"/>
        </w:rPr>
      </w:pPr>
      <w:proofErr w:type="gramStart"/>
      <w:r w:rsidRPr="006A15AB">
        <w:rPr>
          <w:sz w:val="24"/>
          <w:szCs w:val="24"/>
        </w:rPr>
        <w:t>as a result of</w:t>
      </w:r>
      <w:proofErr w:type="gramEnd"/>
      <w:r w:rsidRPr="006A15AB">
        <w:rPr>
          <w:sz w:val="24"/>
          <w:szCs w:val="24"/>
        </w:rPr>
        <w:t xml:space="preserve"> model changes, does not fully comply with the current specification, the Licensing Manager may use discretion in deciding its suitability for use as a Hackney Carriage.</w:t>
      </w:r>
    </w:p>
    <w:p w14:paraId="43345176" w14:textId="77777777" w:rsidR="001C0EB1" w:rsidRPr="006A15AB" w:rsidRDefault="001C0EB1">
      <w:pPr>
        <w:pStyle w:val="BodyText"/>
        <w:spacing w:before="1"/>
      </w:pPr>
    </w:p>
    <w:p w14:paraId="43345177" w14:textId="77777777" w:rsidR="001C0EB1" w:rsidRPr="006A15AB" w:rsidRDefault="00306E93">
      <w:pPr>
        <w:pStyle w:val="Heading4"/>
        <w:numPr>
          <w:ilvl w:val="0"/>
          <w:numId w:val="16"/>
        </w:numPr>
        <w:tabs>
          <w:tab w:val="left" w:pos="1619"/>
          <w:tab w:val="left" w:pos="1620"/>
        </w:tabs>
      </w:pPr>
      <w:bookmarkStart w:id="61" w:name="5._CCTV_Recording_Equipment"/>
      <w:bookmarkEnd w:id="61"/>
      <w:r w:rsidRPr="006A15AB">
        <w:t>CCTV Recording</w:t>
      </w:r>
      <w:r w:rsidRPr="006A15AB">
        <w:rPr>
          <w:spacing w:val="-8"/>
        </w:rPr>
        <w:t xml:space="preserve"> </w:t>
      </w:r>
      <w:r w:rsidRPr="006A15AB">
        <w:t>Equipment</w:t>
      </w:r>
    </w:p>
    <w:p w14:paraId="43345178" w14:textId="77777777" w:rsidR="001C0EB1" w:rsidRPr="006A15AB" w:rsidRDefault="001C0EB1">
      <w:pPr>
        <w:pStyle w:val="BodyText"/>
        <w:spacing w:before="10"/>
        <w:rPr>
          <w:b/>
        </w:rPr>
      </w:pPr>
    </w:p>
    <w:p w14:paraId="4334517B" w14:textId="07AF8BC9" w:rsidR="001C0EB1" w:rsidRPr="006A15AB" w:rsidRDefault="00306E93" w:rsidP="00BE47D1">
      <w:pPr>
        <w:pStyle w:val="ListParagraph"/>
        <w:numPr>
          <w:ilvl w:val="0"/>
          <w:numId w:val="8"/>
        </w:numPr>
        <w:tabs>
          <w:tab w:val="left" w:pos="1619"/>
          <w:tab w:val="left" w:pos="1620"/>
        </w:tabs>
        <w:ind w:right="1832"/>
        <w:rPr>
          <w:sz w:val="24"/>
          <w:szCs w:val="24"/>
        </w:rPr>
      </w:pPr>
      <w:r w:rsidRPr="006A15AB">
        <w:rPr>
          <w:sz w:val="24"/>
          <w:szCs w:val="24"/>
        </w:rPr>
        <w:t xml:space="preserve">Drivers are encouraged to install in Hackney Carriage Private Hire Vehicles CCTV recording equipment for public protection purposes. The Council should be notified about CCTV installed in licensed vehicles. CCTV recording equipment must have a hard drive which is only </w:t>
      </w:r>
      <w:r w:rsidRPr="006A15AB">
        <w:rPr>
          <w:sz w:val="24"/>
          <w:szCs w:val="24"/>
        </w:rPr>
        <w:lastRenderedPageBreak/>
        <w:t>accessible by an Authorised Officer of the Council or a Police Officer. Licensees must allow Authorised Officers of the Council unrestricted access to all recordings. On formal request all footage recorded must be supplied</w:t>
      </w:r>
      <w:r w:rsidRPr="006A15AB">
        <w:rPr>
          <w:spacing w:val="-9"/>
          <w:sz w:val="24"/>
          <w:szCs w:val="24"/>
        </w:rPr>
        <w:t xml:space="preserve"> </w:t>
      </w:r>
      <w:r w:rsidRPr="006A15AB">
        <w:rPr>
          <w:sz w:val="24"/>
          <w:szCs w:val="24"/>
        </w:rPr>
        <w:t>to</w:t>
      </w:r>
      <w:r w:rsidRPr="006A15AB">
        <w:rPr>
          <w:spacing w:val="-8"/>
          <w:sz w:val="24"/>
          <w:szCs w:val="24"/>
        </w:rPr>
        <w:t xml:space="preserve"> </w:t>
      </w:r>
      <w:r w:rsidRPr="006A15AB">
        <w:rPr>
          <w:sz w:val="24"/>
          <w:szCs w:val="24"/>
        </w:rPr>
        <w:t>the</w:t>
      </w:r>
      <w:r w:rsidRPr="006A15AB">
        <w:rPr>
          <w:spacing w:val="-8"/>
          <w:sz w:val="24"/>
          <w:szCs w:val="24"/>
        </w:rPr>
        <w:t xml:space="preserve"> </w:t>
      </w:r>
      <w:r w:rsidRPr="006A15AB">
        <w:rPr>
          <w:sz w:val="24"/>
          <w:szCs w:val="24"/>
        </w:rPr>
        <w:t>Licensing</w:t>
      </w:r>
      <w:r w:rsidRPr="006A15AB">
        <w:rPr>
          <w:spacing w:val="-9"/>
          <w:sz w:val="24"/>
          <w:szCs w:val="24"/>
        </w:rPr>
        <w:t xml:space="preserve"> </w:t>
      </w:r>
      <w:r w:rsidRPr="006A15AB">
        <w:rPr>
          <w:sz w:val="24"/>
          <w:szCs w:val="24"/>
        </w:rPr>
        <w:t>Authority</w:t>
      </w:r>
      <w:r w:rsidRPr="006A15AB">
        <w:rPr>
          <w:spacing w:val="-9"/>
          <w:sz w:val="24"/>
          <w:szCs w:val="24"/>
        </w:rPr>
        <w:t xml:space="preserve"> </w:t>
      </w:r>
      <w:r w:rsidRPr="006A15AB">
        <w:rPr>
          <w:sz w:val="24"/>
          <w:szCs w:val="24"/>
        </w:rPr>
        <w:t>within</w:t>
      </w:r>
      <w:r w:rsidRPr="006A15AB">
        <w:rPr>
          <w:spacing w:val="-8"/>
          <w:sz w:val="24"/>
          <w:szCs w:val="24"/>
        </w:rPr>
        <w:t xml:space="preserve"> </w:t>
      </w:r>
      <w:r w:rsidRPr="006A15AB">
        <w:rPr>
          <w:sz w:val="24"/>
          <w:szCs w:val="24"/>
        </w:rPr>
        <w:t>72</w:t>
      </w:r>
      <w:r w:rsidRPr="006A15AB">
        <w:rPr>
          <w:spacing w:val="-11"/>
          <w:sz w:val="24"/>
          <w:szCs w:val="24"/>
        </w:rPr>
        <w:t xml:space="preserve"> </w:t>
      </w:r>
      <w:r w:rsidRPr="006A15AB">
        <w:rPr>
          <w:sz w:val="24"/>
          <w:szCs w:val="24"/>
        </w:rPr>
        <w:t>hours</w:t>
      </w:r>
      <w:r w:rsidRPr="006A15AB">
        <w:rPr>
          <w:spacing w:val="-9"/>
          <w:sz w:val="24"/>
          <w:szCs w:val="24"/>
        </w:rPr>
        <w:t xml:space="preserve"> </w:t>
      </w:r>
      <w:r w:rsidRPr="006A15AB">
        <w:rPr>
          <w:sz w:val="24"/>
          <w:szCs w:val="24"/>
        </w:rPr>
        <w:t>of</w:t>
      </w:r>
      <w:r w:rsidRPr="006A15AB">
        <w:rPr>
          <w:spacing w:val="-9"/>
          <w:sz w:val="24"/>
          <w:szCs w:val="24"/>
        </w:rPr>
        <w:t xml:space="preserve"> </w:t>
      </w:r>
      <w:r w:rsidRPr="006A15AB">
        <w:rPr>
          <w:sz w:val="24"/>
          <w:szCs w:val="24"/>
        </w:rPr>
        <w:t>the</w:t>
      </w:r>
      <w:r w:rsidRPr="006A15AB">
        <w:rPr>
          <w:spacing w:val="-9"/>
          <w:sz w:val="24"/>
          <w:szCs w:val="24"/>
        </w:rPr>
        <w:t xml:space="preserve"> </w:t>
      </w:r>
      <w:r w:rsidRPr="006A15AB">
        <w:rPr>
          <w:sz w:val="24"/>
          <w:szCs w:val="24"/>
        </w:rPr>
        <w:t>request.</w:t>
      </w:r>
      <w:r w:rsidRPr="006A15AB">
        <w:rPr>
          <w:spacing w:val="-9"/>
          <w:sz w:val="24"/>
          <w:szCs w:val="24"/>
        </w:rPr>
        <w:t xml:space="preserve"> </w:t>
      </w:r>
      <w:r w:rsidRPr="006A15AB">
        <w:rPr>
          <w:sz w:val="24"/>
          <w:szCs w:val="24"/>
        </w:rPr>
        <w:t>Misuse</w:t>
      </w:r>
      <w:bookmarkStart w:id="62" w:name="_bookmark3"/>
      <w:bookmarkEnd w:id="62"/>
      <w:r w:rsidR="00BE47D1" w:rsidRPr="006A15AB">
        <w:rPr>
          <w:sz w:val="24"/>
          <w:szCs w:val="24"/>
        </w:rPr>
        <w:t xml:space="preserve"> </w:t>
      </w:r>
      <w:r w:rsidRPr="006A15AB">
        <w:rPr>
          <w:sz w:val="24"/>
          <w:szCs w:val="24"/>
        </w:rPr>
        <w:t>of any approved installed CCTV or use of unauthorised CCTV systems will result in action being taken against the licensed driver which could ultimately result in the revocation of the driver’s license. All installed CCTV must comply with the Information Commissioners CCTV Code of Practice.</w:t>
      </w:r>
    </w:p>
    <w:p w14:paraId="4334517C" w14:textId="77777777" w:rsidR="001C0EB1" w:rsidRPr="006A15AB" w:rsidRDefault="001C0EB1" w:rsidP="00BE47D1">
      <w:pPr>
        <w:pStyle w:val="BodyText"/>
        <w:ind w:right="1832"/>
      </w:pPr>
    </w:p>
    <w:p w14:paraId="4334517D" w14:textId="661CBFA2" w:rsidR="001C0EB1" w:rsidRPr="006A15AB" w:rsidRDefault="00306E93" w:rsidP="00BE47D1">
      <w:pPr>
        <w:pStyle w:val="ListParagraph"/>
        <w:numPr>
          <w:ilvl w:val="0"/>
          <w:numId w:val="8"/>
        </w:numPr>
        <w:tabs>
          <w:tab w:val="left" w:pos="1619"/>
          <w:tab w:val="left" w:pos="1620"/>
        </w:tabs>
        <w:ind w:left="1619" w:right="1832"/>
        <w:rPr>
          <w:sz w:val="24"/>
          <w:szCs w:val="24"/>
        </w:rPr>
      </w:pPr>
      <w:r w:rsidRPr="006A15AB">
        <w:rPr>
          <w:sz w:val="24"/>
          <w:szCs w:val="24"/>
        </w:rPr>
        <w:t>CCTV</w:t>
      </w:r>
      <w:r w:rsidRPr="006A15AB">
        <w:rPr>
          <w:spacing w:val="-7"/>
          <w:sz w:val="24"/>
          <w:szCs w:val="24"/>
        </w:rPr>
        <w:t xml:space="preserve"> </w:t>
      </w:r>
      <w:r w:rsidRPr="006A15AB">
        <w:rPr>
          <w:sz w:val="24"/>
          <w:szCs w:val="24"/>
        </w:rPr>
        <w:t>systems</w:t>
      </w:r>
      <w:r w:rsidRPr="006A15AB">
        <w:rPr>
          <w:spacing w:val="-9"/>
          <w:sz w:val="24"/>
          <w:szCs w:val="24"/>
        </w:rPr>
        <w:t xml:space="preserve"> </w:t>
      </w:r>
      <w:r w:rsidRPr="006A15AB">
        <w:rPr>
          <w:sz w:val="24"/>
          <w:szCs w:val="24"/>
        </w:rPr>
        <w:t>that</w:t>
      </w:r>
      <w:r w:rsidRPr="006A15AB">
        <w:rPr>
          <w:spacing w:val="-6"/>
          <w:sz w:val="24"/>
          <w:szCs w:val="24"/>
        </w:rPr>
        <w:t xml:space="preserve"> </w:t>
      </w:r>
      <w:r w:rsidRPr="006A15AB">
        <w:rPr>
          <w:sz w:val="24"/>
          <w:szCs w:val="24"/>
        </w:rPr>
        <w:t>can</w:t>
      </w:r>
      <w:r w:rsidRPr="006A15AB">
        <w:rPr>
          <w:spacing w:val="-6"/>
          <w:sz w:val="24"/>
          <w:szCs w:val="24"/>
        </w:rPr>
        <w:t xml:space="preserve"> </w:t>
      </w:r>
      <w:r w:rsidRPr="006A15AB">
        <w:rPr>
          <w:sz w:val="24"/>
          <w:szCs w:val="24"/>
        </w:rPr>
        <w:t>record</w:t>
      </w:r>
      <w:r w:rsidRPr="006A15AB">
        <w:rPr>
          <w:spacing w:val="-8"/>
          <w:sz w:val="24"/>
          <w:szCs w:val="24"/>
        </w:rPr>
        <w:t xml:space="preserve"> </w:t>
      </w:r>
      <w:r w:rsidRPr="006A15AB">
        <w:rPr>
          <w:sz w:val="24"/>
          <w:szCs w:val="24"/>
        </w:rPr>
        <w:t>audio</w:t>
      </w:r>
      <w:r w:rsidRPr="006A15AB">
        <w:rPr>
          <w:spacing w:val="-8"/>
          <w:sz w:val="24"/>
          <w:szCs w:val="24"/>
        </w:rPr>
        <w:t xml:space="preserve"> </w:t>
      </w:r>
      <w:r w:rsidRPr="006A15AB">
        <w:rPr>
          <w:sz w:val="24"/>
          <w:szCs w:val="24"/>
        </w:rPr>
        <w:t>as</w:t>
      </w:r>
      <w:r w:rsidRPr="006A15AB">
        <w:rPr>
          <w:spacing w:val="-7"/>
          <w:sz w:val="24"/>
          <w:szCs w:val="24"/>
        </w:rPr>
        <w:t xml:space="preserve"> </w:t>
      </w:r>
      <w:r w:rsidRPr="006A15AB">
        <w:rPr>
          <w:sz w:val="24"/>
          <w:szCs w:val="24"/>
        </w:rPr>
        <w:t>well</w:t>
      </w:r>
      <w:r w:rsidRPr="006A15AB">
        <w:rPr>
          <w:spacing w:val="-9"/>
          <w:sz w:val="24"/>
          <w:szCs w:val="24"/>
        </w:rPr>
        <w:t xml:space="preserve"> </w:t>
      </w:r>
      <w:r w:rsidRPr="006A15AB">
        <w:rPr>
          <w:sz w:val="24"/>
          <w:szCs w:val="24"/>
        </w:rPr>
        <w:t>as</w:t>
      </w:r>
      <w:r w:rsidRPr="006A15AB">
        <w:rPr>
          <w:spacing w:val="-6"/>
          <w:sz w:val="24"/>
          <w:szCs w:val="24"/>
        </w:rPr>
        <w:t xml:space="preserve"> </w:t>
      </w:r>
      <w:r w:rsidRPr="006A15AB">
        <w:rPr>
          <w:sz w:val="24"/>
          <w:szCs w:val="24"/>
        </w:rPr>
        <w:t>visual</w:t>
      </w:r>
      <w:r w:rsidRPr="006A15AB">
        <w:rPr>
          <w:spacing w:val="-8"/>
          <w:sz w:val="24"/>
          <w:szCs w:val="24"/>
        </w:rPr>
        <w:t xml:space="preserve"> </w:t>
      </w:r>
      <w:r w:rsidRPr="006A15AB">
        <w:rPr>
          <w:sz w:val="24"/>
          <w:szCs w:val="24"/>
        </w:rPr>
        <w:t>data</w:t>
      </w:r>
      <w:r w:rsidRPr="006A15AB">
        <w:rPr>
          <w:spacing w:val="-8"/>
          <w:sz w:val="24"/>
          <w:szCs w:val="24"/>
        </w:rPr>
        <w:t xml:space="preserve"> </w:t>
      </w:r>
      <w:r w:rsidRPr="006A15AB">
        <w:rPr>
          <w:sz w:val="24"/>
          <w:szCs w:val="24"/>
        </w:rPr>
        <w:t>must</w:t>
      </w:r>
      <w:r w:rsidRPr="006A15AB">
        <w:rPr>
          <w:spacing w:val="-6"/>
          <w:sz w:val="24"/>
          <w:szCs w:val="24"/>
        </w:rPr>
        <w:t xml:space="preserve"> </w:t>
      </w:r>
      <w:r w:rsidRPr="006A15AB">
        <w:rPr>
          <w:sz w:val="24"/>
          <w:szCs w:val="24"/>
        </w:rPr>
        <w:t>be</w:t>
      </w:r>
      <w:r w:rsidRPr="006A15AB">
        <w:rPr>
          <w:spacing w:val="-8"/>
          <w:sz w:val="24"/>
          <w:szCs w:val="24"/>
        </w:rPr>
        <w:t xml:space="preserve"> </w:t>
      </w:r>
      <w:r w:rsidRPr="006A15AB">
        <w:rPr>
          <w:sz w:val="24"/>
          <w:szCs w:val="24"/>
        </w:rPr>
        <w:t xml:space="preserve">overt (i.e. all parties should be aware when recordings are being made) </w:t>
      </w:r>
      <w:r w:rsidRPr="006A15AB">
        <w:rPr>
          <w:spacing w:val="-2"/>
          <w:sz w:val="24"/>
          <w:szCs w:val="24"/>
        </w:rPr>
        <w:t xml:space="preserve">and </w:t>
      </w:r>
      <w:r w:rsidRPr="006A15AB">
        <w:rPr>
          <w:sz w:val="24"/>
          <w:szCs w:val="24"/>
        </w:rPr>
        <w:t xml:space="preserve">targeted (i.e. only activated when passengers (or drivers) consider it necessary). The recording of audio should be used to provide an objective record of events such as disputes or inappropriate </w:t>
      </w:r>
      <w:r w:rsidR="00300F3D" w:rsidRPr="006A15AB">
        <w:rPr>
          <w:sz w:val="24"/>
          <w:szCs w:val="24"/>
        </w:rPr>
        <w:t>behaviour</w:t>
      </w:r>
      <w:r w:rsidRPr="006A15AB">
        <w:rPr>
          <w:sz w:val="24"/>
          <w:szCs w:val="24"/>
        </w:rPr>
        <w:t xml:space="preserve"> and must not be continuously active by default and should recognise the need for privacy of passengers’ private conversations between themselves. Activation of the audio recording capability of a system might be instigated when either the passenger or driver operates a switch or</w:t>
      </w:r>
      <w:r w:rsidRPr="006A15AB">
        <w:rPr>
          <w:spacing w:val="-4"/>
          <w:sz w:val="24"/>
          <w:szCs w:val="24"/>
        </w:rPr>
        <w:t xml:space="preserve"> </w:t>
      </w:r>
      <w:r w:rsidRPr="006A15AB">
        <w:rPr>
          <w:sz w:val="24"/>
          <w:szCs w:val="24"/>
        </w:rPr>
        <w:t>button.</w:t>
      </w:r>
    </w:p>
    <w:p w14:paraId="4334517E" w14:textId="77777777" w:rsidR="001C0EB1" w:rsidRPr="006A15AB" w:rsidRDefault="001C0EB1" w:rsidP="00BE47D1">
      <w:pPr>
        <w:pStyle w:val="BodyText"/>
        <w:spacing w:before="1"/>
        <w:ind w:right="1832"/>
      </w:pPr>
    </w:p>
    <w:p w14:paraId="4334517F" w14:textId="77777777" w:rsidR="001C0EB1" w:rsidRPr="006A15AB" w:rsidRDefault="00306E93" w:rsidP="00BE47D1">
      <w:pPr>
        <w:pStyle w:val="ListParagraph"/>
        <w:numPr>
          <w:ilvl w:val="0"/>
          <w:numId w:val="8"/>
        </w:numPr>
        <w:tabs>
          <w:tab w:val="left" w:pos="1619"/>
          <w:tab w:val="left" w:pos="1620"/>
        </w:tabs>
        <w:ind w:right="1832"/>
        <w:rPr>
          <w:sz w:val="24"/>
          <w:szCs w:val="24"/>
        </w:rPr>
      </w:pPr>
      <w:r w:rsidRPr="006A15AB">
        <w:rPr>
          <w:sz w:val="24"/>
          <w:szCs w:val="24"/>
        </w:rPr>
        <w:t>Dash</w:t>
      </w:r>
      <w:r w:rsidRPr="006A15AB">
        <w:rPr>
          <w:spacing w:val="-10"/>
          <w:sz w:val="24"/>
          <w:szCs w:val="24"/>
        </w:rPr>
        <w:t xml:space="preserve"> </w:t>
      </w:r>
      <w:r w:rsidRPr="006A15AB">
        <w:rPr>
          <w:sz w:val="24"/>
          <w:szCs w:val="24"/>
        </w:rPr>
        <w:t>camera’s,</w:t>
      </w:r>
      <w:r w:rsidRPr="006A15AB">
        <w:rPr>
          <w:spacing w:val="-10"/>
          <w:sz w:val="24"/>
          <w:szCs w:val="24"/>
        </w:rPr>
        <w:t xml:space="preserve"> </w:t>
      </w:r>
      <w:r w:rsidRPr="006A15AB">
        <w:rPr>
          <w:sz w:val="24"/>
          <w:szCs w:val="24"/>
        </w:rPr>
        <w:t>which</w:t>
      </w:r>
      <w:r w:rsidRPr="006A15AB">
        <w:rPr>
          <w:spacing w:val="-11"/>
          <w:sz w:val="24"/>
          <w:szCs w:val="24"/>
        </w:rPr>
        <w:t xml:space="preserve"> </w:t>
      </w:r>
      <w:r w:rsidRPr="006A15AB">
        <w:rPr>
          <w:sz w:val="24"/>
          <w:szCs w:val="24"/>
        </w:rPr>
        <w:t>only</w:t>
      </w:r>
      <w:r w:rsidRPr="006A15AB">
        <w:rPr>
          <w:spacing w:val="-10"/>
          <w:sz w:val="24"/>
          <w:szCs w:val="24"/>
        </w:rPr>
        <w:t xml:space="preserve"> </w:t>
      </w:r>
      <w:r w:rsidRPr="006A15AB">
        <w:rPr>
          <w:sz w:val="24"/>
          <w:szCs w:val="24"/>
        </w:rPr>
        <w:t>records</w:t>
      </w:r>
      <w:r w:rsidRPr="006A15AB">
        <w:rPr>
          <w:spacing w:val="-10"/>
          <w:sz w:val="24"/>
          <w:szCs w:val="24"/>
        </w:rPr>
        <w:t xml:space="preserve"> </w:t>
      </w:r>
      <w:r w:rsidRPr="006A15AB">
        <w:rPr>
          <w:sz w:val="24"/>
          <w:szCs w:val="24"/>
        </w:rPr>
        <w:t>visual</w:t>
      </w:r>
      <w:r w:rsidRPr="006A15AB">
        <w:rPr>
          <w:spacing w:val="-11"/>
          <w:sz w:val="24"/>
          <w:szCs w:val="24"/>
        </w:rPr>
        <w:t xml:space="preserve"> </w:t>
      </w:r>
      <w:r w:rsidRPr="006A15AB">
        <w:rPr>
          <w:sz w:val="24"/>
          <w:szCs w:val="24"/>
        </w:rPr>
        <w:t>footage</w:t>
      </w:r>
      <w:r w:rsidRPr="006A15AB">
        <w:rPr>
          <w:spacing w:val="-9"/>
          <w:sz w:val="24"/>
          <w:szCs w:val="24"/>
        </w:rPr>
        <w:t xml:space="preserve"> </w:t>
      </w:r>
      <w:r w:rsidRPr="006A15AB">
        <w:rPr>
          <w:sz w:val="24"/>
          <w:szCs w:val="24"/>
        </w:rPr>
        <w:t>(not</w:t>
      </w:r>
      <w:r w:rsidRPr="006A15AB">
        <w:rPr>
          <w:spacing w:val="-12"/>
          <w:sz w:val="24"/>
          <w:szCs w:val="24"/>
        </w:rPr>
        <w:t xml:space="preserve"> </w:t>
      </w:r>
      <w:r w:rsidRPr="006A15AB">
        <w:rPr>
          <w:sz w:val="24"/>
          <w:szCs w:val="24"/>
        </w:rPr>
        <w:t>audio),</w:t>
      </w:r>
      <w:r w:rsidRPr="006A15AB">
        <w:rPr>
          <w:spacing w:val="-12"/>
          <w:sz w:val="24"/>
          <w:szCs w:val="24"/>
        </w:rPr>
        <w:t xml:space="preserve"> </w:t>
      </w:r>
      <w:r w:rsidRPr="006A15AB">
        <w:rPr>
          <w:sz w:val="24"/>
          <w:szCs w:val="24"/>
        </w:rPr>
        <w:t>and</w:t>
      </w:r>
      <w:r w:rsidRPr="006A15AB">
        <w:rPr>
          <w:spacing w:val="-9"/>
          <w:sz w:val="24"/>
          <w:szCs w:val="24"/>
        </w:rPr>
        <w:t xml:space="preserve"> </w:t>
      </w:r>
      <w:r w:rsidRPr="006A15AB">
        <w:rPr>
          <w:sz w:val="24"/>
          <w:szCs w:val="24"/>
        </w:rPr>
        <w:t xml:space="preserve">records footage outside of the licensed vehicle, is recommended for all licensed vehicles, provided the recordings and equipment comply with </w:t>
      </w:r>
      <w:r w:rsidRPr="006A15AB">
        <w:rPr>
          <w:spacing w:val="-2"/>
          <w:sz w:val="24"/>
          <w:szCs w:val="24"/>
        </w:rPr>
        <w:t xml:space="preserve">the </w:t>
      </w:r>
      <w:r w:rsidRPr="006A15AB">
        <w:rPr>
          <w:sz w:val="24"/>
          <w:szCs w:val="24"/>
        </w:rPr>
        <w:t>Information Commissioners CCTV Code of</w:t>
      </w:r>
      <w:r w:rsidRPr="006A15AB">
        <w:rPr>
          <w:spacing w:val="-20"/>
          <w:sz w:val="24"/>
          <w:szCs w:val="24"/>
        </w:rPr>
        <w:t xml:space="preserve"> </w:t>
      </w:r>
      <w:r w:rsidRPr="006A15AB">
        <w:rPr>
          <w:sz w:val="24"/>
          <w:szCs w:val="24"/>
        </w:rPr>
        <w:t>Practice</w:t>
      </w:r>
    </w:p>
    <w:p w14:paraId="43345180" w14:textId="77777777" w:rsidR="001C0EB1" w:rsidRPr="006A15AB" w:rsidRDefault="001C0EB1" w:rsidP="00BE47D1">
      <w:pPr>
        <w:pStyle w:val="BodyText"/>
        <w:ind w:right="1832"/>
      </w:pPr>
    </w:p>
    <w:p w14:paraId="43345182" w14:textId="77777777" w:rsidR="001C0EB1" w:rsidRPr="006A15AB" w:rsidRDefault="00306E93">
      <w:pPr>
        <w:pStyle w:val="Heading4"/>
        <w:ind w:left="900" w:firstLine="0"/>
      </w:pPr>
      <w:r w:rsidRPr="006A15AB">
        <w:t>Right of appeal</w:t>
      </w:r>
    </w:p>
    <w:p w14:paraId="43345183" w14:textId="77777777" w:rsidR="001C0EB1" w:rsidRPr="006A15AB" w:rsidRDefault="001C0EB1">
      <w:pPr>
        <w:pStyle w:val="BodyText"/>
        <w:spacing w:before="10"/>
        <w:rPr>
          <w:b/>
        </w:rPr>
      </w:pPr>
    </w:p>
    <w:p w14:paraId="43345184" w14:textId="77777777" w:rsidR="001C0EB1" w:rsidRPr="006A15AB" w:rsidRDefault="00306E93">
      <w:pPr>
        <w:spacing w:line="276" w:lineRule="auto"/>
        <w:ind w:left="899" w:right="1557"/>
      </w:pPr>
      <w:r w:rsidRPr="006A15AB">
        <w:rPr>
          <w:sz w:val="24"/>
          <w:szCs w:val="24"/>
        </w:rPr>
        <w:t>Nothing in these conditions will remove the right to appeal to a Magistrates’ or Crown Court against the Council’s refusal to grant or renew a licence, or any decision to suspend or revoke a licence, nor against any conditions which may have been imposed on any such licence by the Council under Section 7 of the Public Health Act 1907.</w:t>
      </w:r>
    </w:p>
    <w:p w14:paraId="43345185" w14:textId="77777777" w:rsidR="001C0EB1" w:rsidRPr="006A15AB" w:rsidRDefault="001C0EB1">
      <w:pPr>
        <w:spacing w:line="276" w:lineRule="auto"/>
        <w:sectPr w:rsidR="001C0EB1" w:rsidRPr="006A15AB" w:rsidSect="00045E21">
          <w:pgSz w:w="11910" w:h="16840"/>
          <w:pgMar w:top="860" w:right="40" w:bottom="1440" w:left="540" w:header="0" w:footer="1243" w:gutter="0"/>
          <w:cols w:space="720"/>
        </w:sectPr>
      </w:pPr>
    </w:p>
    <w:p w14:paraId="43345186" w14:textId="77777777" w:rsidR="001C0EB1" w:rsidRDefault="00306E93">
      <w:pPr>
        <w:pStyle w:val="Heading1"/>
        <w:spacing w:before="66"/>
        <w:ind w:right="1396"/>
      </w:pPr>
      <w:r>
        <w:lastRenderedPageBreak/>
        <w:t>Appendix D</w:t>
      </w:r>
    </w:p>
    <w:p w14:paraId="43345187" w14:textId="77777777" w:rsidR="001C0EB1" w:rsidRPr="00B2215B" w:rsidRDefault="00306E93">
      <w:pPr>
        <w:pStyle w:val="Heading3"/>
        <w:spacing w:before="241"/>
        <w:ind w:left="1625" w:right="2120"/>
        <w:jc w:val="center"/>
        <w:rPr>
          <w:sz w:val="24"/>
          <w:szCs w:val="24"/>
        </w:rPr>
      </w:pPr>
      <w:r w:rsidRPr="00B2215B">
        <w:rPr>
          <w:spacing w:val="12"/>
          <w:sz w:val="24"/>
          <w:szCs w:val="24"/>
        </w:rPr>
        <w:t xml:space="preserve">Operator Application </w:t>
      </w:r>
      <w:r w:rsidRPr="00B2215B">
        <w:rPr>
          <w:spacing w:val="11"/>
          <w:sz w:val="24"/>
          <w:szCs w:val="24"/>
        </w:rPr>
        <w:t xml:space="preserve">Process </w:t>
      </w:r>
      <w:r w:rsidRPr="00B2215B">
        <w:rPr>
          <w:spacing w:val="8"/>
          <w:sz w:val="24"/>
          <w:szCs w:val="24"/>
        </w:rPr>
        <w:t>and</w:t>
      </w:r>
      <w:r w:rsidRPr="00B2215B">
        <w:rPr>
          <w:spacing w:val="90"/>
          <w:sz w:val="24"/>
          <w:szCs w:val="24"/>
        </w:rPr>
        <w:t xml:space="preserve"> </w:t>
      </w:r>
      <w:r w:rsidRPr="00B2215B">
        <w:rPr>
          <w:spacing w:val="14"/>
          <w:sz w:val="24"/>
          <w:szCs w:val="24"/>
        </w:rPr>
        <w:t>Conditions</w:t>
      </w:r>
    </w:p>
    <w:p w14:paraId="43345188" w14:textId="77777777" w:rsidR="001C0EB1" w:rsidRPr="00B2215B" w:rsidRDefault="00306E93">
      <w:pPr>
        <w:pStyle w:val="Heading4"/>
        <w:spacing w:before="248"/>
        <w:ind w:left="900" w:firstLine="0"/>
      </w:pPr>
      <w:bookmarkStart w:id="63" w:name="The_Application_Process"/>
      <w:bookmarkEnd w:id="63"/>
      <w:r w:rsidRPr="00B2215B">
        <w:t>The Application Process</w:t>
      </w:r>
    </w:p>
    <w:p w14:paraId="43345189" w14:textId="77777777" w:rsidR="001C0EB1" w:rsidRPr="00B2215B" w:rsidRDefault="001C0EB1">
      <w:pPr>
        <w:pStyle w:val="BodyText"/>
        <w:spacing w:before="9"/>
        <w:rPr>
          <w:b/>
        </w:rPr>
      </w:pPr>
    </w:p>
    <w:p w14:paraId="4334518A" w14:textId="77777777" w:rsidR="001C0EB1" w:rsidRPr="00B2215B" w:rsidRDefault="00306E93">
      <w:pPr>
        <w:spacing w:before="1" w:line="276" w:lineRule="auto"/>
        <w:ind w:left="900" w:right="1396" w:hanging="1"/>
        <w:rPr>
          <w:sz w:val="24"/>
          <w:szCs w:val="24"/>
        </w:rPr>
      </w:pPr>
      <w:r w:rsidRPr="00B2215B">
        <w:rPr>
          <w:sz w:val="24"/>
          <w:szCs w:val="24"/>
        </w:rPr>
        <w:t xml:space="preserve">Hackney Carriage / Private Hire Vehicle drivers licensed with the Council are not required to undergo an additional Disclosure Barring Service check </w:t>
      </w:r>
      <w:proofErr w:type="gramStart"/>
      <w:r w:rsidRPr="00B2215B">
        <w:rPr>
          <w:sz w:val="24"/>
          <w:szCs w:val="24"/>
        </w:rPr>
        <w:t>in order to</w:t>
      </w:r>
      <w:proofErr w:type="gramEnd"/>
      <w:r w:rsidRPr="00B2215B">
        <w:rPr>
          <w:sz w:val="24"/>
          <w:szCs w:val="24"/>
        </w:rPr>
        <w:t xml:space="preserve"> apply for an operator’s licence. Operator licence holders must be subscribed to the DBS Online Update Service and when applying for a new operator licence or the renewal of an existing operator licence.</w:t>
      </w:r>
    </w:p>
    <w:p w14:paraId="4334518B" w14:textId="77777777" w:rsidR="001C0EB1" w:rsidRPr="00B2215B" w:rsidRDefault="00306E93">
      <w:pPr>
        <w:ind w:left="900"/>
        <w:rPr>
          <w:sz w:val="24"/>
          <w:szCs w:val="24"/>
        </w:rPr>
      </w:pPr>
      <w:r w:rsidRPr="00B2215B">
        <w:rPr>
          <w:sz w:val="24"/>
          <w:szCs w:val="24"/>
        </w:rPr>
        <w:t>The Council will check the status of DBS records online as part of the application process.</w:t>
      </w:r>
    </w:p>
    <w:p w14:paraId="4334518C" w14:textId="77777777" w:rsidR="001C0EB1" w:rsidRPr="00B2215B" w:rsidRDefault="001C0EB1">
      <w:pPr>
        <w:pStyle w:val="BodyText"/>
        <w:spacing w:before="6"/>
      </w:pPr>
    </w:p>
    <w:p w14:paraId="4334518D" w14:textId="77777777" w:rsidR="001C0EB1" w:rsidRPr="00B2215B" w:rsidRDefault="00306E93">
      <w:pPr>
        <w:spacing w:line="276" w:lineRule="auto"/>
        <w:ind w:left="901" w:right="1396"/>
        <w:rPr>
          <w:sz w:val="24"/>
          <w:szCs w:val="24"/>
        </w:rPr>
      </w:pPr>
      <w:r w:rsidRPr="00B2215B">
        <w:rPr>
          <w:sz w:val="24"/>
          <w:szCs w:val="24"/>
        </w:rPr>
        <w:t>Applicants for an operator licence who do not hold a Hackney Carriage / Private Hire Drivers licence issued by Council will be required to submit a Standard DBS Certificate as part of the application. Applicants should contact the Licensing Authority to apply for a Standard DSB Certificate, a charge will be applicable.</w:t>
      </w:r>
    </w:p>
    <w:p w14:paraId="4334518E" w14:textId="77777777" w:rsidR="001C0EB1" w:rsidRPr="00B2215B" w:rsidRDefault="00306E93">
      <w:pPr>
        <w:spacing w:before="200" w:line="276" w:lineRule="auto"/>
        <w:ind w:left="901" w:right="1396" w:hanging="1"/>
        <w:rPr>
          <w:sz w:val="24"/>
          <w:szCs w:val="24"/>
        </w:rPr>
      </w:pPr>
      <w:r w:rsidRPr="00B2215B">
        <w:rPr>
          <w:sz w:val="24"/>
          <w:szCs w:val="24"/>
        </w:rPr>
        <w:t>If you already hold an operator licence and your licence is due for renewal the renewal date will appear on the paper counter part of the licence; you will not receive a separate reminder. Please allow sufficient time before expiry when booking your appointment with the Council leaving it to the latter part of the month may result in your application not being processed in time. It is the licence holder’s responsibility to apply to renew a licence in time. Failure to renew in time could result in your business ceasing to operate until such time as the new licence is granted.</w:t>
      </w:r>
    </w:p>
    <w:p w14:paraId="4334518F" w14:textId="4F8D8BF0" w:rsidR="001C0EB1" w:rsidRPr="00B2215B" w:rsidRDefault="00306E93" w:rsidP="001E4836">
      <w:pPr>
        <w:spacing w:before="200" w:line="278" w:lineRule="auto"/>
        <w:ind w:left="900" w:right="1412" w:firstLine="2"/>
        <w:rPr>
          <w:sz w:val="24"/>
          <w:szCs w:val="24"/>
        </w:rPr>
      </w:pPr>
      <w:r w:rsidRPr="00B2215B">
        <w:rPr>
          <w:sz w:val="24"/>
          <w:szCs w:val="24"/>
        </w:rPr>
        <w:t xml:space="preserve">If you are a new operator wishing to apply for a licence to operate Private Hire vehicles, please </w:t>
      </w:r>
      <w:r w:rsidR="000736CD">
        <w:rPr>
          <w:sz w:val="24"/>
          <w:szCs w:val="24"/>
        </w:rPr>
        <w:t>apply via</w:t>
      </w:r>
      <w:r w:rsidRPr="00B2215B">
        <w:rPr>
          <w:sz w:val="24"/>
          <w:szCs w:val="24"/>
        </w:rPr>
        <w:t xml:space="preserve"> </w:t>
      </w:r>
      <w:hyperlink r:id="rId27" w:history="1">
        <w:r w:rsidR="001E4836" w:rsidRPr="00AA6271">
          <w:rPr>
            <w:rStyle w:val="Hyperlink"/>
            <w:sz w:val="24"/>
            <w:szCs w:val="24"/>
          </w:rPr>
          <w:t>https://www.cherwell.gov.uk/directory-record/1876/taxi---private-hire-operators-licence</w:t>
        </w:r>
      </w:hyperlink>
      <w:r w:rsidR="001E4836">
        <w:rPr>
          <w:sz w:val="24"/>
          <w:szCs w:val="24"/>
        </w:rPr>
        <w:t>.</w:t>
      </w:r>
      <w:r w:rsidRPr="00B2215B">
        <w:rPr>
          <w:sz w:val="24"/>
          <w:szCs w:val="24"/>
        </w:rPr>
        <w:t xml:space="preserve"> Alternatively, you can email </w:t>
      </w:r>
      <w:hyperlink r:id="rId28">
        <w:r w:rsidRPr="00B2215B">
          <w:rPr>
            <w:color w:val="0000FF"/>
            <w:sz w:val="24"/>
            <w:szCs w:val="24"/>
            <w:u w:val="single" w:color="0000FF"/>
          </w:rPr>
          <w:t>licensing@cherwell-dc.uk</w:t>
        </w:r>
        <w:r w:rsidRPr="00B2215B">
          <w:rPr>
            <w:color w:val="0000FF"/>
            <w:sz w:val="24"/>
            <w:szCs w:val="24"/>
          </w:rPr>
          <w:t xml:space="preserve"> </w:t>
        </w:r>
      </w:hyperlink>
      <w:r w:rsidR="001E4836" w:rsidRPr="001E4836">
        <w:rPr>
          <w:sz w:val="24"/>
          <w:szCs w:val="24"/>
        </w:rPr>
        <w:t>for assistance.</w:t>
      </w:r>
    </w:p>
    <w:p w14:paraId="43345190" w14:textId="77777777" w:rsidR="001C0EB1" w:rsidRPr="00B2215B" w:rsidRDefault="00306E93">
      <w:pPr>
        <w:spacing w:before="193" w:line="278" w:lineRule="auto"/>
        <w:ind w:left="900" w:right="1825"/>
        <w:rPr>
          <w:sz w:val="24"/>
          <w:szCs w:val="24"/>
        </w:rPr>
      </w:pPr>
      <w:r w:rsidRPr="00B2215B">
        <w:rPr>
          <w:sz w:val="24"/>
          <w:szCs w:val="24"/>
        </w:rPr>
        <w:t>Applicants for an operator licence must complete in full the relevant application form and make an appointment with the Council.</w:t>
      </w:r>
    </w:p>
    <w:p w14:paraId="43345191" w14:textId="77777777" w:rsidR="001C0EB1" w:rsidRPr="00B2215B" w:rsidRDefault="00306E93">
      <w:pPr>
        <w:spacing w:before="195" w:line="278" w:lineRule="auto"/>
        <w:ind w:left="899" w:right="1412"/>
        <w:rPr>
          <w:sz w:val="24"/>
          <w:szCs w:val="24"/>
        </w:rPr>
      </w:pPr>
      <w:r w:rsidRPr="00B2215B">
        <w:rPr>
          <w:sz w:val="24"/>
          <w:szCs w:val="24"/>
        </w:rPr>
        <w:t>Payment for the application must be made at the time of submitting the application and supporting documentation. A receipt will be provided. No application will be progressed until:</w:t>
      </w:r>
    </w:p>
    <w:p w14:paraId="43345192" w14:textId="77777777" w:rsidR="001C0EB1" w:rsidRPr="00B2215B" w:rsidRDefault="00306E93">
      <w:pPr>
        <w:pStyle w:val="ListParagraph"/>
        <w:numPr>
          <w:ilvl w:val="1"/>
          <w:numId w:val="8"/>
        </w:numPr>
        <w:tabs>
          <w:tab w:val="left" w:pos="2339"/>
          <w:tab w:val="left" w:pos="2340"/>
        </w:tabs>
        <w:spacing w:before="195"/>
        <w:rPr>
          <w:sz w:val="24"/>
          <w:szCs w:val="24"/>
        </w:rPr>
      </w:pPr>
      <w:r w:rsidRPr="00B2215B">
        <w:rPr>
          <w:sz w:val="24"/>
          <w:szCs w:val="24"/>
        </w:rPr>
        <w:t>The application is completed in</w:t>
      </w:r>
      <w:r w:rsidRPr="00B2215B">
        <w:rPr>
          <w:spacing w:val="2"/>
          <w:sz w:val="24"/>
          <w:szCs w:val="24"/>
        </w:rPr>
        <w:t xml:space="preserve"> </w:t>
      </w:r>
      <w:r w:rsidRPr="00B2215B">
        <w:rPr>
          <w:sz w:val="24"/>
          <w:szCs w:val="24"/>
        </w:rPr>
        <w:t>full</w:t>
      </w:r>
    </w:p>
    <w:p w14:paraId="43345193" w14:textId="77777777" w:rsidR="001C0EB1" w:rsidRPr="00B2215B" w:rsidRDefault="00306E93">
      <w:pPr>
        <w:pStyle w:val="ListParagraph"/>
        <w:numPr>
          <w:ilvl w:val="1"/>
          <w:numId w:val="8"/>
        </w:numPr>
        <w:tabs>
          <w:tab w:val="left" w:pos="2339"/>
          <w:tab w:val="left" w:pos="2340"/>
        </w:tabs>
        <w:spacing w:before="36" w:line="271" w:lineRule="auto"/>
        <w:ind w:right="1718"/>
        <w:rPr>
          <w:sz w:val="24"/>
          <w:szCs w:val="24"/>
        </w:rPr>
      </w:pPr>
      <w:r w:rsidRPr="00B2215B">
        <w:rPr>
          <w:sz w:val="24"/>
          <w:szCs w:val="24"/>
        </w:rPr>
        <w:t>Either a Standard Disclosure Barring Certificate is provided or confirmation that the applicant is subscribed to the DBS Update</w:t>
      </w:r>
      <w:r w:rsidRPr="00B2215B">
        <w:rPr>
          <w:spacing w:val="-3"/>
          <w:sz w:val="24"/>
          <w:szCs w:val="24"/>
        </w:rPr>
        <w:t xml:space="preserve"> </w:t>
      </w:r>
      <w:r w:rsidRPr="00B2215B">
        <w:rPr>
          <w:sz w:val="24"/>
          <w:szCs w:val="24"/>
        </w:rPr>
        <w:t>Service</w:t>
      </w:r>
    </w:p>
    <w:p w14:paraId="43345194" w14:textId="77777777" w:rsidR="001C0EB1" w:rsidRPr="00B2215B" w:rsidRDefault="00306E93">
      <w:pPr>
        <w:pStyle w:val="ListParagraph"/>
        <w:numPr>
          <w:ilvl w:val="1"/>
          <w:numId w:val="8"/>
        </w:numPr>
        <w:tabs>
          <w:tab w:val="left" w:pos="2339"/>
          <w:tab w:val="left" w:pos="2340"/>
        </w:tabs>
        <w:spacing w:before="7"/>
        <w:rPr>
          <w:sz w:val="24"/>
          <w:szCs w:val="24"/>
        </w:rPr>
      </w:pPr>
      <w:r w:rsidRPr="00B2215B">
        <w:rPr>
          <w:sz w:val="24"/>
          <w:szCs w:val="24"/>
        </w:rPr>
        <w:t>A full list of all vehicles you intend to</w:t>
      </w:r>
      <w:r w:rsidRPr="00B2215B">
        <w:rPr>
          <w:spacing w:val="-3"/>
          <w:sz w:val="24"/>
          <w:szCs w:val="24"/>
        </w:rPr>
        <w:t xml:space="preserve"> </w:t>
      </w:r>
      <w:r w:rsidRPr="00B2215B">
        <w:rPr>
          <w:sz w:val="24"/>
          <w:szCs w:val="24"/>
        </w:rPr>
        <w:t>operate</w:t>
      </w:r>
    </w:p>
    <w:p w14:paraId="43345195" w14:textId="77777777" w:rsidR="001C0EB1" w:rsidRPr="00B2215B" w:rsidRDefault="00306E93">
      <w:pPr>
        <w:pStyle w:val="ListParagraph"/>
        <w:numPr>
          <w:ilvl w:val="1"/>
          <w:numId w:val="8"/>
        </w:numPr>
        <w:tabs>
          <w:tab w:val="left" w:pos="2339"/>
          <w:tab w:val="left" w:pos="2340"/>
        </w:tabs>
        <w:spacing w:before="35"/>
        <w:rPr>
          <w:sz w:val="24"/>
          <w:szCs w:val="24"/>
        </w:rPr>
      </w:pPr>
      <w:r w:rsidRPr="00B2215B">
        <w:rPr>
          <w:sz w:val="24"/>
          <w:szCs w:val="24"/>
        </w:rPr>
        <w:t>Proof of identity – a passport or driving licence</w:t>
      </w:r>
      <w:r w:rsidRPr="00B2215B">
        <w:rPr>
          <w:spacing w:val="-3"/>
          <w:sz w:val="24"/>
          <w:szCs w:val="24"/>
        </w:rPr>
        <w:t xml:space="preserve"> </w:t>
      </w:r>
      <w:r w:rsidRPr="00B2215B">
        <w:rPr>
          <w:sz w:val="24"/>
          <w:szCs w:val="24"/>
        </w:rPr>
        <w:t>photocard</w:t>
      </w:r>
    </w:p>
    <w:p w14:paraId="43345196" w14:textId="77777777" w:rsidR="001C0EB1" w:rsidRPr="00B2215B" w:rsidRDefault="00306E93">
      <w:pPr>
        <w:pStyle w:val="ListParagraph"/>
        <w:numPr>
          <w:ilvl w:val="1"/>
          <w:numId w:val="8"/>
        </w:numPr>
        <w:tabs>
          <w:tab w:val="left" w:pos="2339"/>
          <w:tab w:val="left" w:pos="2340"/>
        </w:tabs>
        <w:spacing w:before="35"/>
        <w:rPr>
          <w:sz w:val="24"/>
          <w:szCs w:val="24"/>
        </w:rPr>
      </w:pPr>
      <w:r w:rsidRPr="00B2215B">
        <w:rPr>
          <w:sz w:val="24"/>
          <w:szCs w:val="24"/>
        </w:rPr>
        <w:t>Proof of National Insurance</w:t>
      </w:r>
      <w:r w:rsidRPr="00B2215B">
        <w:rPr>
          <w:spacing w:val="3"/>
          <w:sz w:val="24"/>
          <w:szCs w:val="24"/>
        </w:rPr>
        <w:t xml:space="preserve"> </w:t>
      </w:r>
      <w:r w:rsidRPr="00B2215B">
        <w:rPr>
          <w:sz w:val="24"/>
          <w:szCs w:val="24"/>
        </w:rPr>
        <w:t>number</w:t>
      </w:r>
    </w:p>
    <w:p w14:paraId="43345197" w14:textId="77777777" w:rsidR="001C0EB1" w:rsidRPr="00B2215B" w:rsidRDefault="00306E93">
      <w:pPr>
        <w:pStyle w:val="ListParagraph"/>
        <w:numPr>
          <w:ilvl w:val="1"/>
          <w:numId w:val="8"/>
        </w:numPr>
        <w:tabs>
          <w:tab w:val="left" w:pos="2339"/>
          <w:tab w:val="left" w:pos="2340"/>
        </w:tabs>
        <w:spacing w:before="38"/>
        <w:rPr>
          <w:sz w:val="24"/>
          <w:szCs w:val="24"/>
        </w:rPr>
      </w:pPr>
      <w:r w:rsidRPr="00B2215B">
        <w:rPr>
          <w:sz w:val="24"/>
          <w:szCs w:val="24"/>
        </w:rPr>
        <w:t>Proof of right to work in the</w:t>
      </w:r>
      <w:r w:rsidRPr="00B2215B">
        <w:rPr>
          <w:spacing w:val="-5"/>
          <w:sz w:val="24"/>
          <w:szCs w:val="24"/>
        </w:rPr>
        <w:t xml:space="preserve"> </w:t>
      </w:r>
      <w:r w:rsidRPr="00B2215B">
        <w:rPr>
          <w:sz w:val="24"/>
          <w:szCs w:val="24"/>
        </w:rPr>
        <w:t>UK</w:t>
      </w:r>
    </w:p>
    <w:p w14:paraId="43345198" w14:textId="77777777" w:rsidR="001C0EB1" w:rsidRPr="00B2215B" w:rsidRDefault="00306E93">
      <w:pPr>
        <w:pStyle w:val="ListParagraph"/>
        <w:numPr>
          <w:ilvl w:val="1"/>
          <w:numId w:val="8"/>
        </w:numPr>
        <w:tabs>
          <w:tab w:val="left" w:pos="2339"/>
          <w:tab w:val="left" w:pos="2340"/>
        </w:tabs>
        <w:spacing w:before="35"/>
        <w:rPr>
          <w:sz w:val="24"/>
          <w:szCs w:val="24"/>
        </w:rPr>
      </w:pPr>
      <w:r w:rsidRPr="00B2215B">
        <w:rPr>
          <w:sz w:val="24"/>
          <w:szCs w:val="24"/>
        </w:rPr>
        <w:t>Public liability</w:t>
      </w:r>
      <w:r w:rsidRPr="00B2215B">
        <w:rPr>
          <w:spacing w:val="1"/>
          <w:sz w:val="24"/>
          <w:szCs w:val="24"/>
        </w:rPr>
        <w:t xml:space="preserve"> </w:t>
      </w:r>
      <w:r w:rsidRPr="00B2215B">
        <w:rPr>
          <w:sz w:val="24"/>
          <w:szCs w:val="24"/>
        </w:rPr>
        <w:t>insurance</w:t>
      </w:r>
    </w:p>
    <w:p w14:paraId="43345199" w14:textId="77777777" w:rsidR="001C0EB1" w:rsidRPr="00B2215B" w:rsidRDefault="00306E93">
      <w:pPr>
        <w:pStyle w:val="ListParagraph"/>
        <w:numPr>
          <w:ilvl w:val="1"/>
          <w:numId w:val="8"/>
        </w:numPr>
        <w:tabs>
          <w:tab w:val="left" w:pos="2339"/>
          <w:tab w:val="left" w:pos="2340"/>
        </w:tabs>
        <w:spacing w:before="40"/>
        <w:rPr>
          <w:sz w:val="24"/>
          <w:szCs w:val="24"/>
        </w:rPr>
      </w:pPr>
      <w:r w:rsidRPr="00B2215B">
        <w:rPr>
          <w:sz w:val="24"/>
          <w:szCs w:val="24"/>
        </w:rPr>
        <w:t>A HM Revenue and Customs (HMRC) tax check</w:t>
      </w:r>
      <w:r w:rsidRPr="00B2215B">
        <w:rPr>
          <w:spacing w:val="-4"/>
          <w:sz w:val="24"/>
          <w:szCs w:val="24"/>
        </w:rPr>
        <w:t xml:space="preserve"> </w:t>
      </w:r>
      <w:r w:rsidRPr="00B2215B">
        <w:rPr>
          <w:sz w:val="24"/>
          <w:szCs w:val="24"/>
        </w:rPr>
        <w:t>code</w:t>
      </w:r>
    </w:p>
    <w:p w14:paraId="4334519A" w14:textId="4E33769B" w:rsidR="001C0EB1" w:rsidRDefault="00306E93">
      <w:pPr>
        <w:spacing w:before="232" w:line="278" w:lineRule="auto"/>
        <w:ind w:left="899" w:right="1410"/>
        <w:jc w:val="both"/>
        <w:rPr>
          <w:sz w:val="24"/>
          <w:szCs w:val="24"/>
        </w:rPr>
      </w:pPr>
      <w:r w:rsidRPr="00B2215B">
        <w:rPr>
          <w:sz w:val="24"/>
          <w:szCs w:val="24"/>
        </w:rPr>
        <w:t>Please note that as part</w:t>
      </w:r>
      <w:r w:rsidRPr="00B2215B">
        <w:rPr>
          <w:spacing w:val="-45"/>
          <w:sz w:val="24"/>
          <w:szCs w:val="24"/>
        </w:rPr>
        <w:t xml:space="preserve"> </w:t>
      </w:r>
      <w:r w:rsidRPr="00B2215B">
        <w:rPr>
          <w:sz w:val="24"/>
          <w:szCs w:val="24"/>
        </w:rPr>
        <w:t xml:space="preserve">of the </w:t>
      </w:r>
      <w:r w:rsidRPr="00B2215B">
        <w:rPr>
          <w:spacing w:val="-3"/>
          <w:sz w:val="24"/>
          <w:szCs w:val="24"/>
        </w:rPr>
        <w:t xml:space="preserve">application process </w:t>
      </w:r>
      <w:r w:rsidRPr="00B2215B">
        <w:rPr>
          <w:sz w:val="24"/>
          <w:szCs w:val="24"/>
        </w:rPr>
        <w:t xml:space="preserve">the </w:t>
      </w:r>
      <w:r w:rsidRPr="00B2215B">
        <w:rPr>
          <w:spacing w:val="-3"/>
          <w:sz w:val="24"/>
          <w:szCs w:val="24"/>
        </w:rPr>
        <w:t xml:space="preserve">Council’s licensing </w:t>
      </w:r>
      <w:r w:rsidRPr="00B2215B">
        <w:rPr>
          <w:sz w:val="24"/>
          <w:szCs w:val="24"/>
        </w:rPr>
        <w:t xml:space="preserve">team </w:t>
      </w:r>
      <w:r w:rsidRPr="00B2215B">
        <w:rPr>
          <w:spacing w:val="-3"/>
          <w:sz w:val="24"/>
          <w:szCs w:val="24"/>
        </w:rPr>
        <w:t xml:space="preserve">will </w:t>
      </w:r>
      <w:r w:rsidRPr="00B2215B">
        <w:rPr>
          <w:sz w:val="24"/>
          <w:szCs w:val="24"/>
        </w:rPr>
        <w:lastRenderedPageBreak/>
        <w:t>consult the Council’s planning team. The planning team has 14 days in which to make any comments in respect of the</w:t>
      </w:r>
      <w:r w:rsidRPr="00B2215B">
        <w:rPr>
          <w:spacing w:val="-4"/>
          <w:sz w:val="24"/>
          <w:szCs w:val="24"/>
        </w:rPr>
        <w:t xml:space="preserve"> </w:t>
      </w:r>
      <w:r w:rsidRPr="00B2215B">
        <w:rPr>
          <w:sz w:val="24"/>
          <w:szCs w:val="24"/>
        </w:rPr>
        <w:t>application.</w:t>
      </w:r>
    </w:p>
    <w:p w14:paraId="26F3EA74" w14:textId="77777777" w:rsidR="00B2215B" w:rsidRDefault="00B2215B">
      <w:pPr>
        <w:pStyle w:val="Heading4"/>
        <w:spacing w:before="65"/>
        <w:ind w:left="900" w:firstLine="0"/>
      </w:pPr>
      <w:bookmarkStart w:id="64" w:name="Operator_License_Conditions"/>
      <w:bookmarkEnd w:id="64"/>
    </w:p>
    <w:p w14:paraId="4334519C" w14:textId="2D621608" w:rsidR="001C0EB1" w:rsidRPr="00B2215B" w:rsidRDefault="00306E93">
      <w:pPr>
        <w:pStyle w:val="Heading4"/>
        <w:spacing w:before="65"/>
        <w:ind w:left="900" w:firstLine="0"/>
      </w:pPr>
      <w:r w:rsidRPr="00B2215B">
        <w:t>Operator License Conditions</w:t>
      </w:r>
    </w:p>
    <w:p w14:paraId="4334519D" w14:textId="77777777" w:rsidR="001C0EB1" w:rsidRPr="00B2215B" w:rsidRDefault="001C0EB1">
      <w:pPr>
        <w:pStyle w:val="BodyText"/>
        <w:spacing w:before="9"/>
        <w:rPr>
          <w:b/>
        </w:rPr>
      </w:pPr>
    </w:p>
    <w:p w14:paraId="4334519E" w14:textId="77777777" w:rsidR="001C0EB1" w:rsidRPr="00B2215B" w:rsidRDefault="00306E93">
      <w:pPr>
        <w:pStyle w:val="ListParagraph"/>
        <w:numPr>
          <w:ilvl w:val="0"/>
          <w:numId w:val="7"/>
        </w:numPr>
        <w:tabs>
          <w:tab w:val="left" w:pos="1260"/>
        </w:tabs>
        <w:spacing w:before="1"/>
        <w:jc w:val="left"/>
        <w:rPr>
          <w:b/>
          <w:sz w:val="24"/>
          <w:szCs w:val="24"/>
        </w:rPr>
      </w:pPr>
      <w:bookmarkStart w:id="65" w:name="1._Records"/>
      <w:bookmarkEnd w:id="65"/>
      <w:r w:rsidRPr="00B2215B">
        <w:rPr>
          <w:b/>
          <w:sz w:val="24"/>
          <w:szCs w:val="24"/>
        </w:rPr>
        <w:t>Records</w:t>
      </w:r>
    </w:p>
    <w:p w14:paraId="4334519F" w14:textId="77777777" w:rsidR="001C0EB1" w:rsidRPr="00B2215B" w:rsidRDefault="00306E93">
      <w:pPr>
        <w:spacing w:before="1" w:line="278" w:lineRule="auto"/>
        <w:ind w:left="1260" w:right="2420" w:hanging="1"/>
        <w:rPr>
          <w:sz w:val="24"/>
          <w:szCs w:val="24"/>
        </w:rPr>
      </w:pPr>
      <w:r w:rsidRPr="00B2215B">
        <w:rPr>
          <w:sz w:val="24"/>
          <w:szCs w:val="24"/>
        </w:rPr>
        <w:t xml:space="preserve">Private Hire Vehicle operators </w:t>
      </w:r>
      <w:r w:rsidRPr="00B2215B">
        <w:rPr>
          <w:sz w:val="24"/>
          <w:szCs w:val="24"/>
          <w:u w:val="single"/>
        </w:rPr>
        <w:t>must</w:t>
      </w:r>
      <w:r w:rsidRPr="00B2215B">
        <w:rPr>
          <w:sz w:val="24"/>
          <w:szCs w:val="24"/>
        </w:rPr>
        <w:t xml:space="preserve"> keep records in accordance with the Local Government (Miscellaneous Provision) Act 1976.</w:t>
      </w:r>
    </w:p>
    <w:p w14:paraId="433451A0" w14:textId="77777777" w:rsidR="001C0EB1" w:rsidRPr="00B2215B" w:rsidRDefault="00306E93">
      <w:pPr>
        <w:spacing w:before="195" w:line="276" w:lineRule="auto"/>
        <w:ind w:left="1260" w:right="1465"/>
        <w:rPr>
          <w:sz w:val="24"/>
          <w:szCs w:val="24"/>
        </w:rPr>
      </w:pPr>
      <w:r w:rsidRPr="00B2215B">
        <w:rPr>
          <w:sz w:val="24"/>
          <w:szCs w:val="24"/>
        </w:rPr>
        <w:t xml:space="preserve">The records kept by the operator under Section 56 Local Government (Miscellaneous Provisions) Act 1976 must be kept in a manner, whether written or on a computer, which enables examination and/ or audit. Written records </w:t>
      </w:r>
      <w:r w:rsidRPr="00B2215B">
        <w:rPr>
          <w:sz w:val="24"/>
          <w:szCs w:val="24"/>
          <w:u w:val="single"/>
        </w:rPr>
        <w:t>must</w:t>
      </w:r>
      <w:r w:rsidRPr="00B2215B">
        <w:rPr>
          <w:sz w:val="24"/>
          <w:szCs w:val="24"/>
        </w:rPr>
        <w:t xml:space="preserve"> be kept in a bound book.</w:t>
      </w:r>
    </w:p>
    <w:p w14:paraId="433451A1" w14:textId="77777777" w:rsidR="001C0EB1" w:rsidRPr="00B2215B" w:rsidRDefault="00306E93">
      <w:pPr>
        <w:spacing w:before="198" w:line="280" w:lineRule="auto"/>
        <w:ind w:left="1260" w:right="1661"/>
        <w:rPr>
          <w:sz w:val="24"/>
          <w:szCs w:val="24"/>
        </w:rPr>
      </w:pPr>
      <w:r w:rsidRPr="00B2215B">
        <w:rPr>
          <w:sz w:val="24"/>
          <w:szCs w:val="24"/>
        </w:rPr>
        <w:t xml:space="preserve">In all cases, all records </w:t>
      </w:r>
      <w:r w:rsidRPr="00B2215B">
        <w:rPr>
          <w:sz w:val="24"/>
          <w:szCs w:val="24"/>
          <w:u w:val="single"/>
        </w:rPr>
        <w:t>must</w:t>
      </w:r>
      <w:r w:rsidRPr="00B2215B">
        <w:rPr>
          <w:sz w:val="24"/>
          <w:szCs w:val="24"/>
        </w:rPr>
        <w:t xml:space="preserve"> be kept for at least three </w:t>
      </w:r>
      <w:proofErr w:type="gramStart"/>
      <w:r w:rsidRPr="00B2215B">
        <w:rPr>
          <w:sz w:val="24"/>
          <w:szCs w:val="24"/>
        </w:rPr>
        <w:t>years, and</w:t>
      </w:r>
      <w:proofErr w:type="gramEnd"/>
      <w:r w:rsidRPr="00B2215B">
        <w:rPr>
          <w:sz w:val="24"/>
          <w:szCs w:val="24"/>
        </w:rPr>
        <w:t xml:space="preserve"> made available to an Authorised Licensing Officer or police officer within the time specified.</w:t>
      </w:r>
    </w:p>
    <w:p w14:paraId="433451A2" w14:textId="77777777" w:rsidR="001C0EB1" w:rsidRPr="00B2215B" w:rsidRDefault="00306E93">
      <w:pPr>
        <w:spacing w:before="191" w:line="278" w:lineRule="auto"/>
        <w:ind w:left="1260" w:right="1672"/>
        <w:rPr>
          <w:sz w:val="24"/>
          <w:szCs w:val="24"/>
        </w:rPr>
      </w:pPr>
      <w:r w:rsidRPr="00B2215B">
        <w:rPr>
          <w:sz w:val="24"/>
          <w:szCs w:val="24"/>
        </w:rPr>
        <w:t xml:space="preserve">If an operator uses a computerised record system, hard copies of all records </w:t>
      </w:r>
      <w:r w:rsidRPr="00B2215B">
        <w:rPr>
          <w:sz w:val="24"/>
          <w:szCs w:val="24"/>
          <w:u w:val="single"/>
        </w:rPr>
        <w:t>must</w:t>
      </w:r>
      <w:r w:rsidRPr="00B2215B">
        <w:rPr>
          <w:sz w:val="24"/>
          <w:szCs w:val="24"/>
        </w:rPr>
        <w:t xml:space="preserve"> be printed and kept in accordance with the above at the end of each daily working period.</w:t>
      </w:r>
    </w:p>
    <w:p w14:paraId="433451A3" w14:textId="77777777" w:rsidR="001C0EB1" w:rsidRPr="00B2215B" w:rsidRDefault="00306E93">
      <w:pPr>
        <w:spacing w:before="195" w:line="278" w:lineRule="auto"/>
        <w:ind w:left="1260" w:right="1674"/>
        <w:rPr>
          <w:sz w:val="24"/>
          <w:szCs w:val="24"/>
        </w:rPr>
      </w:pPr>
      <w:r w:rsidRPr="00B2215B">
        <w:rPr>
          <w:sz w:val="24"/>
          <w:szCs w:val="24"/>
        </w:rPr>
        <w:t xml:space="preserve">All computerised systems </w:t>
      </w:r>
      <w:r w:rsidRPr="00B2215B">
        <w:rPr>
          <w:sz w:val="24"/>
          <w:szCs w:val="24"/>
          <w:u w:val="single"/>
        </w:rPr>
        <w:t>must</w:t>
      </w:r>
      <w:r w:rsidRPr="00B2215B">
        <w:rPr>
          <w:sz w:val="24"/>
          <w:szCs w:val="24"/>
        </w:rPr>
        <w:t xml:space="preserve"> be checked regularly for time accuracy (this can easily be done online at </w:t>
      </w:r>
      <w:hyperlink r:id="rId29">
        <w:r w:rsidRPr="00B2215B">
          <w:rPr>
            <w:color w:val="0000FF"/>
            <w:sz w:val="24"/>
            <w:szCs w:val="24"/>
            <w:u w:val="single" w:color="0000FF"/>
          </w:rPr>
          <w:t>http://wwp.greenwichmeantime.co.uk/</w:t>
        </w:r>
      </w:hyperlink>
      <w:r w:rsidRPr="00B2215B">
        <w:rPr>
          <w:sz w:val="24"/>
          <w:szCs w:val="24"/>
        </w:rPr>
        <w:t>)</w:t>
      </w:r>
    </w:p>
    <w:p w14:paraId="433451A4" w14:textId="77777777" w:rsidR="001C0EB1" w:rsidRPr="00B2215B" w:rsidRDefault="00306E93">
      <w:pPr>
        <w:spacing w:before="198"/>
        <w:ind w:left="1260"/>
        <w:rPr>
          <w:sz w:val="24"/>
          <w:szCs w:val="24"/>
        </w:rPr>
      </w:pPr>
      <w:r w:rsidRPr="00B2215B">
        <w:rPr>
          <w:sz w:val="24"/>
          <w:szCs w:val="24"/>
        </w:rPr>
        <w:t>Records to be kept: -</w:t>
      </w:r>
    </w:p>
    <w:p w14:paraId="433451A5" w14:textId="77777777" w:rsidR="001C0EB1" w:rsidRPr="00B2215B" w:rsidRDefault="001C0EB1">
      <w:pPr>
        <w:pStyle w:val="BodyText"/>
        <w:spacing w:before="6"/>
      </w:pPr>
    </w:p>
    <w:p w14:paraId="433451A6" w14:textId="77777777" w:rsidR="001C0EB1" w:rsidRPr="00B2215B" w:rsidRDefault="00306E93">
      <w:pPr>
        <w:pStyle w:val="ListParagraph"/>
        <w:numPr>
          <w:ilvl w:val="1"/>
          <w:numId w:val="7"/>
        </w:numPr>
        <w:tabs>
          <w:tab w:val="left" w:pos="1620"/>
          <w:tab w:val="left" w:pos="1621"/>
        </w:tabs>
        <w:spacing w:line="268" w:lineRule="exact"/>
        <w:ind w:left="1620" w:hanging="362"/>
        <w:rPr>
          <w:rFonts w:ascii="Symbol" w:hAnsi="Symbol"/>
          <w:sz w:val="24"/>
          <w:szCs w:val="24"/>
        </w:rPr>
      </w:pPr>
      <w:r w:rsidRPr="00B2215B">
        <w:rPr>
          <w:sz w:val="24"/>
          <w:szCs w:val="24"/>
        </w:rPr>
        <w:t>Vehicle</w:t>
      </w:r>
      <w:r w:rsidRPr="00B2215B">
        <w:rPr>
          <w:spacing w:val="-1"/>
          <w:sz w:val="24"/>
          <w:szCs w:val="24"/>
        </w:rPr>
        <w:t xml:space="preserve"> </w:t>
      </w:r>
      <w:r w:rsidRPr="00B2215B">
        <w:rPr>
          <w:sz w:val="24"/>
          <w:szCs w:val="24"/>
        </w:rPr>
        <w:t>details</w:t>
      </w:r>
    </w:p>
    <w:p w14:paraId="433451A7" w14:textId="77777777" w:rsidR="001C0EB1" w:rsidRPr="00B2215B" w:rsidRDefault="00306E93">
      <w:pPr>
        <w:pStyle w:val="ListParagraph"/>
        <w:numPr>
          <w:ilvl w:val="1"/>
          <w:numId w:val="7"/>
        </w:numPr>
        <w:tabs>
          <w:tab w:val="left" w:pos="1620"/>
          <w:tab w:val="left" w:pos="1621"/>
        </w:tabs>
        <w:spacing w:line="268" w:lineRule="exact"/>
        <w:ind w:left="1620"/>
        <w:rPr>
          <w:rFonts w:ascii="Symbol" w:hAnsi="Symbol"/>
          <w:sz w:val="24"/>
          <w:szCs w:val="24"/>
        </w:rPr>
      </w:pPr>
      <w:r w:rsidRPr="00B2215B">
        <w:rPr>
          <w:sz w:val="24"/>
          <w:szCs w:val="24"/>
        </w:rPr>
        <w:t>Make and</w:t>
      </w:r>
      <w:r w:rsidRPr="00B2215B">
        <w:rPr>
          <w:spacing w:val="-5"/>
          <w:sz w:val="24"/>
          <w:szCs w:val="24"/>
        </w:rPr>
        <w:t xml:space="preserve"> </w:t>
      </w:r>
      <w:r w:rsidRPr="00B2215B">
        <w:rPr>
          <w:sz w:val="24"/>
          <w:szCs w:val="24"/>
        </w:rPr>
        <w:t>model</w:t>
      </w:r>
    </w:p>
    <w:p w14:paraId="433451A8" w14:textId="77777777" w:rsidR="001C0EB1" w:rsidRPr="00B2215B" w:rsidRDefault="00306E93">
      <w:pPr>
        <w:pStyle w:val="ListParagraph"/>
        <w:numPr>
          <w:ilvl w:val="1"/>
          <w:numId w:val="7"/>
        </w:numPr>
        <w:tabs>
          <w:tab w:val="left" w:pos="1620"/>
          <w:tab w:val="left" w:pos="1621"/>
        </w:tabs>
        <w:spacing w:before="35"/>
        <w:ind w:left="1620"/>
        <w:rPr>
          <w:rFonts w:ascii="Symbol" w:hAnsi="Symbol"/>
          <w:sz w:val="24"/>
          <w:szCs w:val="24"/>
        </w:rPr>
      </w:pPr>
      <w:r w:rsidRPr="00B2215B">
        <w:rPr>
          <w:sz w:val="24"/>
          <w:szCs w:val="24"/>
        </w:rPr>
        <w:t>Registration</w:t>
      </w:r>
      <w:r w:rsidRPr="00B2215B">
        <w:rPr>
          <w:spacing w:val="-1"/>
          <w:sz w:val="24"/>
          <w:szCs w:val="24"/>
        </w:rPr>
        <w:t xml:space="preserve"> </w:t>
      </w:r>
      <w:r w:rsidRPr="00B2215B">
        <w:rPr>
          <w:sz w:val="24"/>
          <w:szCs w:val="24"/>
        </w:rPr>
        <w:t>number</w:t>
      </w:r>
    </w:p>
    <w:p w14:paraId="433451A9" w14:textId="77777777" w:rsidR="001C0EB1" w:rsidRPr="00B2215B" w:rsidRDefault="00306E93">
      <w:pPr>
        <w:pStyle w:val="ListParagraph"/>
        <w:numPr>
          <w:ilvl w:val="1"/>
          <w:numId w:val="7"/>
        </w:numPr>
        <w:tabs>
          <w:tab w:val="left" w:pos="1620"/>
          <w:tab w:val="left" w:pos="1621"/>
        </w:tabs>
        <w:spacing w:before="38"/>
        <w:ind w:left="1620"/>
        <w:rPr>
          <w:rFonts w:ascii="Symbol" w:hAnsi="Symbol"/>
          <w:sz w:val="24"/>
          <w:szCs w:val="24"/>
        </w:rPr>
      </w:pPr>
      <w:r w:rsidRPr="00B2215B">
        <w:rPr>
          <w:sz w:val="24"/>
          <w:szCs w:val="24"/>
        </w:rPr>
        <w:t>Vehicle</w:t>
      </w:r>
      <w:r w:rsidRPr="00B2215B">
        <w:rPr>
          <w:spacing w:val="-1"/>
          <w:sz w:val="24"/>
          <w:szCs w:val="24"/>
        </w:rPr>
        <w:t xml:space="preserve"> </w:t>
      </w:r>
      <w:r w:rsidRPr="00B2215B">
        <w:rPr>
          <w:sz w:val="24"/>
          <w:szCs w:val="24"/>
        </w:rPr>
        <w:t>owner</w:t>
      </w:r>
    </w:p>
    <w:p w14:paraId="433451AA" w14:textId="77777777" w:rsidR="001C0EB1" w:rsidRPr="00B2215B" w:rsidRDefault="00306E93">
      <w:pPr>
        <w:pStyle w:val="ListParagraph"/>
        <w:numPr>
          <w:ilvl w:val="1"/>
          <w:numId w:val="7"/>
        </w:numPr>
        <w:tabs>
          <w:tab w:val="left" w:pos="1620"/>
          <w:tab w:val="left" w:pos="1621"/>
        </w:tabs>
        <w:spacing w:before="35"/>
        <w:ind w:left="1620"/>
        <w:rPr>
          <w:rFonts w:ascii="Symbol" w:hAnsi="Symbol"/>
          <w:sz w:val="24"/>
          <w:szCs w:val="24"/>
        </w:rPr>
      </w:pPr>
      <w:r w:rsidRPr="00B2215B">
        <w:rPr>
          <w:sz w:val="24"/>
          <w:szCs w:val="24"/>
        </w:rPr>
        <w:t>Council plate</w:t>
      </w:r>
      <w:r w:rsidRPr="00B2215B">
        <w:rPr>
          <w:spacing w:val="-1"/>
          <w:sz w:val="24"/>
          <w:szCs w:val="24"/>
        </w:rPr>
        <w:t xml:space="preserve"> </w:t>
      </w:r>
      <w:r w:rsidRPr="00B2215B">
        <w:rPr>
          <w:sz w:val="24"/>
          <w:szCs w:val="24"/>
        </w:rPr>
        <w:t>number</w:t>
      </w:r>
    </w:p>
    <w:p w14:paraId="433451AB" w14:textId="77777777" w:rsidR="001C0EB1" w:rsidRPr="00B2215B" w:rsidRDefault="00306E93">
      <w:pPr>
        <w:pStyle w:val="ListParagraph"/>
        <w:numPr>
          <w:ilvl w:val="1"/>
          <w:numId w:val="7"/>
        </w:numPr>
        <w:tabs>
          <w:tab w:val="left" w:pos="1620"/>
          <w:tab w:val="left" w:pos="1621"/>
        </w:tabs>
        <w:spacing w:before="38" w:line="273" w:lineRule="auto"/>
        <w:ind w:left="1620" w:right="1397"/>
        <w:rPr>
          <w:rFonts w:ascii="Symbol" w:hAnsi="Symbol"/>
          <w:sz w:val="24"/>
          <w:szCs w:val="24"/>
        </w:rPr>
      </w:pPr>
      <w:r w:rsidRPr="00B2215B">
        <w:rPr>
          <w:sz w:val="24"/>
          <w:szCs w:val="24"/>
        </w:rPr>
        <w:t>Fleet number/call-sign (if issued). If a call sign or number is allocated for a temporary period, a record must be kept of the relevant dates and the vehicle and driver concerned</w:t>
      </w:r>
    </w:p>
    <w:p w14:paraId="433451AC" w14:textId="77777777" w:rsidR="001C0EB1" w:rsidRPr="00B2215B" w:rsidRDefault="00306E93">
      <w:pPr>
        <w:pStyle w:val="ListParagraph"/>
        <w:numPr>
          <w:ilvl w:val="1"/>
          <w:numId w:val="7"/>
        </w:numPr>
        <w:tabs>
          <w:tab w:val="left" w:pos="1620"/>
          <w:tab w:val="left" w:pos="1621"/>
        </w:tabs>
        <w:spacing w:before="1"/>
        <w:ind w:left="1620"/>
        <w:rPr>
          <w:rFonts w:ascii="Symbol" w:hAnsi="Symbol"/>
          <w:sz w:val="24"/>
          <w:szCs w:val="24"/>
        </w:rPr>
      </w:pPr>
      <w:r w:rsidRPr="00B2215B">
        <w:rPr>
          <w:sz w:val="24"/>
          <w:szCs w:val="24"/>
        </w:rPr>
        <w:t>Copy of the vehicle</w:t>
      </w:r>
      <w:r w:rsidRPr="00B2215B">
        <w:rPr>
          <w:spacing w:val="-3"/>
          <w:sz w:val="24"/>
          <w:szCs w:val="24"/>
        </w:rPr>
        <w:t xml:space="preserve"> </w:t>
      </w:r>
      <w:r w:rsidRPr="00B2215B">
        <w:rPr>
          <w:sz w:val="24"/>
          <w:szCs w:val="24"/>
        </w:rPr>
        <w:t>licence</w:t>
      </w:r>
    </w:p>
    <w:p w14:paraId="433451AD" w14:textId="77777777" w:rsidR="001C0EB1" w:rsidRPr="00B2215B" w:rsidRDefault="00306E93">
      <w:pPr>
        <w:pStyle w:val="ListParagraph"/>
        <w:numPr>
          <w:ilvl w:val="1"/>
          <w:numId w:val="7"/>
        </w:numPr>
        <w:tabs>
          <w:tab w:val="left" w:pos="1620"/>
          <w:tab w:val="left" w:pos="1621"/>
        </w:tabs>
        <w:spacing w:before="38"/>
        <w:ind w:left="1621"/>
        <w:rPr>
          <w:rFonts w:ascii="Symbol" w:hAnsi="Symbol"/>
          <w:sz w:val="24"/>
          <w:szCs w:val="24"/>
        </w:rPr>
      </w:pPr>
      <w:r w:rsidRPr="00B2215B">
        <w:rPr>
          <w:sz w:val="24"/>
          <w:szCs w:val="24"/>
        </w:rPr>
        <w:t>Copy of the insurance certificate / cover</w:t>
      </w:r>
      <w:r w:rsidRPr="00B2215B">
        <w:rPr>
          <w:spacing w:val="-3"/>
          <w:sz w:val="24"/>
          <w:szCs w:val="24"/>
        </w:rPr>
        <w:t xml:space="preserve"> </w:t>
      </w:r>
      <w:r w:rsidRPr="00B2215B">
        <w:rPr>
          <w:sz w:val="24"/>
          <w:szCs w:val="24"/>
        </w:rPr>
        <w:t>note</w:t>
      </w:r>
    </w:p>
    <w:p w14:paraId="433451AE" w14:textId="77777777" w:rsidR="001C0EB1" w:rsidRPr="00B2215B" w:rsidRDefault="00306E93">
      <w:pPr>
        <w:pStyle w:val="ListParagraph"/>
        <w:numPr>
          <w:ilvl w:val="1"/>
          <w:numId w:val="7"/>
        </w:numPr>
        <w:tabs>
          <w:tab w:val="left" w:pos="1621"/>
          <w:tab w:val="left" w:pos="1622"/>
        </w:tabs>
        <w:spacing w:before="37"/>
        <w:ind w:left="1621"/>
        <w:rPr>
          <w:rFonts w:ascii="Symbol" w:hAnsi="Symbol"/>
          <w:sz w:val="24"/>
          <w:szCs w:val="24"/>
        </w:rPr>
      </w:pPr>
      <w:r w:rsidRPr="00B2215B">
        <w:rPr>
          <w:sz w:val="24"/>
          <w:szCs w:val="24"/>
        </w:rPr>
        <w:t>Copy of the vehicle’s most recent MOT</w:t>
      </w:r>
      <w:r w:rsidRPr="00B2215B">
        <w:rPr>
          <w:spacing w:val="-9"/>
          <w:sz w:val="24"/>
          <w:szCs w:val="24"/>
        </w:rPr>
        <w:t xml:space="preserve"> </w:t>
      </w:r>
      <w:r w:rsidRPr="00B2215B">
        <w:rPr>
          <w:sz w:val="24"/>
          <w:szCs w:val="24"/>
        </w:rPr>
        <w:t>certificate.</w:t>
      </w:r>
    </w:p>
    <w:p w14:paraId="433451AF" w14:textId="77777777" w:rsidR="001C0EB1" w:rsidRPr="00B2215B" w:rsidRDefault="001C0EB1">
      <w:pPr>
        <w:pStyle w:val="BodyText"/>
        <w:spacing w:before="7"/>
      </w:pPr>
    </w:p>
    <w:p w14:paraId="433451B0" w14:textId="77777777" w:rsidR="001C0EB1" w:rsidRPr="00B2215B" w:rsidRDefault="00306E93">
      <w:pPr>
        <w:spacing w:before="1"/>
        <w:ind w:left="1261"/>
        <w:rPr>
          <w:i/>
          <w:sz w:val="24"/>
          <w:szCs w:val="24"/>
        </w:rPr>
      </w:pPr>
      <w:r w:rsidRPr="00B2215B">
        <w:rPr>
          <w:i/>
          <w:sz w:val="24"/>
          <w:szCs w:val="24"/>
        </w:rPr>
        <w:t>Driver details</w:t>
      </w:r>
    </w:p>
    <w:p w14:paraId="433451B1" w14:textId="77777777" w:rsidR="001C0EB1" w:rsidRPr="00B2215B" w:rsidRDefault="001C0EB1">
      <w:pPr>
        <w:pStyle w:val="BodyText"/>
        <w:spacing w:before="6"/>
        <w:rPr>
          <w:i/>
        </w:rPr>
      </w:pPr>
    </w:p>
    <w:p w14:paraId="433451B2" w14:textId="77777777" w:rsidR="001C0EB1" w:rsidRPr="00B2215B" w:rsidRDefault="00306E93">
      <w:pPr>
        <w:pStyle w:val="ListParagraph"/>
        <w:numPr>
          <w:ilvl w:val="1"/>
          <w:numId w:val="7"/>
        </w:numPr>
        <w:tabs>
          <w:tab w:val="left" w:pos="1621"/>
          <w:tab w:val="left" w:pos="1622"/>
        </w:tabs>
        <w:spacing w:line="268" w:lineRule="exact"/>
        <w:ind w:left="1621"/>
        <w:rPr>
          <w:rFonts w:ascii="Symbol" w:hAnsi="Symbol"/>
          <w:sz w:val="24"/>
          <w:szCs w:val="24"/>
        </w:rPr>
      </w:pPr>
      <w:r w:rsidRPr="00B2215B">
        <w:rPr>
          <w:sz w:val="24"/>
          <w:szCs w:val="24"/>
        </w:rPr>
        <w:t>Name</w:t>
      </w:r>
    </w:p>
    <w:p w14:paraId="433451B3" w14:textId="77777777" w:rsidR="001C0EB1" w:rsidRPr="00B2215B" w:rsidRDefault="00306E93">
      <w:pPr>
        <w:pStyle w:val="ListParagraph"/>
        <w:numPr>
          <w:ilvl w:val="1"/>
          <w:numId w:val="7"/>
        </w:numPr>
        <w:tabs>
          <w:tab w:val="left" w:pos="1621"/>
          <w:tab w:val="left" w:pos="1622"/>
        </w:tabs>
        <w:spacing w:line="268" w:lineRule="exact"/>
        <w:ind w:left="1621"/>
        <w:rPr>
          <w:rFonts w:ascii="Symbol" w:hAnsi="Symbol"/>
          <w:sz w:val="24"/>
          <w:szCs w:val="24"/>
        </w:rPr>
      </w:pPr>
      <w:r w:rsidRPr="00B2215B">
        <w:rPr>
          <w:sz w:val="24"/>
          <w:szCs w:val="24"/>
        </w:rPr>
        <w:t>Address</w:t>
      </w:r>
    </w:p>
    <w:p w14:paraId="433451B4" w14:textId="77777777" w:rsidR="001C0EB1" w:rsidRPr="00B2215B" w:rsidRDefault="00306E93">
      <w:pPr>
        <w:pStyle w:val="ListParagraph"/>
        <w:numPr>
          <w:ilvl w:val="1"/>
          <w:numId w:val="7"/>
        </w:numPr>
        <w:tabs>
          <w:tab w:val="left" w:pos="1621"/>
          <w:tab w:val="left" w:pos="1622"/>
        </w:tabs>
        <w:spacing w:before="35"/>
        <w:ind w:left="1621"/>
        <w:rPr>
          <w:rFonts w:ascii="Symbol" w:hAnsi="Symbol"/>
          <w:sz w:val="24"/>
          <w:szCs w:val="24"/>
        </w:rPr>
      </w:pPr>
      <w:r w:rsidRPr="00B2215B">
        <w:rPr>
          <w:sz w:val="24"/>
          <w:szCs w:val="24"/>
        </w:rPr>
        <w:t>Council Hackney Carriage / Private Hire Vehicle driver licence</w:t>
      </w:r>
      <w:r w:rsidRPr="00B2215B">
        <w:rPr>
          <w:spacing w:val="-4"/>
          <w:sz w:val="24"/>
          <w:szCs w:val="24"/>
        </w:rPr>
        <w:t xml:space="preserve"> </w:t>
      </w:r>
      <w:r w:rsidRPr="00B2215B">
        <w:rPr>
          <w:sz w:val="24"/>
          <w:szCs w:val="24"/>
        </w:rPr>
        <w:t>number</w:t>
      </w:r>
    </w:p>
    <w:p w14:paraId="433451B5" w14:textId="77777777" w:rsidR="001C0EB1" w:rsidRPr="006A15AB" w:rsidRDefault="00306E93">
      <w:pPr>
        <w:pStyle w:val="ListParagraph"/>
        <w:numPr>
          <w:ilvl w:val="1"/>
          <w:numId w:val="7"/>
        </w:numPr>
        <w:tabs>
          <w:tab w:val="left" w:pos="1622"/>
          <w:tab w:val="left" w:pos="1623"/>
        </w:tabs>
        <w:spacing w:before="40"/>
        <w:ind w:left="1622" w:hanging="362"/>
        <w:rPr>
          <w:rFonts w:ascii="Symbol" w:hAnsi="Symbol"/>
          <w:sz w:val="24"/>
          <w:szCs w:val="24"/>
        </w:rPr>
      </w:pPr>
      <w:r w:rsidRPr="006A15AB">
        <w:rPr>
          <w:sz w:val="24"/>
          <w:szCs w:val="24"/>
        </w:rPr>
        <w:t>Copy of the Hackney Carriage / Private Hire Vehicle driver</w:t>
      </w:r>
      <w:r w:rsidRPr="006A15AB">
        <w:rPr>
          <w:spacing w:val="-10"/>
          <w:sz w:val="24"/>
          <w:szCs w:val="24"/>
        </w:rPr>
        <w:t xml:space="preserve"> </w:t>
      </w:r>
      <w:r w:rsidRPr="006A15AB">
        <w:rPr>
          <w:sz w:val="24"/>
          <w:szCs w:val="24"/>
        </w:rPr>
        <w:t>licence.</w:t>
      </w:r>
    </w:p>
    <w:p w14:paraId="433451B6" w14:textId="77777777" w:rsidR="001C0EB1" w:rsidRPr="006A15AB" w:rsidRDefault="001C0EB1">
      <w:pPr>
        <w:pStyle w:val="BodyText"/>
        <w:spacing w:before="7"/>
      </w:pPr>
    </w:p>
    <w:p w14:paraId="433451B7" w14:textId="77777777" w:rsidR="001C0EB1" w:rsidRPr="006E75C8" w:rsidRDefault="00306E93" w:rsidP="00DE6BA5">
      <w:pPr>
        <w:ind w:left="993" w:hanging="284"/>
        <w:rPr>
          <w:i/>
          <w:sz w:val="24"/>
          <w:szCs w:val="24"/>
        </w:rPr>
      </w:pPr>
      <w:r w:rsidRPr="006E75C8">
        <w:rPr>
          <w:i/>
          <w:sz w:val="24"/>
          <w:szCs w:val="24"/>
        </w:rPr>
        <w:t>Employee details:</w:t>
      </w:r>
    </w:p>
    <w:p w14:paraId="433451B8" w14:textId="77777777" w:rsidR="001C0EB1" w:rsidRPr="006E75C8" w:rsidRDefault="001C0EB1" w:rsidP="00DE6BA5">
      <w:pPr>
        <w:pStyle w:val="BodyText"/>
        <w:spacing w:before="4"/>
        <w:ind w:left="993" w:hanging="284"/>
        <w:rPr>
          <w:i/>
        </w:rPr>
      </w:pPr>
    </w:p>
    <w:p w14:paraId="00C91EC6" w14:textId="77777777" w:rsidR="006A15AB" w:rsidRPr="006E75C8" w:rsidRDefault="00306E93" w:rsidP="00AA5956">
      <w:pPr>
        <w:pStyle w:val="ListParagraph"/>
        <w:numPr>
          <w:ilvl w:val="2"/>
          <w:numId w:val="53"/>
        </w:numPr>
        <w:tabs>
          <w:tab w:val="left" w:pos="1982"/>
          <w:tab w:val="left" w:pos="1983"/>
        </w:tabs>
        <w:spacing w:before="2" w:line="273" w:lineRule="auto"/>
        <w:ind w:right="1428"/>
        <w:rPr>
          <w:sz w:val="24"/>
          <w:szCs w:val="24"/>
        </w:rPr>
      </w:pPr>
      <w:r w:rsidRPr="006E75C8">
        <w:rPr>
          <w:sz w:val="24"/>
          <w:szCs w:val="24"/>
        </w:rPr>
        <w:t>Employee register recording the full name and address of all operators/dispatch employees.</w:t>
      </w:r>
    </w:p>
    <w:p w14:paraId="433451BA" w14:textId="3FFA4F83" w:rsidR="001C0EB1" w:rsidRPr="006E75C8" w:rsidRDefault="00306E93" w:rsidP="00AA5956">
      <w:pPr>
        <w:pStyle w:val="ListParagraph"/>
        <w:numPr>
          <w:ilvl w:val="2"/>
          <w:numId w:val="53"/>
        </w:numPr>
        <w:tabs>
          <w:tab w:val="left" w:pos="1982"/>
          <w:tab w:val="left" w:pos="1983"/>
        </w:tabs>
        <w:spacing w:before="2" w:line="273" w:lineRule="auto"/>
        <w:ind w:right="1428"/>
        <w:rPr>
          <w:sz w:val="24"/>
          <w:szCs w:val="24"/>
        </w:rPr>
      </w:pPr>
      <w:r w:rsidRPr="006E75C8">
        <w:rPr>
          <w:sz w:val="24"/>
          <w:szCs w:val="24"/>
        </w:rPr>
        <w:t xml:space="preserve">Employee register must record the certificate number and date of issue of </w:t>
      </w:r>
      <w:r w:rsidRPr="006E75C8">
        <w:rPr>
          <w:sz w:val="24"/>
          <w:szCs w:val="24"/>
        </w:rPr>
        <w:lastRenderedPageBreak/>
        <w:t>a basic DBS report, and any comments from the operator regarding that report (for example no offence/no relevant</w:t>
      </w:r>
      <w:r w:rsidRPr="006E75C8">
        <w:rPr>
          <w:spacing w:val="-4"/>
          <w:sz w:val="24"/>
          <w:szCs w:val="24"/>
        </w:rPr>
        <w:t xml:space="preserve"> </w:t>
      </w:r>
      <w:r w:rsidRPr="006E75C8">
        <w:rPr>
          <w:sz w:val="24"/>
          <w:szCs w:val="24"/>
        </w:rPr>
        <w:t>offences).</w:t>
      </w:r>
    </w:p>
    <w:p w14:paraId="433451BB" w14:textId="77777777" w:rsidR="001C0EB1" w:rsidRPr="006E75C8" w:rsidRDefault="00306E93" w:rsidP="00AA5956">
      <w:pPr>
        <w:pStyle w:val="ListParagraph"/>
        <w:numPr>
          <w:ilvl w:val="2"/>
          <w:numId w:val="53"/>
        </w:numPr>
        <w:tabs>
          <w:tab w:val="left" w:pos="1982"/>
          <w:tab w:val="left" w:pos="1983"/>
        </w:tabs>
        <w:spacing w:before="4" w:line="273" w:lineRule="auto"/>
        <w:ind w:right="2223"/>
        <w:rPr>
          <w:sz w:val="24"/>
          <w:szCs w:val="24"/>
        </w:rPr>
      </w:pPr>
      <w:r w:rsidRPr="006E75C8">
        <w:rPr>
          <w:sz w:val="24"/>
          <w:szCs w:val="24"/>
        </w:rPr>
        <w:t>Records of employee Basic DBS report having been checked by the employer/operator at least every three years, by recording the new report certificate number, date and</w:t>
      </w:r>
      <w:r w:rsidRPr="006E75C8">
        <w:rPr>
          <w:spacing w:val="-3"/>
          <w:sz w:val="24"/>
          <w:szCs w:val="24"/>
        </w:rPr>
        <w:t xml:space="preserve"> </w:t>
      </w:r>
      <w:r w:rsidRPr="006E75C8">
        <w:rPr>
          <w:sz w:val="24"/>
          <w:szCs w:val="24"/>
        </w:rPr>
        <w:t>comments.</w:t>
      </w:r>
    </w:p>
    <w:p w14:paraId="433451BC" w14:textId="0348A218" w:rsidR="001C0EB1" w:rsidRPr="006E75C8" w:rsidRDefault="00306E93" w:rsidP="00AA5956">
      <w:pPr>
        <w:pStyle w:val="ListParagraph"/>
        <w:numPr>
          <w:ilvl w:val="2"/>
          <w:numId w:val="53"/>
        </w:numPr>
        <w:tabs>
          <w:tab w:val="left" w:pos="1983"/>
          <w:tab w:val="left" w:pos="1984"/>
        </w:tabs>
        <w:spacing w:before="1" w:line="276" w:lineRule="auto"/>
        <w:ind w:right="1892"/>
        <w:rPr>
          <w:sz w:val="24"/>
          <w:szCs w:val="24"/>
        </w:rPr>
      </w:pPr>
      <w:r w:rsidRPr="006E75C8">
        <w:rPr>
          <w:sz w:val="24"/>
          <w:szCs w:val="24"/>
        </w:rPr>
        <w:t>Operators must record any offences disclosed by the employee following the receipt of a Basic DBS</w:t>
      </w:r>
      <w:r w:rsidRPr="006E75C8">
        <w:rPr>
          <w:spacing w:val="-1"/>
          <w:sz w:val="24"/>
          <w:szCs w:val="24"/>
        </w:rPr>
        <w:t xml:space="preserve"> </w:t>
      </w:r>
      <w:r w:rsidRPr="006E75C8">
        <w:rPr>
          <w:sz w:val="24"/>
          <w:szCs w:val="24"/>
        </w:rPr>
        <w:t>report/certificate.</w:t>
      </w:r>
    </w:p>
    <w:p w14:paraId="147F1557" w14:textId="77777777" w:rsidR="00B2215B" w:rsidRPr="006E75C8" w:rsidRDefault="00B2215B" w:rsidP="00DE6BA5">
      <w:pPr>
        <w:tabs>
          <w:tab w:val="left" w:pos="1983"/>
          <w:tab w:val="left" w:pos="1984"/>
        </w:tabs>
        <w:spacing w:before="1" w:line="276" w:lineRule="auto"/>
        <w:ind w:left="1276" w:right="1892"/>
        <w:rPr>
          <w:sz w:val="24"/>
          <w:szCs w:val="24"/>
        </w:rPr>
      </w:pPr>
    </w:p>
    <w:p w14:paraId="433451BE" w14:textId="77777777" w:rsidR="001C0EB1" w:rsidRPr="006E75C8" w:rsidRDefault="00306E93">
      <w:pPr>
        <w:pStyle w:val="ListParagraph"/>
        <w:numPr>
          <w:ilvl w:val="0"/>
          <w:numId w:val="7"/>
        </w:numPr>
        <w:tabs>
          <w:tab w:val="left" w:pos="1261"/>
        </w:tabs>
        <w:spacing w:before="65"/>
        <w:ind w:left="1260" w:hanging="361"/>
        <w:jc w:val="left"/>
        <w:rPr>
          <w:b/>
          <w:sz w:val="24"/>
          <w:szCs w:val="24"/>
        </w:rPr>
      </w:pPr>
      <w:bookmarkStart w:id="66" w:name="2._Bookings"/>
      <w:bookmarkEnd w:id="66"/>
      <w:r w:rsidRPr="006E75C8">
        <w:rPr>
          <w:b/>
          <w:sz w:val="24"/>
          <w:szCs w:val="24"/>
        </w:rPr>
        <w:t>Bookings</w:t>
      </w:r>
    </w:p>
    <w:p w14:paraId="433451BF" w14:textId="77777777" w:rsidR="001C0EB1" w:rsidRPr="006E75C8" w:rsidRDefault="001C0EB1">
      <w:pPr>
        <w:pStyle w:val="BodyText"/>
        <w:spacing w:before="2"/>
        <w:rPr>
          <w:b/>
        </w:rPr>
      </w:pPr>
    </w:p>
    <w:p w14:paraId="433451C0" w14:textId="77777777" w:rsidR="001C0EB1" w:rsidRPr="006E75C8" w:rsidRDefault="00306E93">
      <w:pPr>
        <w:ind w:left="1260"/>
        <w:rPr>
          <w:sz w:val="24"/>
          <w:szCs w:val="24"/>
        </w:rPr>
      </w:pPr>
      <w:r w:rsidRPr="006E75C8">
        <w:rPr>
          <w:sz w:val="24"/>
          <w:szCs w:val="24"/>
        </w:rPr>
        <w:t>General</w:t>
      </w:r>
    </w:p>
    <w:p w14:paraId="20E176D5" w14:textId="77777777" w:rsidR="002474A7" w:rsidRDefault="00306E93">
      <w:pPr>
        <w:spacing w:before="196" w:line="276" w:lineRule="auto"/>
        <w:ind w:left="1259" w:right="2114"/>
        <w:rPr>
          <w:sz w:val="24"/>
          <w:szCs w:val="24"/>
        </w:rPr>
      </w:pPr>
      <w:r w:rsidRPr="006A15AB">
        <w:rPr>
          <w:sz w:val="24"/>
          <w:szCs w:val="24"/>
        </w:rPr>
        <w:t xml:space="preserve">Before the commencement of each journey, the operator (or in his/her absence, a responsible member of staff) </w:t>
      </w:r>
      <w:r w:rsidRPr="006A15AB">
        <w:rPr>
          <w:sz w:val="24"/>
          <w:szCs w:val="24"/>
          <w:u w:val="single"/>
        </w:rPr>
        <w:t>must</w:t>
      </w:r>
      <w:r w:rsidRPr="006A15AB">
        <w:rPr>
          <w:sz w:val="24"/>
          <w:szCs w:val="24"/>
        </w:rPr>
        <w:t xml:space="preserve"> enter either in a bound book or on a computer system, the particulars of every booking of a Private Hire Vehicle accepted.</w:t>
      </w:r>
    </w:p>
    <w:p w14:paraId="6BC0AF49" w14:textId="329F156C" w:rsidR="002474A7" w:rsidRPr="002474A7" w:rsidRDefault="002474A7">
      <w:pPr>
        <w:spacing w:before="196" w:line="276" w:lineRule="auto"/>
        <w:ind w:left="1259" w:right="2114"/>
        <w:rPr>
          <w:color w:val="00B050"/>
          <w:sz w:val="24"/>
          <w:szCs w:val="24"/>
        </w:rPr>
      </w:pPr>
      <w:r w:rsidRPr="002474A7">
        <w:rPr>
          <w:color w:val="00B050"/>
          <w:sz w:val="24"/>
          <w:szCs w:val="24"/>
        </w:rPr>
        <w:t xml:space="preserve">At the time of accepting a hire and reward booking the Operator must ensure that the customers have been asked if they require any assistance, such as a Wheelchair accessible vehicle, assistance for a disability, have a registered assistance dog, or similar. The operator must then accommodate the </w:t>
      </w:r>
      <w:r w:rsidR="006B6565" w:rsidRPr="002474A7">
        <w:rPr>
          <w:color w:val="00B050"/>
          <w:sz w:val="24"/>
          <w:szCs w:val="24"/>
        </w:rPr>
        <w:t>customers’</w:t>
      </w:r>
      <w:r w:rsidRPr="002474A7">
        <w:rPr>
          <w:color w:val="00B050"/>
          <w:sz w:val="24"/>
          <w:szCs w:val="24"/>
        </w:rPr>
        <w:t xml:space="preserve"> requirements at no extra charge.</w:t>
      </w:r>
      <w:r>
        <w:rPr>
          <w:color w:val="00B050"/>
          <w:sz w:val="24"/>
          <w:szCs w:val="24"/>
        </w:rPr>
        <w:t xml:space="preserve"> Operators will be required keep records of the said customer requirements as evidence of their compliance with their license.</w:t>
      </w:r>
    </w:p>
    <w:p w14:paraId="433451C1" w14:textId="07B0B376" w:rsidR="001C0EB1" w:rsidRPr="006A15AB" w:rsidRDefault="00306E93">
      <w:pPr>
        <w:spacing w:before="196" w:line="276" w:lineRule="auto"/>
        <w:ind w:left="1259" w:right="2114"/>
        <w:rPr>
          <w:sz w:val="24"/>
          <w:szCs w:val="24"/>
        </w:rPr>
      </w:pPr>
      <w:r w:rsidRPr="006A15AB">
        <w:rPr>
          <w:sz w:val="24"/>
          <w:szCs w:val="24"/>
        </w:rPr>
        <w:t xml:space="preserve"> The bookings must follow the following format:</w:t>
      </w:r>
    </w:p>
    <w:p w14:paraId="433451C2" w14:textId="77777777" w:rsidR="001C0EB1" w:rsidRPr="006A15AB" w:rsidRDefault="00306E93">
      <w:pPr>
        <w:pStyle w:val="ListParagraph"/>
        <w:numPr>
          <w:ilvl w:val="1"/>
          <w:numId w:val="7"/>
        </w:numPr>
        <w:tabs>
          <w:tab w:val="left" w:pos="1620"/>
          <w:tab w:val="left" w:pos="1621"/>
        </w:tabs>
        <w:spacing w:before="201"/>
        <w:ind w:left="1620"/>
        <w:rPr>
          <w:rFonts w:ascii="Symbol" w:hAnsi="Symbol"/>
          <w:sz w:val="24"/>
          <w:szCs w:val="24"/>
        </w:rPr>
      </w:pPr>
      <w:r w:rsidRPr="006A15AB">
        <w:rPr>
          <w:sz w:val="24"/>
          <w:szCs w:val="24"/>
        </w:rPr>
        <w:t>the name of the passenger/hirers full</w:t>
      </w:r>
      <w:r w:rsidRPr="006A15AB">
        <w:rPr>
          <w:spacing w:val="-4"/>
          <w:sz w:val="24"/>
          <w:szCs w:val="24"/>
        </w:rPr>
        <w:t xml:space="preserve"> </w:t>
      </w:r>
      <w:proofErr w:type="gramStart"/>
      <w:r w:rsidRPr="006A15AB">
        <w:rPr>
          <w:sz w:val="24"/>
          <w:szCs w:val="24"/>
        </w:rPr>
        <w:t>name;</w:t>
      </w:r>
      <w:proofErr w:type="gramEnd"/>
    </w:p>
    <w:p w14:paraId="433451C3" w14:textId="77777777" w:rsidR="001C0EB1" w:rsidRPr="006A15AB" w:rsidRDefault="00306E93">
      <w:pPr>
        <w:pStyle w:val="ListParagraph"/>
        <w:numPr>
          <w:ilvl w:val="1"/>
          <w:numId w:val="7"/>
        </w:numPr>
        <w:tabs>
          <w:tab w:val="left" w:pos="1620"/>
          <w:tab w:val="left" w:pos="1621"/>
        </w:tabs>
        <w:spacing w:before="35"/>
        <w:ind w:left="1620"/>
        <w:rPr>
          <w:rFonts w:ascii="Symbol" w:hAnsi="Symbol"/>
          <w:sz w:val="24"/>
          <w:szCs w:val="24"/>
        </w:rPr>
      </w:pPr>
      <w:r w:rsidRPr="006A15AB">
        <w:rPr>
          <w:sz w:val="24"/>
          <w:szCs w:val="24"/>
        </w:rPr>
        <w:t>the time of the</w:t>
      </w:r>
      <w:r w:rsidRPr="006A15AB">
        <w:rPr>
          <w:spacing w:val="-5"/>
          <w:sz w:val="24"/>
          <w:szCs w:val="24"/>
        </w:rPr>
        <w:t xml:space="preserve"> </w:t>
      </w:r>
      <w:proofErr w:type="gramStart"/>
      <w:r w:rsidRPr="006A15AB">
        <w:rPr>
          <w:sz w:val="24"/>
          <w:szCs w:val="24"/>
        </w:rPr>
        <w:t>request;</w:t>
      </w:r>
      <w:proofErr w:type="gramEnd"/>
    </w:p>
    <w:p w14:paraId="433451C4" w14:textId="77777777" w:rsidR="001C0EB1" w:rsidRPr="006A15AB" w:rsidRDefault="00306E93">
      <w:pPr>
        <w:pStyle w:val="ListParagraph"/>
        <w:numPr>
          <w:ilvl w:val="1"/>
          <w:numId w:val="7"/>
        </w:numPr>
        <w:tabs>
          <w:tab w:val="left" w:pos="1620"/>
          <w:tab w:val="left" w:pos="1621"/>
        </w:tabs>
        <w:spacing w:before="36"/>
        <w:ind w:left="1620"/>
        <w:rPr>
          <w:rFonts w:ascii="Symbol" w:hAnsi="Symbol"/>
          <w:sz w:val="24"/>
          <w:szCs w:val="24"/>
        </w:rPr>
      </w:pPr>
      <w:r w:rsidRPr="006A15AB">
        <w:rPr>
          <w:sz w:val="24"/>
          <w:szCs w:val="24"/>
        </w:rPr>
        <w:t>the pick-up</w:t>
      </w:r>
      <w:r w:rsidRPr="006A15AB">
        <w:rPr>
          <w:spacing w:val="-1"/>
          <w:sz w:val="24"/>
          <w:szCs w:val="24"/>
        </w:rPr>
        <w:t xml:space="preserve"> </w:t>
      </w:r>
      <w:proofErr w:type="gramStart"/>
      <w:r w:rsidRPr="006A15AB">
        <w:rPr>
          <w:sz w:val="24"/>
          <w:szCs w:val="24"/>
        </w:rPr>
        <w:t>point;</w:t>
      </w:r>
      <w:proofErr w:type="gramEnd"/>
    </w:p>
    <w:p w14:paraId="433451C5" w14:textId="77777777" w:rsidR="001C0EB1" w:rsidRPr="002474A7" w:rsidRDefault="00306E93">
      <w:pPr>
        <w:pStyle w:val="ListParagraph"/>
        <w:numPr>
          <w:ilvl w:val="1"/>
          <w:numId w:val="7"/>
        </w:numPr>
        <w:tabs>
          <w:tab w:val="left" w:pos="1620"/>
          <w:tab w:val="left" w:pos="1621"/>
        </w:tabs>
        <w:spacing w:before="37"/>
        <w:ind w:left="1620"/>
        <w:rPr>
          <w:rFonts w:ascii="Symbol" w:hAnsi="Symbol"/>
          <w:sz w:val="24"/>
          <w:szCs w:val="24"/>
        </w:rPr>
      </w:pPr>
      <w:r w:rsidRPr="006A15AB">
        <w:rPr>
          <w:sz w:val="24"/>
          <w:szCs w:val="24"/>
        </w:rPr>
        <w:t>the</w:t>
      </w:r>
      <w:r w:rsidRPr="006A15AB">
        <w:rPr>
          <w:spacing w:val="-1"/>
          <w:sz w:val="24"/>
          <w:szCs w:val="24"/>
        </w:rPr>
        <w:t xml:space="preserve"> </w:t>
      </w:r>
      <w:proofErr w:type="gramStart"/>
      <w:r w:rsidRPr="006A15AB">
        <w:rPr>
          <w:sz w:val="24"/>
          <w:szCs w:val="24"/>
        </w:rPr>
        <w:t>destination;</w:t>
      </w:r>
      <w:proofErr w:type="gramEnd"/>
    </w:p>
    <w:p w14:paraId="224EC014" w14:textId="155B49A5" w:rsidR="002474A7" w:rsidRPr="002474A7" w:rsidRDefault="002474A7">
      <w:pPr>
        <w:pStyle w:val="ListParagraph"/>
        <w:numPr>
          <w:ilvl w:val="1"/>
          <w:numId w:val="7"/>
        </w:numPr>
        <w:tabs>
          <w:tab w:val="left" w:pos="1620"/>
          <w:tab w:val="left" w:pos="1621"/>
        </w:tabs>
        <w:spacing w:before="37"/>
        <w:ind w:left="1620"/>
        <w:rPr>
          <w:rFonts w:ascii="Symbol" w:hAnsi="Symbol"/>
          <w:color w:val="00B050"/>
          <w:sz w:val="24"/>
          <w:szCs w:val="24"/>
        </w:rPr>
      </w:pPr>
      <w:r w:rsidRPr="002474A7">
        <w:rPr>
          <w:color w:val="00B050"/>
          <w:sz w:val="24"/>
          <w:szCs w:val="24"/>
        </w:rPr>
        <w:t xml:space="preserve">any additional customer requirements </w:t>
      </w:r>
    </w:p>
    <w:p w14:paraId="433451C6" w14:textId="77777777" w:rsidR="001C0EB1" w:rsidRPr="006A15AB" w:rsidRDefault="00306E93">
      <w:pPr>
        <w:pStyle w:val="ListParagraph"/>
        <w:numPr>
          <w:ilvl w:val="1"/>
          <w:numId w:val="7"/>
        </w:numPr>
        <w:tabs>
          <w:tab w:val="left" w:pos="1620"/>
          <w:tab w:val="left" w:pos="1621"/>
        </w:tabs>
        <w:spacing w:before="35"/>
        <w:ind w:left="1621"/>
        <w:rPr>
          <w:rFonts w:ascii="Symbol" w:hAnsi="Symbol"/>
          <w:sz w:val="24"/>
          <w:szCs w:val="24"/>
        </w:rPr>
      </w:pPr>
      <w:r w:rsidRPr="006A15AB">
        <w:rPr>
          <w:sz w:val="24"/>
          <w:szCs w:val="24"/>
        </w:rPr>
        <w:t>the full name of the</w:t>
      </w:r>
      <w:r w:rsidRPr="006A15AB">
        <w:rPr>
          <w:spacing w:val="-8"/>
          <w:sz w:val="24"/>
          <w:szCs w:val="24"/>
        </w:rPr>
        <w:t xml:space="preserve"> </w:t>
      </w:r>
      <w:proofErr w:type="gramStart"/>
      <w:r w:rsidRPr="006A15AB">
        <w:rPr>
          <w:sz w:val="24"/>
          <w:szCs w:val="24"/>
        </w:rPr>
        <w:t>driver;</w:t>
      </w:r>
      <w:proofErr w:type="gramEnd"/>
    </w:p>
    <w:p w14:paraId="433451C7" w14:textId="77777777" w:rsidR="001C0EB1" w:rsidRPr="006A15AB" w:rsidRDefault="00306E93">
      <w:pPr>
        <w:pStyle w:val="ListParagraph"/>
        <w:numPr>
          <w:ilvl w:val="1"/>
          <w:numId w:val="7"/>
        </w:numPr>
        <w:tabs>
          <w:tab w:val="left" w:pos="1620"/>
          <w:tab w:val="left" w:pos="1621"/>
        </w:tabs>
        <w:spacing w:before="38"/>
        <w:ind w:left="1621"/>
        <w:rPr>
          <w:rFonts w:ascii="Symbol" w:hAnsi="Symbol"/>
          <w:sz w:val="24"/>
          <w:szCs w:val="24"/>
        </w:rPr>
      </w:pPr>
      <w:r w:rsidRPr="006A15AB">
        <w:rPr>
          <w:sz w:val="24"/>
          <w:szCs w:val="24"/>
        </w:rPr>
        <w:t xml:space="preserve">the driver’s licence </w:t>
      </w:r>
      <w:proofErr w:type="gramStart"/>
      <w:r w:rsidRPr="006A15AB">
        <w:rPr>
          <w:sz w:val="24"/>
          <w:szCs w:val="24"/>
        </w:rPr>
        <w:t>number;</w:t>
      </w:r>
      <w:proofErr w:type="gramEnd"/>
    </w:p>
    <w:p w14:paraId="433451C8" w14:textId="77777777" w:rsidR="001C0EB1" w:rsidRPr="006A15AB" w:rsidRDefault="00306E93">
      <w:pPr>
        <w:pStyle w:val="ListParagraph"/>
        <w:numPr>
          <w:ilvl w:val="1"/>
          <w:numId w:val="7"/>
        </w:numPr>
        <w:tabs>
          <w:tab w:val="left" w:pos="1621"/>
          <w:tab w:val="left" w:pos="1622"/>
        </w:tabs>
        <w:spacing w:before="35"/>
        <w:ind w:left="1621"/>
        <w:rPr>
          <w:rFonts w:ascii="Symbol" w:hAnsi="Symbol"/>
          <w:sz w:val="24"/>
          <w:szCs w:val="24"/>
        </w:rPr>
      </w:pPr>
      <w:r w:rsidRPr="006A15AB">
        <w:rPr>
          <w:sz w:val="24"/>
          <w:szCs w:val="24"/>
        </w:rPr>
        <w:t>the vehicle registration number of the</w:t>
      </w:r>
      <w:r w:rsidRPr="006A15AB">
        <w:rPr>
          <w:spacing w:val="-8"/>
          <w:sz w:val="24"/>
          <w:szCs w:val="24"/>
        </w:rPr>
        <w:t xml:space="preserve"> </w:t>
      </w:r>
      <w:proofErr w:type="gramStart"/>
      <w:r w:rsidRPr="006A15AB">
        <w:rPr>
          <w:sz w:val="24"/>
          <w:szCs w:val="24"/>
        </w:rPr>
        <w:t>vehicle;</w:t>
      </w:r>
      <w:proofErr w:type="gramEnd"/>
    </w:p>
    <w:p w14:paraId="433451C9" w14:textId="77777777" w:rsidR="001C0EB1" w:rsidRPr="006A15AB" w:rsidRDefault="00306E93">
      <w:pPr>
        <w:pStyle w:val="ListParagraph"/>
        <w:numPr>
          <w:ilvl w:val="1"/>
          <w:numId w:val="7"/>
        </w:numPr>
        <w:tabs>
          <w:tab w:val="left" w:pos="1621"/>
          <w:tab w:val="left" w:pos="1622"/>
        </w:tabs>
        <w:spacing w:before="35"/>
        <w:ind w:left="1621"/>
        <w:rPr>
          <w:rFonts w:ascii="Symbol" w:hAnsi="Symbol"/>
          <w:sz w:val="24"/>
          <w:szCs w:val="24"/>
        </w:rPr>
      </w:pPr>
      <w:r w:rsidRPr="006A15AB">
        <w:rPr>
          <w:sz w:val="24"/>
          <w:szCs w:val="24"/>
        </w:rPr>
        <w:t>the name of any individual that responded to the booking</w:t>
      </w:r>
      <w:r w:rsidRPr="006A15AB">
        <w:rPr>
          <w:spacing w:val="-8"/>
          <w:sz w:val="24"/>
          <w:szCs w:val="24"/>
        </w:rPr>
        <w:t xml:space="preserve"> </w:t>
      </w:r>
      <w:proofErr w:type="gramStart"/>
      <w:r w:rsidRPr="006A15AB">
        <w:rPr>
          <w:sz w:val="24"/>
          <w:szCs w:val="24"/>
        </w:rPr>
        <w:t>request;</w:t>
      </w:r>
      <w:proofErr w:type="gramEnd"/>
    </w:p>
    <w:p w14:paraId="3D785641" w14:textId="3C19D152" w:rsidR="00B2215B" w:rsidRPr="006A15AB" w:rsidRDefault="00306E93">
      <w:pPr>
        <w:pStyle w:val="ListParagraph"/>
        <w:numPr>
          <w:ilvl w:val="1"/>
          <w:numId w:val="7"/>
        </w:numPr>
        <w:tabs>
          <w:tab w:val="left" w:pos="1621"/>
          <w:tab w:val="left" w:pos="1622"/>
        </w:tabs>
        <w:spacing w:before="40" w:after="13" w:line="451" w:lineRule="auto"/>
        <w:ind w:left="901" w:right="4481" w:firstLine="359"/>
        <w:rPr>
          <w:rFonts w:ascii="Symbol" w:hAnsi="Symbol"/>
          <w:sz w:val="24"/>
          <w:szCs w:val="24"/>
        </w:rPr>
      </w:pPr>
      <w:r w:rsidRPr="006A15AB">
        <w:rPr>
          <w:sz w:val="24"/>
          <w:szCs w:val="24"/>
        </w:rPr>
        <w:t>the name dispatche</w:t>
      </w:r>
      <w:r w:rsidR="002474A7">
        <w:rPr>
          <w:sz w:val="24"/>
          <w:szCs w:val="24"/>
        </w:rPr>
        <w:t>r</w:t>
      </w:r>
      <w:r w:rsidRPr="006A15AB">
        <w:rPr>
          <w:sz w:val="24"/>
          <w:szCs w:val="24"/>
        </w:rPr>
        <w:t xml:space="preserve"> </w:t>
      </w:r>
    </w:p>
    <w:p w14:paraId="433451CA" w14:textId="70E5DDBC" w:rsidR="001C0EB1" w:rsidRPr="006A15AB" w:rsidRDefault="00306E93" w:rsidP="00B2215B">
      <w:pPr>
        <w:pStyle w:val="ListParagraph"/>
        <w:tabs>
          <w:tab w:val="left" w:pos="1621"/>
          <w:tab w:val="left" w:pos="1622"/>
        </w:tabs>
        <w:spacing w:before="40" w:after="13" w:line="451" w:lineRule="auto"/>
        <w:ind w:left="1260" w:right="4481" w:firstLine="0"/>
        <w:rPr>
          <w:rFonts w:ascii="Symbol" w:hAnsi="Symbol"/>
          <w:sz w:val="24"/>
          <w:szCs w:val="24"/>
        </w:rPr>
      </w:pPr>
      <w:r w:rsidRPr="006A15AB">
        <w:rPr>
          <w:sz w:val="24"/>
          <w:szCs w:val="24"/>
        </w:rPr>
        <w:t>Example:</w:t>
      </w:r>
      <w:r w:rsidRPr="006A15AB">
        <w:rPr>
          <w:spacing w:val="-1"/>
          <w:sz w:val="24"/>
          <w:szCs w:val="24"/>
        </w:rPr>
        <w:t xml:space="preserve"> </w:t>
      </w:r>
      <w:r w:rsidRPr="006A15AB">
        <w:rPr>
          <w:sz w:val="24"/>
          <w:szCs w:val="24"/>
        </w:rPr>
        <w:t>-</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4"/>
        <w:gridCol w:w="1134"/>
        <w:gridCol w:w="851"/>
        <w:gridCol w:w="850"/>
        <w:gridCol w:w="993"/>
        <w:gridCol w:w="1417"/>
        <w:gridCol w:w="851"/>
        <w:gridCol w:w="992"/>
        <w:gridCol w:w="992"/>
        <w:gridCol w:w="992"/>
        <w:gridCol w:w="993"/>
      </w:tblGrid>
      <w:tr w:rsidR="00331A0D" w:rsidRPr="006A15AB" w14:paraId="433451E5" w14:textId="77777777" w:rsidTr="00331A0D">
        <w:trPr>
          <w:trHeight w:val="1045"/>
        </w:trPr>
        <w:tc>
          <w:tcPr>
            <w:tcW w:w="1134" w:type="dxa"/>
          </w:tcPr>
          <w:p w14:paraId="433451CB" w14:textId="77777777" w:rsidR="002474A7" w:rsidRPr="006A15AB" w:rsidRDefault="002474A7" w:rsidP="002474A7">
            <w:pPr>
              <w:pStyle w:val="TableParagraph"/>
              <w:rPr>
                <w:sz w:val="18"/>
              </w:rPr>
            </w:pPr>
          </w:p>
          <w:p w14:paraId="433451CC" w14:textId="77777777" w:rsidR="002474A7" w:rsidRPr="006A15AB" w:rsidRDefault="002474A7" w:rsidP="002474A7">
            <w:pPr>
              <w:pStyle w:val="TableParagraph"/>
              <w:rPr>
                <w:sz w:val="19"/>
              </w:rPr>
            </w:pPr>
          </w:p>
          <w:p w14:paraId="433451CD" w14:textId="7B11B653" w:rsidR="002474A7" w:rsidRPr="006A15AB" w:rsidRDefault="002474A7" w:rsidP="002474A7">
            <w:pPr>
              <w:pStyle w:val="TableParagraph"/>
              <w:spacing w:line="276" w:lineRule="auto"/>
              <w:ind w:left="107" w:right="80"/>
              <w:rPr>
                <w:b/>
                <w:sz w:val="16"/>
              </w:rPr>
            </w:pPr>
            <w:r w:rsidRPr="006A15AB">
              <w:rPr>
                <w:b/>
                <w:sz w:val="16"/>
              </w:rPr>
              <w:t>Passenger/ Hirer Full name</w:t>
            </w:r>
          </w:p>
        </w:tc>
        <w:tc>
          <w:tcPr>
            <w:tcW w:w="1134" w:type="dxa"/>
          </w:tcPr>
          <w:p w14:paraId="433451CE" w14:textId="77777777" w:rsidR="002474A7" w:rsidRPr="006A15AB" w:rsidRDefault="002474A7" w:rsidP="002474A7">
            <w:pPr>
              <w:pStyle w:val="TableParagraph"/>
              <w:spacing w:before="5"/>
              <w:rPr>
                <w:sz w:val="18"/>
              </w:rPr>
            </w:pPr>
          </w:p>
          <w:p w14:paraId="433451CF" w14:textId="77777777" w:rsidR="002474A7" w:rsidRPr="006A15AB" w:rsidRDefault="002474A7" w:rsidP="002474A7">
            <w:pPr>
              <w:pStyle w:val="TableParagraph"/>
              <w:spacing w:line="276" w:lineRule="auto"/>
              <w:ind w:left="107" w:right="98" w:firstLine="1"/>
              <w:jc w:val="center"/>
              <w:rPr>
                <w:b/>
                <w:sz w:val="16"/>
              </w:rPr>
            </w:pPr>
            <w:r w:rsidRPr="006A15AB">
              <w:rPr>
                <w:b/>
                <w:sz w:val="16"/>
              </w:rPr>
              <w:t>Date &amp; Time Requested</w:t>
            </w:r>
          </w:p>
        </w:tc>
        <w:tc>
          <w:tcPr>
            <w:tcW w:w="851" w:type="dxa"/>
          </w:tcPr>
          <w:p w14:paraId="433451D0" w14:textId="77777777" w:rsidR="002474A7" w:rsidRPr="006A15AB" w:rsidRDefault="002474A7" w:rsidP="002474A7">
            <w:pPr>
              <w:pStyle w:val="TableParagraph"/>
              <w:rPr>
                <w:sz w:val="18"/>
              </w:rPr>
            </w:pPr>
          </w:p>
          <w:p w14:paraId="433451D1" w14:textId="77777777" w:rsidR="002474A7" w:rsidRPr="006A15AB" w:rsidRDefault="002474A7" w:rsidP="002474A7">
            <w:pPr>
              <w:pStyle w:val="TableParagraph"/>
              <w:rPr>
                <w:sz w:val="19"/>
              </w:rPr>
            </w:pPr>
          </w:p>
          <w:p w14:paraId="433451D2" w14:textId="77777777" w:rsidR="002474A7" w:rsidRPr="006A15AB" w:rsidRDefault="002474A7" w:rsidP="002474A7">
            <w:pPr>
              <w:pStyle w:val="TableParagraph"/>
              <w:spacing w:line="276" w:lineRule="auto"/>
              <w:ind w:left="107" w:right="80" w:firstLine="16"/>
              <w:rPr>
                <w:b/>
                <w:sz w:val="16"/>
              </w:rPr>
            </w:pPr>
            <w:r w:rsidRPr="006A15AB">
              <w:rPr>
                <w:b/>
                <w:sz w:val="16"/>
              </w:rPr>
              <w:t>Pick-up location</w:t>
            </w:r>
          </w:p>
        </w:tc>
        <w:tc>
          <w:tcPr>
            <w:tcW w:w="850" w:type="dxa"/>
          </w:tcPr>
          <w:p w14:paraId="433451D3" w14:textId="77777777" w:rsidR="002474A7" w:rsidRPr="006A15AB" w:rsidRDefault="002474A7" w:rsidP="002474A7">
            <w:pPr>
              <w:pStyle w:val="TableParagraph"/>
              <w:rPr>
                <w:sz w:val="18"/>
              </w:rPr>
            </w:pPr>
          </w:p>
          <w:p w14:paraId="433451D4" w14:textId="77777777" w:rsidR="002474A7" w:rsidRPr="006A15AB" w:rsidRDefault="002474A7" w:rsidP="002474A7">
            <w:pPr>
              <w:pStyle w:val="TableParagraph"/>
              <w:rPr>
                <w:sz w:val="19"/>
              </w:rPr>
            </w:pPr>
          </w:p>
          <w:p w14:paraId="433451D5" w14:textId="5CA1C4D7" w:rsidR="002474A7" w:rsidRPr="006A15AB" w:rsidRDefault="002474A7" w:rsidP="002474A7">
            <w:pPr>
              <w:pStyle w:val="TableParagraph"/>
              <w:spacing w:line="276" w:lineRule="auto"/>
              <w:ind w:left="103" w:right="81" w:firstLine="62"/>
              <w:rPr>
                <w:b/>
                <w:sz w:val="16"/>
              </w:rPr>
            </w:pPr>
            <w:r w:rsidRPr="006A15AB">
              <w:rPr>
                <w:b/>
                <w:sz w:val="16"/>
              </w:rPr>
              <w:t>Pick-up date/ time</w:t>
            </w:r>
          </w:p>
        </w:tc>
        <w:tc>
          <w:tcPr>
            <w:tcW w:w="993" w:type="dxa"/>
          </w:tcPr>
          <w:p w14:paraId="433451D6" w14:textId="77777777" w:rsidR="002474A7" w:rsidRPr="006A15AB" w:rsidRDefault="002474A7" w:rsidP="002474A7">
            <w:pPr>
              <w:pStyle w:val="TableParagraph"/>
              <w:rPr>
                <w:sz w:val="18"/>
              </w:rPr>
            </w:pPr>
          </w:p>
          <w:p w14:paraId="433451D7" w14:textId="77777777" w:rsidR="002474A7" w:rsidRPr="006A15AB" w:rsidRDefault="002474A7" w:rsidP="002474A7">
            <w:pPr>
              <w:pStyle w:val="TableParagraph"/>
              <w:rPr>
                <w:sz w:val="18"/>
              </w:rPr>
            </w:pPr>
          </w:p>
          <w:p w14:paraId="433451D8" w14:textId="77777777" w:rsidR="002474A7" w:rsidRPr="006A15AB" w:rsidRDefault="002474A7" w:rsidP="002474A7">
            <w:pPr>
              <w:pStyle w:val="TableParagraph"/>
              <w:spacing w:before="4"/>
              <w:rPr>
                <w:sz w:val="19"/>
              </w:rPr>
            </w:pPr>
          </w:p>
          <w:p w14:paraId="433451D9" w14:textId="77777777" w:rsidR="002474A7" w:rsidRPr="006A15AB" w:rsidRDefault="002474A7" w:rsidP="00331A0D">
            <w:pPr>
              <w:pStyle w:val="TableParagraph"/>
              <w:rPr>
                <w:b/>
                <w:sz w:val="16"/>
              </w:rPr>
            </w:pPr>
            <w:r w:rsidRPr="006A15AB">
              <w:rPr>
                <w:b/>
                <w:sz w:val="16"/>
              </w:rPr>
              <w:t>Destination</w:t>
            </w:r>
          </w:p>
        </w:tc>
        <w:tc>
          <w:tcPr>
            <w:tcW w:w="1417" w:type="dxa"/>
          </w:tcPr>
          <w:p w14:paraId="0B8CEAC8" w14:textId="77777777" w:rsidR="002474A7" w:rsidRPr="006A15AB" w:rsidRDefault="002474A7" w:rsidP="002474A7">
            <w:pPr>
              <w:pStyle w:val="TableParagraph"/>
              <w:rPr>
                <w:sz w:val="18"/>
              </w:rPr>
            </w:pPr>
          </w:p>
          <w:p w14:paraId="3817A823" w14:textId="77777777" w:rsidR="002474A7" w:rsidRPr="006A15AB" w:rsidRDefault="002474A7" w:rsidP="002474A7">
            <w:pPr>
              <w:pStyle w:val="TableParagraph"/>
              <w:rPr>
                <w:sz w:val="19"/>
              </w:rPr>
            </w:pPr>
          </w:p>
          <w:p w14:paraId="433451DB" w14:textId="0423F7E1" w:rsidR="002474A7" w:rsidRPr="006A15AB" w:rsidRDefault="002474A7" w:rsidP="002474A7">
            <w:pPr>
              <w:pStyle w:val="TableParagraph"/>
              <w:spacing w:before="1" w:line="276" w:lineRule="auto"/>
              <w:ind w:left="153" w:right="143"/>
              <w:jc w:val="center"/>
              <w:rPr>
                <w:b/>
                <w:sz w:val="16"/>
              </w:rPr>
            </w:pPr>
            <w:r>
              <w:rPr>
                <w:b/>
                <w:sz w:val="16"/>
              </w:rPr>
              <w:t>Additional customer requirements</w:t>
            </w:r>
          </w:p>
        </w:tc>
        <w:tc>
          <w:tcPr>
            <w:tcW w:w="851" w:type="dxa"/>
          </w:tcPr>
          <w:p w14:paraId="433451DC" w14:textId="77777777" w:rsidR="002474A7" w:rsidRPr="006A15AB" w:rsidRDefault="002474A7" w:rsidP="002474A7">
            <w:pPr>
              <w:pStyle w:val="TableParagraph"/>
              <w:spacing w:before="4"/>
              <w:rPr>
                <w:sz w:val="18"/>
              </w:rPr>
            </w:pPr>
          </w:p>
          <w:p w14:paraId="433451DD" w14:textId="77777777" w:rsidR="002474A7" w:rsidRPr="006A15AB" w:rsidRDefault="002474A7" w:rsidP="002474A7">
            <w:pPr>
              <w:pStyle w:val="TableParagraph"/>
              <w:spacing w:line="276" w:lineRule="auto"/>
              <w:ind w:left="105" w:right="98" w:firstLine="16"/>
              <w:jc w:val="both"/>
              <w:rPr>
                <w:b/>
                <w:sz w:val="16"/>
              </w:rPr>
            </w:pPr>
            <w:r w:rsidRPr="006A15AB">
              <w:rPr>
                <w:b/>
                <w:sz w:val="16"/>
              </w:rPr>
              <w:t>Drivers licence number</w:t>
            </w:r>
          </w:p>
        </w:tc>
        <w:tc>
          <w:tcPr>
            <w:tcW w:w="992" w:type="dxa"/>
          </w:tcPr>
          <w:p w14:paraId="433451DE" w14:textId="77777777" w:rsidR="002474A7" w:rsidRPr="006A15AB" w:rsidRDefault="002474A7" w:rsidP="002474A7">
            <w:pPr>
              <w:pStyle w:val="TableParagraph"/>
              <w:rPr>
                <w:sz w:val="18"/>
              </w:rPr>
            </w:pPr>
          </w:p>
          <w:p w14:paraId="433451DF" w14:textId="77777777" w:rsidR="002474A7" w:rsidRPr="006A15AB" w:rsidRDefault="002474A7" w:rsidP="002474A7">
            <w:pPr>
              <w:pStyle w:val="TableParagraph"/>
              <w:spacing w:before="11"/>
              <w:rPr>
                <w:sz w:val="18"/>
              </w:rPr>
            </w:pPr>
          </w:p>
          <w:p w14:paraId="433451E0" w14:textId="77777777" w:rsidR="002474A7" w:rsidRPr="006A15AB" w:rsidRDefault="002474A7" w:rsidP="00331A0D">
            <w:pPr>
              <w:pStyle w:val="TableParagraph"/>
              <w:spacing w:line="276" w:lineRule="auto"/>
              <w:ind w:right="81"/>
              <w:rPr>
                <w:b/>
                <w:sz w:val="16"/>
              </w:rPr>
            </w:pPr>
            <w:r w:rsidRPr="006A15AB">
              <w:rPr>
                <w:b/>
                <w:sz w:val="16"/>
              </w:rPr>
              <w:t>Vehicle registration</w:t>
            </w:r>
          </w:p>
        </w:tc>
        <w:tc>
          <w:tcPr>
            <w:tcW w:w="992" w:type="dxa"/>
          </w:tcPr>
          <w:p w14:paraId="433451E1" w14:textId="77777777" w:rsidR="002474A7" w:rsidRPr="006A15AB" w:rsidRDefault="002474A7" w:rsidP="002474A7">
            <w:pPr>
              <w:pStyle w:val="TableParagraph"/>
              <w:spacing w:before="4"/>
              <w:rPr>
                <w:sz w:val="18"/>
              </w:rPr>
            </w:pPr>
          </w:p>
          <w:p w14:paraId="433451E2" w14:textId="77777777" w:rsidR="002474A7" w:rsidRPr="006A15AB" w:rsidRDefault="002474A7" w:rsidP="002474A7">
            <w:pPr>
              <w:pStyle w:val="TableParagraph"/>
              <w:spacing w:line="276" w:lineRule="auto"/>
              <w:ind w:left="105" w:right="98" w:firstLine="11"/>
              <w:jc w:val="both"/>
              <w:rPr>
                <w:b/>
                <w:sz w:val="16"/>
              </w:rPr>
            </w:pPr>
            <w:r w:rsidRPr="006A15AB">
              <w:rPr>
                <w:b/>
                <w:sz w:val="16"/>
              </w:rPr>
              <w:t>Vehicle licence number</w:t>
            </w:r>
          </w:p>
        </w:tc>
        <w:tc>
          <w:tcPr>
            <w:tcW w:w="992" w:type="dxa"/>
          </w:tcPr>
          <w:p w14:paraId="433451E3" w14:textId="73F2493C" w:rsidR="002474A7" w:rsidRPr="006A15AB" w:rsidRDefault="002474A7" w:rsidP="00331A0D">
            <w:pPr>
              <w:pStyle w:val="TableParagraph"/>
              <w:spacing w:before="1" w:line="276" w:lineRule="auto"/>
              <w:ind w:right="124"/>
              <w:rPr>
                <w:b/>
                <w:sz w:val="16"/>
              </w:rPr>
            </w:pPr>
            <w:r w:rsidRPr="006A15AB">
              <w:rPr>
                <w:b/>
                <w:sz w:val="16"/>
              </w:rPr>
              <w:t>operators booking employee</w:t>
            </w:r>
          </w:p>
        </w:tc>
        <w:tc>
          <w:tcPr>
            <w:tcW w:w="993" w:type="dxa"/>
          </w:tcPr>
          <w:p w14:paraId="433451E4" w14:textId="1F4D4F92" w:rsidR="002474A7" w:rsidRPr="006A15AB" w:rsidRDefault="00331A0D" w:rsidP="00331A0D">
            <w:pPr>
              <w:pStyle w:val="TableParagraph"/>
              <w:spacing w:before="1" w:line="276" w:lineRule="auto"/>
              <w:ind w:right="142"/>
              <w:rPr>
                <w:b/>
                <w:sz w:val="16"/>
              </w:rPr>
            </w:pPr>
            <w:r>
              <w:rPr>
                <w:b/>
                <w:sz w:val="16"/>
              </w:rPr>
              <w:t>Dispatcher</w:t>
            </w:r>
          </w:p>
        </w:tc>
      </w:tr>
      <w:tr w:rsidR="00331A0D" w:rsidRPr="006A15AB" w14:paraId="433451F1" w14:textId="77777777" w:rsidTr="00331A0D">
        <w:trPr>
          <w:trHeight w:val="491"/>
        </w:trPr>
        <w:tc>
          <w:tcPr>
            <w:tcW w:w="1134" w:type="dxa"/>
          </w:tcPr>
          <w:p w14:paraId="433451E6" w14:textId="77777777" w:rsidR="002474A7" w:rsidRPr="006A15AB" w:rsidRDefault="002474A7" w:rsidP="002474A7">
            <w:pPr>
              <w:pStyle w:val="TableParagraph"/>
              <w:rPr>
                <w:rFonts w:ascii="Times New Roman"/>
                <w:sz w:val="20"/>
              </w:rPr>
            </w:pPr>
          </w:p>
        </w:tc>
        <w:tc>
          <w:tcPr>
            <w:tcW w:w="1134" w:type="dxa"/>
          </w:tcPr>
          <w:p w14:paraId="433451E7" w14:textId="77777777" w:rsidR="002474A7" w:rsidRPr="006A15AB" w:rsidRDefault="002474A7" w:rsidP="002474A7">
            <w:pPr>
              <w:pStyle w:val="TableParagraph"/>
              <w:rPr>
                <w:rFonts w:ascii="Times New Roman"/>
                <w:sz w:val="20"/>
              </w:rPr>
            </w:pPr>
          </w:p>
        </w:tc>
        <w:tc>
          <w:tcPr>
            <w:tcW w:w="851" w:type="dxa"/>
          </w:tcPr>
          <w:p w14:paraId="433451E8" w14:textId="77777777" w:rsidR="002474A7" w:rsidRPr="006A15AB" w:rsidRDefault="002474A7" w:rsidP="002474A7">
            <w:pPr>
              <w:pStyle w:val="TableParagraph"/>
              <w:rPr>
                <w:rFonts w:ascii="Times New Roman"/>
                <w:sz w:val="20"/>
              </w:rPr>
            </w:pPr>
          </w:p>
        </w:tc>
        <w:tc>
          <w:tcPr>
            <w:tcW w:w="850" w:type="dxa"/>
          </w:tcPr>
          <w:p w14:paraId="433451E9" w14:textId="77777777" w:rsidR="002474A7" w:rsidRPr="006A15AB" w:rsidRDefault="002474A7" w:rsidP="002474A7">
            <w:pPr>
              <w:pStyle w:val="TableParagraph"/>
              <w:rPr>
                <w:rFonts w:ascii="Times New Roman"/>
                <w:sz w:val="20"/>
              </w:rPr>
            </w:pPr>
          </w:p>
        </w:tc>
        <w:tc>
          <w:tcPr>
            <w:tcW w:w="993" w:type="dxa"/>
          </w:tcPr>
          <w:p w14:paraId="433451EA" w14:textId="77777777" w:rsidR="002474A7" w:rsidRPr="006A15AB" w:rsidRDefault="002474A7" w:rsidP="002474A7">
            <w:pPr>
              <w:pStyle w:val="TableParagraph"/>
              <w:rPr>
                <w:rFonts w:ascii="Times New Roman"/>
                <w:sz w:val="20"/>
              </w:rPr>
            </w:pPr>
          </w:p>
        </w:tc>
        <w:tc>
          <w:tcPr>
            <w:tcW w:w="1417" w:type="dxa"/>
          </w:tcPr>
          <w:p w14:paraId="433451EB" w14:textId="77777777" w:rsidR="002474A7" w:rsidRPr="006A15AB" w:rsidRDefault="002474A7" w:rsidP="002474A7">
            <w:pPr>
              <w:pStyle w:val="TableParagraph"/>
              <w:rPr>
                <w:rFonts w:ascii="Times New Roman"/>
                <w:sz w:val="20"/>
              </w:rPr>
            </w:pPr>
          </w:p>
        </w:tc>
        <w:tc>
          <w:tcPr>
            <w:tcW w:w="851" w:type="dxa"/>
          </w:tcPr>
          <w:p w14:paraId="433451EC" w14:textId="77777777" w:rsidR="002474A7" w:rsidRPr="006A15AB" w:rsidRDefault="002474A7" w:rsidP="002474A7">
            <w:pPr>
              <w:pStyle w:val="TableParagraph"/>
              <w:rPr>
                <w:rFonts w:ascii="Times New Roman"/>
                <w:sz w:val="20"/>
              </w:rPr>
            </w:pPr>
          </w:p>
        </w:tc>
        <w:tc>
          <w:tcPr>
            <w:tcW w:w="992" w:type="dxa"/>
          </w:tcPr>
          <w:p w14:paraId="433451ED" w14:textId="77777777" w:rsidR="002474A7" w:rsidRPr="006A15AB" w:rsidRDefault="002474A7" w:rsidP="002474A7">
            <w:pPr>
              <w:pStyle w:val="TableParagraph"/>
              <w:rPr>
                <w:rFonts w:ascii="Times New Roman"/>
                <w:sz w:val="20"/>
              </w:rPr>
            </w:pPr>
          </w:p>
        </w:tc>
        <w:tc>
          <w:tcPr>
            <w:tcW w:w="992" w:type="dxa"/>
          </w:tcPr>
          <w:p w14:paraId="433451EE" w14:textId="77777777" w:rsidR="002474A7" w:rsidRPr="006A15AB" w:rsidRDefault="002474A7" w:rsidP="002474A7">
            <w:pPr>
              <w:pStyle w:val="TableParagraph"/>
              <w:rPr>
                <w:rFonts w:ascii="Times New Roman"/>
                <w:sz w:val="20"/>
              </w:rPr>
            </w:pPr>
          </w:p>
        </w:tc>
        <w:tc>
          <w:tcPr>
            <w:tcW w:w="992" w:type="dxa"/>
          </w:tcPr>
          <w:p w14:paraId="433451EF" w14:textId="77777777" w:rsidR="002474A7" w:rsidRPr="006A15AB" w:rsidRDefault="002474A7" w:rsidP="002474A7">
            <w:pPr>
              <w:pStyle w:val="TableParagraph"/>
              <w:rPr>
                <w:rFonts w:ascii="Times New Roman"/>
                <w:sz w:val="20"/>
              </w:rPr>
            </w:pPr>
          </w:p>
        </w:tc>
        <w:tc>
          <w:tcPr>
            <w:tcW w:w="993" w:type="dxa"/>
          </w:tcPr>
          <w:p w14:paraId="433451F0" w14:textId="77777777" w:rsidR="002474A7" w:rsidRPr="006A15AB" w:rsidRDefault="002474A7" w:rsidP="002474A7">
            <w:pPr>
              <w:pStyle w:val="TableParagraph"/>
              <w:rPr>
                <w:rFonts w:ascii="Times New Roman"/>
                <w:sz w:val="20"/>
              </w:rPr>
            </w:pPr>
          </w:p>
        </w:tc>
      </w:tr>
      <w:tr w:rsidR="00331A0D" w:rsidRPr="006A15AB" w14:paraId="433451FD" w14:textId="77777777" w:rsidTr="00331A0D">
        <w:trPr>
          <w:trHeight w:val="491"/>
        </w:trPr>
        <w:tc>
          <w:tcPr>
            <w:tcW w:w="1134" w:type="dxa"/>
          </w:tcPr>
          <w:p w14:paraId="433451F2" w14:textId="77777777" w:rsidR="002474A7" w:rsidRPr="006A15AB" w:rsidRDefault="002474A7" w:rsidP="002474A7">
            <w:pPr>
              <w:pStyle w:val="TableParagraph"/>
              <w:rPr>
                <w:rFonts w:ascii="Times New Roman"/>
                <w:sz w:val="20"/>
              </w:rPr>
            </w:pPr>
          </w:p>
        </w:tc>
        <w:tc>
          <w:tcPr>
            <w:tcW w:w="1134" w:type="dxa"/>
          </w:tcPr>
          <w:p w14:paraId="433451F3" w14:textId="77777777" w:rsidR="002474A7" w:rsidRPr="006A15AB" w:rsidRDefault="002474A7" w:rsidP="002474A7">
            <w:pPr>
              <w:pStyle w:val="TableParagraph"/>
              <w:rPr>
                <w:rFonts w:ascii="Times New Roman"/>
                <w:sz w:val="20"/>
              </w:rPr>
            </w:pPr>
          </w:p>
        </w:tc>
        <w:tc>
          <w:tcPr>
            <w:tcW w:w="851" w:type="dxa"/>
          </w:tcPr>
          <w:p w14:paraId="433451F4" w14:textId="77777777" w:rsidR="002474A7" w:rsidRPr="006A15AB" w:rsidRDefault="002474A7" w:rsidP="002474A7">
            <w:pPr>
              <w:pStyle w:val="TableParagraph"/>
              <w:rPr>
                <w:rFonts w:ascii="Times New Roman"/>
                <w:sz w:val="20"/>
              </w:rPr>
            </w:pPr>
          </w:p>
        </w:tc>
        <w:tc>
          <w:tcPr>
            <w:tcW w:w="850" w:type="dxa"/>
          </w:tcPr>
          <w:p w14:paraId="433451F5" w14:textId="77777777" w:rsidR="002474A7" w:rsidRPr="006A15AB" w:rsidRDefault="002474A7" w:rsidP="002474A7">
            <w:pPr>
              <w:pStyle w:val="TableParagraph"/>
              <w:rPr>
                <w:rFonts w:ascii="Times New Roman"/>
                <w:sz w:val="20"/>
              </w:rPr>
            </w:pPr>
          </w:p>
        </w:tc>
        <w:tc>
          <w:tcPr>
            <w:tcW w:w="993" w:type="dxa"/>
          </w:tcPr>
          <w:p w14:paraId="433451F6" w14:textId="77777777" w:rsidR="002474A7" w:rsidRPr="006A15AB" w:rsidRDefault="002474A7" w:rsidP="002474A7">
            <w:pPr>
              <w:pStyle w:val="TableParagraph"/>
              <w:rPr>
                <w:rFonts w:ascii="Times New Roman"/>
                <w:sz w:val="20"/>
              </w:rPr>
            </w:pPr>
          </w:p>
        </w:tc>
        <w:tc>
          <w:tcPr>
            <w:tcW w:w="1417" w:type="dxa"/>
          </w:tcPr>
          <w:p w14:paraId="433451F7" w14:textId="77777777" w:rsidR="002474A7" w:rsidRPr="006A15AB" w:rsidRDefault="002474A7" w:rsidP="002474A7">
            <w:pPr>
              <w:pStyle w:val="TableParagraph"/>
              <w:rPr>
                <w:rFonts w:ascii="Times New Roman"/>
                <w:sz w:val="20"/>
              </w:rPr>
            </w:pPr>
          </w:p>
        </w:tc>
        <w:tc>
          <w:tcPr>
            <w:tcW w:w="851" w:type="dxa"/>
          </w:tcPr>
          <w:p w14:paraId="433451F8" w14:textId="77777777" w:rsidR="002474A7" w:rsidRPr="006A15AB" w:rsidRDefault="002474A7" w:rsidP="002474A7">
            <w:pPr>
              <w:pStyle w:val="TableParagraph"/>
              <w:rPr>
                <w:rFonts w:ascii="Times New Roman"/>
                <w:sz w:val="20"/>
              </w:rPr>
            </w:pPr>
          </w:p>
        </w:tc>
        <w:tc>
          <w:tcPr>
            <w:tcW w:w="992" w:type="dxa"/>
          </w:tcPr>
          <w:p w14:paraId="433451F9" w14:textId="77777777" w:rsidR="002474A7" w:rsidRPr="006A15AB" w:rsidRDefault="002474A7" w:rsidP="002474A7">
            <w:pPr>
              <w:pStyle w:val="TableParagraph"/>
              <w:rPr>
                <w:rFonts w:ascii="Times New Roman"/>
                <w:sz w:val="20"/>
              </w:rPr>
            </w:pPr>
          </w:p>
        </w:tc>
        <w:tc>
          <w:tcPr>
            <w:tcW w:w="992" w:type="dxa"/>
          </w:tcPr>
          <w:p w14:paraId="433451FA" w14:textId="77777777" w:rsidR="002474A7" w:rsidRPr="006A15AB" w:rsidRDefault="002474A7" w:rsidP="002474A7">
            <w:pPr>
              <w:pStyle w:val="TableParagraph"/>
              <w:rPr>
                <w:rFonts w:ascii="Times New Roman"/>
                <w:sz w:val="20"/>
              </w:rPr>
            </w:pPr>
          </w:p>
        </w:tc>
        <w:tc>
          <w:tcPr>
            <w:tcW w:w="992" w:type="dxa"/>
          </w:tcPr>
          <w:p w14:paraId="433451FB" w14:textId="77777777" w:rsidR="002474A7" w:rsidRPr="006A15AB" w:rsidRDefault="002474A7" w:rsidP="002474A7">
            <w:pPr>
              <w:pStyle w:val="TableParagraph"/>
              <w:rPr>
                <w:rFonts w:ascii="Times New Roman"/>
                <w:sz w:val="20"/>
              </w:rPr>
            </w:pPr>
          </w:p>
        </w:tc>
        <w:tc>
          <w:tcPr>
            <w:tcW w:w="993" w:type="dxa"/>
          </w:tcPr>
          <w:p w14:paraId="433451FC" w14:textId="77777777" w:rsidR="002474A7" w:rsidRPr="006A15AB" w:rsidRDefault="002474A7" w:rsidP="002474A7">
            <w:pPr>
              <w:pStyle w:val="TableParagraph"/>
              <w:rPr>
                <w:rFonts w:ascii="Times New Roman"/>
                <w:sz w:val="20"/>
              </w:rPr>
            </w:pPr>
          </w:p>
        </w:tc>
      </w:tr>
      <w:tr w:rsidR="00331A0D" w:rsidRPr="006A15AB" w14:paraId="43345209" w14:textId="77777777" w:rsidTr="00331A0D">
        <w:trPr>
          <w:trHeight w:val="489"/>
        </w:trPr>
        <w:tc>
          <w:tcPr>
            <w:tcW w:w="1134" w:type="dxa"/>
          </w:tcPr>
          <w:p w14:paraId="433451FE" w14:textId="77777777" w:rsidR="002474A7" w:rsidRPr="006A15AB" w:rsidRDefault="002474A7" w:rsidP="002474A7">
            <w:pPr>
              <w:pStyle w:val="TableParagraph"/>
              <w:rPr>
                <w:rFonts w:ascii="Times New Roman"/>
                <w:sz w:val="20"/>
              </w:rPr>
            </w:pPr>
          </w:p>
        </w:tc>
        <w:tc>
          <w:tcPr>
            <w:tcW w:w="1134" w:type="dxa"/>
          </w:tcPr>
          <w:p w14:paraId="433451FF" w14:textId="77777777" w:rsidR="002474A7" w:rsidRPr="006A15AB" w:rsidRDefault="002474A7" w:rsidP="002474A7">
            <w:pPr>
              <w:pStyle w:val="TableParagraph"/>
              <w:rPr>
                <w:rFonts w:ascii="Times New Roman"/>
                <w:sz w:val="20"/>
              </w:rPr>
            </w:pPr>
          </w:p>
        </w:tc>
        <w:tc>
          <w:tcPr>
            <w:tcW w:w="851" w:type="dxa"/>
          </w:tcPr>
          <w:p w14:paraId="43345200" w14:textId="77777777" w:rsidR="002474A7" w:rsidRPr="006A15AB" w:rsidRDefault="002474A7" w:rsidP="002474A7">
            <w:pPr>
              <w:pStyle w:val="TableParagraph"/>
              <w:rPr>
                <w:rFonts w:ascii="Times New Roman"/>
                <w:sz w:val="20"/>
              </w:rPr>
            </w:pPr>
          </w:p>
        </w:tc>
        <w:tc>
          <w:tcPr>
            <w:tcW w:w="850" w:type="dxa"/>
          </w:tcPr>
          <w:p w14:paraId="43345201" w14:textId="77777777" w:rsidR="002474A7" w:rsidRPr="006A15AB" w:rsidRDefault="002474A7" w:rsidP="002474A7">
            <w:pPr>
              <w:pStyle w:val="TableParagraph"/>
              <w:rPr>
                <w:rFonts w:ascii="Times New Roman"/>
                <w:sz w:val="20"/>
              </w:rPr>
            </w:pPr>
          </w:p>
        </w:tc>
        <w:tc>
          <w:tcPr>
            <w:tcW w:w="993" w:type="dxa"/>
          </w:tcPr>
          <w:p w14:paraId="43345202" w14:textId="77777777" w:rsidR="002474A7" w:rsidRPr="006A15AB" w:rsidRDefault="002474A7" w:rsidP="002474A7">
            <w:pPr>
              <w:pStyle w:val="TableParagraph"/>
              <w:rPr>
                <w:rFonts w:ascii="Times New Roman"/>
                <w:sz w:val="20"/>
              </w:rPr>
            </w:pPr>
          </w:p>
        </w:tc>
        <w:tc>
          <w:tcPr>
            <w:tcW w:w="1417" w:type="dxa"/>
          </w:tcPr>
          <w:p w14:paraId="43345203" w14:textId="77777777" w:rsidR="002474A7" w:rsidRPr="006A15AB" w:rsidRDefault="002474A7" w:rsidP="002474A7">
            <w:pPr>
              <w:pStyle w:val="TableParagraph"/>
              <w:rPr>
                <w:rFonts w:ascii="Times New Roman"/>
                <w:sz w:val="20"/>
              </w:rPr>
            </w:pPr>
          </w:p>
        </w:tc>
        <w:tc>
          <w:tcPr>
            <w:tcW w:w="851" w:type="dxa"/>
          </w:tcPr>
          <w:p w14:paraId="43345204" w14:textId="77777777" w:rsidR="002474A7" w:rsidRPr="006A15AB" w:rsidRDefault="002474A7" w:rsidP="002474A7">
            <w:pPr>
              <w:pStyle w:val="TableParagraph"/>
              <w:rPr>
                <w:rFonts w:ascii="Times New Roman"/>
                <w:sz w:val="20"/>
              </w:rPr>
            </w:pPr>
          </w:p>
        </w:tc>
        <w:tc>
          <w:tcPr>
            <w:tcW w:w="992" w:type="dxa"/>
          </w:tcPr>
          <w:p w14:paraId="43345205" w14:textId="77777777" w:rsidR="002474A7" w:rsidRPr="006A15AB" w:rsidRDefault="002474A7" w:rsidP="002474A7">
            <w:pPr>
              <w:pStyle w:val="TableParagraph"/>
              <w:rPr>
                <w:rFonts w:ascii="Times New Roman"/>
                <w:sz w:val="20"/>
              </w:rPr>
            </w:pPr>
          </w:p>
        </w:tc>
        <w:tc>
          <w:tcPr>
            <w:tcW w:w="992" w:type="dxa"/>
          </w:tcPr>
          <w:p w14:paraId="43345206" w14:textId="77777777" w:rsidR="002474A7" w:rsidRPr="006A15AB" w:rsidRDefault="002474A7" w:rsidP="002474A7">
            <w:pPr>
              <w:pStyle w:val="TableParagraph"/>
              <w:rPr>
                <w:rFonts w:ascii="Times New Roman"/>
                <w:sz w:val="20"/>
              </w:rPr>
            </w:pPr>
          </w:p>
        </w:tc>
        <w:tc>
          <w:tcPr>
            <w:tcW w:w="992" w:type="dxa"/>
          </w:tcPr>
          <w:p w14:paraId="43345207" w14:textId="77777777" w:rsidR="002474A7" w:rsidRPr="006A15AB" w:rsidRDefault="002474A7" w:rsidP="002474A7">
            <w:pPr>
              <w:pStyle w:val="TableParagraph"/>
              <w:rPr>
                <w:rFonts w:ascii="Times New Roman"/>
                <w:sz w:val="20"/>
              </w:rPr>
            </w:pPr>
          </w:p>
        </w:tc>
        <w:tc>
          <w:tcPr>
            <w:tcW w:w="993" w:type="dxa"/>
          </w:tcPr>
          <w:p w14:paraId="43345208" w14:textId="77777777" w:rsidR="002474A7" w:rsidRPr="006A15AB" w:rsidRDefault="002474A7" w:rsidP="002474A7">
            <w:pPr>
              <w:pStyle w:val="TableParagraph"/>
              <w:rPr>
                <w:rFonts w:ascii="Times New Roman"/>
                <w:sz w:val="20"/>
              </w:rPr>
            </w:pPr>
          </w:p>
        </w:tc>
      </w:tr>
    </w:tbl>
    <w:p w14:paraId="4334525E" w14:textId="77777777" w:rsidR="001C0EB1" w:rsidRPr="006A15AB" w:rsidRDefault="001C0EB1">
      <w:pPr>
        <w:pStyle w:val="BodyText"/>
      </w:pPr>
    </w:p>
    <w:p w14:paraId="4334525F" w14:textId="77777777" w:rsidR="001C0EB1" w:rsidRPr="006A15AB" w:rsidRDefault="00306E93">
      <w:pPr>
        <w:pStyle w:val="BodyText"/>
        <w:spacing w:before="214"/>
        <w:ind w:left="1012" w:right="1759"/>
      </w:pPr>
      <w:r w:rsidRPr="006A15AB">
        <w:lastRenderedPageBreak/>
        <w:t>All such booking should be retained for a minimum period of six months. Private hire vehicle operators have a duty under data protection legislation to protect the information they record. The Information Commissioner’s Office provides comprehensive on-line guidance on registering as a data controller and how to meet their obligations.</w:t>
      </w:r>
    </w:p>
    <w:p w14:paraId="46337E06" w14:textId="77777777" w:rsidR="001C0EB1" w:rsidRDefault="001C0EB1">
      <w:pPr>
        <w:rPr>
          <w:sz w:val="24"/>
          <w:szCs w:val="24"/>
        </w:rPr>
      </w:pPr>
    </w:p>
    <w:p w14:paraId="43345261" w14:textId="77777777" w:rsidR="001C0EB1" w:rsidRPr="00B2215B" w:rsidRDefault="00306E93">
      <w:pPr>
        <w:spacing w:before="79"/>
        <w:ind w:left="1012"/>
        <w:rPr>
          <w:b/>
          <w:bCs/>
          <w:sz w:val="24"/>
          <w:szCs w:val="24"/>
        </w:rPr>
      </w:pPr>
      <w:r w:rsidRPr="00B2215B">
        <w:rPr>
          <w:b/>
          <w:bCs/>
          <w:sz w:val="24"/>
          <w:szCs w:val="24"/>
        </w:rPr>
        <w:t>Computerized systems (e.g. Diplomat</w:t>
      </w:r>
      <w:r w:rsidRPr="00B2215B">
        <w:rPr>
          <w:sz w:val="24"/>
          <w:szCs w:val="24"/>
        </w:rPr>
        <w:t>,</w:t>
      </w:r>
      <w:r w:rsidRPr="00B2215B">
        <w:rPr>
          <w:b/>
          <w:bCs/>
          <w:sz w:val="24"/>
          <w:szCs w:val="24"/>
        </w:rPr>
        <w:t xml:space="preserve"> Autocab, Avakia, or others)</w:t>
      </w:r>
    </w:p>
    <w:p w14:paraId="43345262" w14:textId="77777777" w:rsidR="001C0EB1" w:rsidRPr="00B2215B" w:rsidRDefault="001C0EB1">
      <w:pPr>
        <w:pStyle w:val="BodyText"/>
        <w:spacing w:before="9"/>
      </w:pPr>
    </w:p>
    <w:p w14:paraId="43345263" w14:textId="77777777" w:rsidR="001C0EB1" w:rsidRDefault="00306E93">
      <w:pPr>
        <w:ind w:left="1012" w:right="1597"/>
        <w:rPr>
          <w:sz w:val="24"/>
          <w:szCs w:val="24"/>
        </w:rPr>
      </w:pPr>
      <w:r w:rsidRPr="00B2215B">
        <w:rPr>
          <w:sz w:val="24"/>
          <w:szCs w:val="24"/>
        </w:rPr>
        <w:t xml:space="preserve">When a computerized system with GPS tracking is installed – and where the software allows this function – it </w:t>
      </w:r>
      <w:r w:rsidRPr="00B2215B">
        <w:rPr>
          <w:sz w:val="24"/>
          <w:szCs w:val="24"/>
          <w:u w:val="single"/>
        </w:rPr>
        <w:t>must</w:t>
      </w:r>
      <w:r w:rsidRPr="00B2215B">
        <w:rPr>
          <w:sz w:val="24"/>
          <w:szCs w:val="24"/>
        </w:rPr>
        <w:t xml:space="preserve"> be used to indicate where a vehicle is at any given time. In addition, a printed plot of a vehicle’s movements </w:t>
      </w:r>
      <w:r w:rsidRPr="00B2215B">
        <w:rPr>
          <w:sz w:val="24"/>
          <w:szCs w:val="24"/>
          <w:u w:val="single"/>
        </w:rPr>
        <w:t>must</w:t>
      </w:r>
      <w:r w:rsidRPr="00B2215B">
        <w:rPr>
          <w:sz w:val="24"/>
          <w:szCs w:val="24"/>
        </w:rPr>
        <w:t xml:space="preserve"> be made available on request.</w:t>
      </w:r>
    </w:p>
    <w:p w14:paraId="686C9AEE" w14:textId="77777777" w:rsidR="00331A0D" w:rsidRPr="00B2215B" w:rsidRDefault="00331A0D">
      <w:pPr>
        <w:ind w:left="1012" w:right="1597"/>
        <w:rPr>
          <w:sz w:val="24"/>
          <w:szCs w:val="24"/>
        </w:rPr>
      </w:pPr>
    </w:p>
    <w:p w14:paraId="78FFE327" w14:textId="0BF4D4D3" w:rsidR="00331A0D" w:rsidRDefault="00331A0D" w:rsidP="00331A0D">
      <w:pPr>
        <w:tabs>
          <w:tab w:val="left" w:pos="1247"/>
          <w:tab w:val="left" w:pos="1248"/>
        </w:tabs>
        <w:spacing w:before="39"/>
        <w:ind w:left="1012"/>
        <w:rPr>
          <w:color w:val="00B050"/>
          <w:sz w:val="24"/>
        </w:rPr>
      </w:pPr>
      <w:r w:rsidRPr="00331A0D">
        <w:rPr>
          <w:color w:val="00B050"/>
          <w:sz w:val="24"/>
        </w:rPr>
        <w:t>Licensed Operators must ensure that their booking systems</w:t>
      </w:r>
      <w:r w:rsidRPr="00331A0D">
        <w:rPr>
          <w:sz w:val="24"/>
        </w:rPr>
        <w:t xml:space="preserve"> </w:t>
      </w:r>
      <w:r w:rsidRPr="00331A0D">
        <w:rPr>
          <w:color w:val="00B050"/>
          <w:sz w:val="24"/>
        </w:rPr>
        <w:t>are accessible and</w:t>
      </w:r>
      <w:r w:rsidRPr="00514BD4">
        <w:rPr>
          <w:color w:val="00B050"/>
          <w:sz w:val="24"/>
        </w:rPr>
        <w:t xml:space="preserve"> comply</w:t>
      </w:r>
      <w:r w:rsidRPr="00331A0D">
        <w:rPr>
          <w:color w:val="00B050"/>
          <w:sz w:val="24"/>
        </w:rPr>
        <w:t xml:space="preserve"> with WCAG2.1 accessibility standard to Level AA and with the principles of the Public Sector Bodies (Websites and Mobile Applications) (No. 2) Accessibility Regulations 2018 as a minimum for digital content:</w:t>
      </w:r>
    </w:p>
    <w:p w14:paraId="774DDA86" w14:textId="0BBA47BB" w:rsidR="00331A0D" w:rsidRPr="00331A0D" w:rsidRDefault="00331A0D" w:rsidP="00331A0D">
      <w:pPr>
        <w:tabs>
          <w:tab w:val="left" w:pos="1247"/>
          <w:tab w:val="left" w:pos="1248"/>
        </w:tabs>
        <w:spacing w:before="39"/>
        <w:ind w:left="1012"/>
        <w:rPr>
          <w:color w:val="00B050"/>
          <w:sz w:val="24"/>
        </w:rPr>
      </w:pPr>
      <w:hyperlink r:id="rId30" w:history="1">
        <w:r w:rsidRPr="00331A0D">
          <w:rPr>
            <w:color w:val="0000FF" w:themeColor="hyperlink"/>
            <w:sz w:val="24"/>
            <w:u w:val="single"/>
          </w:rPr>
          <w:t>https://www.gov.uk/service-manual/helping-people-to-use-your-service/understanding-wcag</w:t>
        </w:r>
      </w:hyperlink>
    </w:p>
    <w:p w14:paraId="43345264" w14:textId="77777777" w:rsidR="001C0EB1" w:rsidRPr="00B2215B" w:rsidRDefault="001C0EB1">
      <w:pPr>
        <w:pStyle w:val="BodyText"/>
        <w:spacing w:before="9"/>
      </w:pPr>
    </w:p>
    <w:p w14:paraId="43345265" w14:textId="77777777" w:rsidR="001C0EB1" w:rsidRPr="00B2215B" w:rsidRDefault="00306E93" w:rsidP="00B2215B">
      <w:pPr>
        <w:pStyle w:val="ListParagraph"/>
        <w:numPr>
          <w:ilvl w:val="0"/>
          <w:numId w:val="7"/>
        </w:numPr>
        <w:tabs>
          <w:tab w:val="left" w:pos="851"/>
        </w:tabs>
        <w:ind w:left="851" w:hanging="425"/>
        <w:jc w:val="left"/>
        <w:rPr>
          <w:b/>
          <w:sz w:val="24"/>
          <w:szCs w:val="24"/>
        </w:rPr>
      </w:pPr>
      <w:bookmarkStart w:id="67" w:name="3._Insurance"/>
      <w:bookmarkEnd w:id="67"/>
      <w:r w:rsidRPr="00B2215B">
        <w:rPr>
          <w:b/>
          <w:sz w:val="24"/>
          <w:szCs w:val="24"/>
        </w:rPr>
        <w:t>Insurance</w:t>
      </w:r>
    </w:p>
    <w:p w14:paraId="43345266" w14:textId="77777777" w:rsidR="001C0EB1" w:rsidRPr="00B2215B" w:rsidRDefault="001C0EB1" w:rsidP="00B2215B">
      <w:pPr>
        <w:pStyle w:val="BodyText"/>
        <w:tabs>
          <w:tab w:val="left" w:pos="851"/>
        </w:tabs>
        <w:ind w:left="851" w:hanging="425"/>
        <w:rPr>
          <w:b/>
        </w:rPr>
      </w:pPr>
    </w:p>
    <w:p w14:paraId="43345267" w14:textId="201B4D00" w:rsidR="001C0EB1" w:rsidRPr="00B2215B" w:rsidRDefault="00B2215B" w:rsidP="00B2215B">
      <w:pPr>
        <w:tabs>
          <w:tab w:val="left" w:pos="851"/>
        </w:tabs>
        <w:ind w:left="851" w:right="1423" w:hanging="425"/>
        <w:rPr>
          <w:sz w:val="24"/>
          <w:szCs w:val="24"/>
        </w:rPr>
      </w:pPr>
      <w:r>
        <w:rPr>
          <w:sz w:val="24"/>
          <w:szCs w:val="24"/>
        </w:rPr>
        <w:tab/>
      </w:r>
      <w:r w:rsidR="00306E93" w:rsidRPr="00B2215B">
        <w:rPr>
          <w:sz w:val="24"/>
          <w:szCs w:val="24"/>
        </w:rPr>
        <w:t>The operator must keep a copy of all cover notes and certificates of insurance issued to the drivers/proprietors. The dates shown on such documents must show continuation of cover throughout the period that the vehicle is working in connection with the operator. When a "block" policy is held by the operator, a full list of all vehicles and drivers covered should be kept for at least one year. The insurance document should show:</w:t>
      </w:r>
    </w:p>
    <w:p w14:paraId="43345268" w14:textId="77777777" w:rsidR="001C0EB1" w:rsidRPr="00B2215B" w:rsidRDefault="001C0EB1" w:rsidP="00B2215B">
      <w:pPr>
        <w:pStyle w:val="BodyText"/>
        <w:tabs>
          <w:tab w:val="left" w:pos="851"/>
        </w:tabs>
        <w:spacing w:before="9"/>
        <w:ind w:left="851" w:hanging="425"/>
      </w:pPr>
    </w:p>
    <w:p w14:paraId="43345269" w14:textId="77777777" w:rsidR="001C0EB1" w:rsidRPr="00B2215B" w:rsidRDefault="00306E93" w:rsidP="00B2215B">
      <w:pPr>
        <w:pStyle w:val="ListParagraph"/>
        <w:numPr>
          <w:ilvl w:val="0"/>
          <w:numId w:val="6"/>
        </w:numPr>
        <w:tabs>
          <w:tab w:val="left" w:pos="851"/>
          <w:tab w:val="left" w:pos="2611"/>
        </w:tabs>
        <w:ind w:left="851" w:right="2195" w:hanging="425"/>
        <w:rPr>
          <w:sz w:val="24"/>
          <w:szCs w:val="24"/>
        </w:rPr>
      </w:pPr>
      <w:r w:rsidRPr="00B2215B">
        <w:rPr>
          <w:sz w:val="24"/>
          <w:szCs w:val="24"/>
        </w:rPr>
        <w:t>name and address of insurance company (and broker if applicable) insuring the use of the</w:t>
      </w:r>
      <w:r w:rsidRPr="00B2215B">
        <w:rPr>
          <w:spacing w:val="-7"/>
          <w:sz w:val="24"/>
          <w:szCs w:val="24"/>
        </w:rPr>
        <w:t xml:space="preserve"> </w:t>
      </w:r>
      <w:proofErr w:type="gramStart"/>
      <w:r w:rsidRPr="00B2215B">
        <w:rPr>
          <w:sz w:val="24"/>
          <w:szCs w:val="24"/>
        </w:rPr>
        <w:t>vehicle;</w:t>
      </w:r>
      <w:proofErr w:type="gramEnd"/>
    </w:p>
    <w:p w14:paraId="4334526A" w14:textId="77777777" w:rsidR="001C0EB1" w:rsidRPr="00B2215B" w:rsidRDefault="00306E93" w:rsidP="00B2215B">
      <w:pPr>
        <w:pStyle w:val="ListParagraph"/>
        <w:numPr>
          <w:ilvl w:val="0"/>
          <w:numId w:val="6"/>
        </w:numPr>
        <w:tabs>
          <w:tab w:val="left" w:pos="851"/>
          <w:tab w:val="left" w:pos="2611"/>
        </w:tabs>
        <w:ind w:left="851" w:right="1585" w:hanging="425"/>
        <w:rPr>
          <w:sz w:val="24"/>
          <w:szCs w:val="24"/>
        </w:rPr>
      </w:pPr>
      <w:r w:rsidRPr="00B2215B">
        <w:rPr>
          <w:sz w:val="24"/>
          <w:szCs w:val="24"/>
        </w:rPr>
        <w:t xml:space="preserve">date of commencement of any policy of insurance and of any cover notes issued with policy and cover note numbers relating to the use of the </w:t>
      </w:r>
      <w:proofErr w:type="gramStart"/>
      <w:r w:rsidRPr="00B2215B">
        <w:rPr>
          <w:sz w:val="24"/>
          <w:szCs w:val="24"/>
        </w:rPr>
        <w:t>vehicle;</w:t>
      </w:r>
      <w:proofErr w:type="gramEnd"/>
    </w:p>
    <w:p w14:paraId="4334526B" w14:textId="77777777" w:rsidR="001C0EB1" w:rsidRPr="00B2215B" w:rsidRDefault="00306E93" w:rsidP="00B2215B">
      <w:pPr>
        <w:pStyle w:val="ListParagraph"/>
        <w:numPr>
          <w:ilvl w:val="0"/>
          <w:numId w:val="6"/>
        </w:numPr>
        <w:tabs>
          <w:tab w:val="left" w:pos="851"/>
          <w:tab w:val="left" w:pos="2611"/>
        </w:tabs>
        <w:spacing w:line="252" w:lineRule="exact"/>
        <w:ind w:left="851" w:hanging="425"/>
        <w:rPr>
          <w:sz w:val="24"/>
          <w:szCs w:val="24"/>
        </w:rPr>
      </w:pPr>
      <w:r w:rsidRPr="00B2215B">
        <w:rPr>
          <w:sz w:val="24"/>
          <w:szCs w:val="24"/>
        </w:rPr>
        <w:t xml:space="preserve">date of expiry of the policy and of any cover notes </w:t>
      </w:r>
      <w:proofErr w:type="gramStart"/>
      <w:r w:rsidRPr="00B2215B">
        <w:rPr>
          <w:sz w:val="24"/>
          <w:szCs w:val="24"/>
        </w:rPr>
        <w:t>issued;</w:t>
      </w:r>
      <w:proofErr w:type="gramEnd"/>
    </w:p>
    <w:p w14:paraId="4334526C" w14:textId="77777777" w:rsidR="001C0EB1" w:rsidRDefault="00306E93" w:rsidP="00B2215B">
      <w:pPr>
        <w:pStyle w:val="ListParagraph"/>
        <w:numPr>
          <w:ilvl w:val="0"/>
          <w:numId w:val="6"/>
        </w:numPr>
        <w:tabs>
          <w:tab w:val="left" w:pos="851"/>
          <w:tab w:val="left" w:pos="2612"/>
        </w:tabs>
        <w:spacing w:before="7" w:line="235" w:lineRule="auto"/>
        <w:ind w:left="851" w:right="1996" w:hanging="425"/>
        <w:rPr>
          <w:sz w:val="24"/>
          <w:szCs w:val="24"/>
        </w:rPr>
      </w:pPr>
      <w:r w:rsidRPr="00B2215B">
        <w:rPr>
          <w:sz w:val="24"/>
          <w:szCs w:val="24"/>
        </w:rPr>
        <w:t>persons entitled under the terms of the policy to drive the vehicle and details of any limitations as to use (e.g. private hire or public</w:t>
      </w:r>
      <w:r w:rsidRPr="00B2215B">
        <w:rPr>
          <w:spacing w:val="-25"/>
          <w:sz w:val="24"/>
          <w:szCs w:val="24"/>
        </w:rPr>
        <w:t xml:space="preserve"> </w:t>
      </w:r>
      <w:r w:rsidRPr="00B2215B">
        <w:rPr>
          <w:sz w:val="24"/>
          <w:szCs w:val="24"/>
        </w:rPr>
        <w:t>hire).</w:t>
      </w:r>
    </w:p>
    <w:p w14:paraId="5FFEABAC" w14:textId="7B9DD45C" w:rsidR="00331A0D" w:rsidRPr="00331A0D" w:rsidRDefault="00331A0D" w:rsidP="00B2215B">
      <w:pPr>
        <w:pStyle w:val="ListParagraph"/>
        <w:numPr>
          <w:ilvl w:val="0"/>
          <w:numId w:val="6"/>
        </w:numPr>
        <w:tabs>
          <w:tab w:val="left" w:pos="851"/>
          <w:tab w:val="left" w:pos="2612"/>
        </w:tabs>
        <w:spacing w:before="7" w:line="235" w:lineRule="auto"/>
        <w:ind w:left="851" w:right="1996" w:hanging="425"/>
        <w:rPr>
          <w:color w:val="00B050"/>
          <w:sz w:val="24"/>
          <w:szCs w:val="24"/>
        </w:rPr>
      </w:pPr>
      <w:r w:rsidRPr="00331A0D">
        <w:rPr>
          <w:color w:val="00B050"/>
          <w:sz w:val="24"/>
          <w:szCs w:val="24"/>
        </w:rPr>
        <w:t>Licensed operators must have public liability Insurance and maintain that insurance throughout their license period.</w:t>
      </w:r>
    </w:p>
    <w:p w14:paraId="4334526D" w14:textId="77777777" w:rsidR="001C0EB1" w:rsidRPr="00B2215B" w:rsidRDefault="001C0EB1" w:rsidP="00B2215B">
      <w:pPr>
        <w:pStyle w:val="BodyText"/>
        <w:tabs>
          <w:tab w:val="left" w:pos="851"/>
          <w:tab w:val="left" w:pos="993"/>
        </w:tabs>
        <w:spacing w:before="10"/>
        <w:ind w:left="851" w:hanging="425"/>
      </w:pPr>
    </w:p>
    <w:p w14:paraId="4334526E" w14:textId="77777777" w:rsidR="001C0EB1" w:rsidRPr="00B2215B" w:rsidRDefault="00306E93" w:rsidP="00B2215B">
      <w:pPr>
        <w:pStyle w:val="Heading4"/>
        <w:numPr>
          <w:ilvl w:val="0"/>
          <w:numId w:val="7"/>
        </w:numPr>
        <w:tabs>
          <w:tab w:val="left" w:pos="851"/>
          <w:tab w:val="left" w:pos="993"/>
          <w:tab w:val="left" w:pos="1619"/>
          <w:tab w:val="left" w:pos="1620"/>
        </w:tabs>
        <w:spacing w:before="1"/>
        <w:ind w:left="851" w:hanging="425"/>
        <w:jc w:val="left"/>
      </w:pPr>
      <w:r w:rsidRPr="00B2215B">
        <w:t>Standard of</w:t>
      </w:r>
      <w:r w:rsidRPr="00B2215B">
        <w:rPr>
          <w:spacing w:val="-2"/>
        </w:rPr>
        <w:t xml:space="preserve"> </w:t>
      </w:r>
      <w:r w:rsidRPr="00B2215B">
        <w:t>Service</w:t>
      </w:r>
    </w:p>
    <w:p w14:paraId="4334526F" w14:textId="77777777" w:rsidR="001C0EB1" w:rsidRPr="00B2215B" w:rsidRDefault="001C0EB1" w:rsidP="00B2215B">
      <w:pPr>
        <w:pStyle w:val="BodyText"/>
        <w:tabs>
          <w:tab w:val="left" w:pos="851"/>
          <w:tab w:val="left" w:pos="993"/>
        </w:tabs>
        <w:spacing w:before="9"/>
        <w:ind w:left="851" w:hanging="425"/>
        <w:rPr>
          <w:b/>
        </w:rPr>
      </w:pPr>
    </w:p>
    <w:p w14:paraId="43345270" w14:textId="5265B0BF" w:rsidR="001C0EB1" w:rsidRPr="00B2215B" w:rsidRDefault="00B2215B" w:rsidP="00B2215B">
      <w:pPr>
        <w:tabs>
          <w:tab w:val="left" w:pos="851"/>
          <w:tab w:val="left" w:pos="993"/>
        </w:tabs>
        <w:ind w:left="851" w:right="1839" w:hanging="425"/>
        <w:rPr>
          <w:sz w:val="24"/>
          <w:szCs w:val="24"/>
        </w:rPr>
      </w:pPr>
      <w:r>
        <w:rPr>
          <w:sz w:val="24"/>
          <w:szCs w:val="24"/>
        </w:rPr>
        <w:tab/>
      </w:r>
      <w:r w:rsidR="00306E93" w:rsidRPr="00B2215B">
        <w:rPr>
          <w:sz w:val="24"/>
          <w:szCs w:val="24"/>
        </w:rPr>
        <w:t xml:space="preserve">The operator must at all reasonable times provide a prompt, efficient and reliable service to members of the public and shall </w:t>
      </w:r>
      <w:proofErr w:type="gramStart"/>
      <w:r w:rsidR="00306E93" w:rsidRPr="00B2215B">
        <w:rPr>
          <w:sz w:val="24"/>
          <w:szCs w:val="24"/>
        </w:rPr>
        <w:t>in particular ensure</w:t>
      </w:r>
      <w:proofErr w:type="gramEnd"/>
      <w:r w:rsidR="00306E93" w:rsidRPr="00B2215B">
        <w:rPr>
          <w:sz w:val="24"/>
          <w:szCs w:val="24"/>
        </w:rPr>
        <w:t xml:space="preserve"> that: -</w:t>
      </w:r>
    </w:p>
    <w:p w14:paraId="43345271" w14:textId="77777777" w:rsidR="001C0EB1" w:rsidRPr="00B2215B" w:rsidRDefault="001C0EB1" w:rsidP="00B2215B">
      <w:pPr>
        <w:pStyle w:val="BodyText"/>
        <w:tabs>
          <w:tab w:val="left" w:pos="851"/>
          <w:tab w:val="left" w:pos="993"/>
        </w:tabs>
        <w:spacing w:before="10"/>
        <w:ind w:left="851" w:hanging="425"/>
      </w:pPr>
    </w:p>
    <w:p w14:paraId="43345272" w14:textId="77777777" w:rsidR="001C0EB1" w:rsidRPr="00B2215B" w:rsidRDefault="00306E93" w:rsidP="00B2215B">
      <w:pPr>
        <w:pStyle w:val="ListParagraph"/>
        <w:numPr>
          <w:ilvl w:val="0"/>
          <w:numId w:val="5"/>
        </w:numPr>
        <w:tabs>
          <w:tab w:val="left" w:pos="851"/>
          <w:tab w:val="left" w:pos="993"/>
          <w:tab w:val="left" w:pos="3059"/>
          <w:tab w:val="left" w:pos="3061"/>
        </w:tabs>
        <w:spacing w:before="1"/>
        <w:ind w:left="851" w:right="1500" w:hanging="425"/>
        <w:rPr>
          <w:sz w:val="24"/>
          <w:szCs w:val="24"/>
        </w:rPr>
      </w:pPr>
      <w:r w:rsidRPr="00B2215B">
        <w:rPr>
          <w:sz w:val="24"/>
          <w:szCs w:val="24"/>
        </w:rPr>
        <w:t>when a vehicle has been hired to attend at an appointed time and place, the vehicle shall attend punctually unless delayed or prevented by sufficient cause. Where possible, the operator should contact the customer and inform him/ her of any</w:t>
      </w:r>
      <w:r w:rsidRPr="00B2215B">
        <w:rPr>
          <w:spacing w:val="-1"/>
          <w:sz w:val="24"/>
          <w:szCs w:val="24"/>
        </w:rPr>
        <w:t xml:space="preserve"> </w:t>
      </w:r>
      <w:proofErr w:type="gramStart"/>
      <w:r w:rsidRPr="00B2215B">
        <w:rPr>
          <w:sz w:val="24"/>
          <w:szCs w:val="24"/>
        </w:rPr>
        <w:t>delay;</w:t>
      </w:r>
      <w:proofErr w:type="gramEnd"/>
    </w:p>
    <w:p w14:paraId="43345273" w14:textId="77777777" w:rsidR="001C0EB1" w:rsidRPr="00B2215B" w:rsidRDefault="00306E93" w:rsidP="00B2215B">
      <w:pPr>
        <w:pStyle w:val="ListParagraph"/>
        <w:numPr>
          <w:ilvl w:val="0"/>
          <w:numId w:val="5"/>
        </w:numPr>
        <w:tabs>
          <w:tab w:val="left" w:pos="851"/>
          <w:tab w:val="left" w:pos="993"/>
          <w:tab w:val="left" w:pos="3059"/>
          <w:tab w:val="left" w:pos="3061"/>
        </w:tabs>
        <w:ind w:left="851" w:right="1424" w:hanging="425"/>
        <w:rPr>
          <w:sz w:val="24"/>
          <w:szCs w:val="24"/>
        </w:rPr>
      </w:pPr>
      <w:r w:rsidRPr="00B2215B">
        <w:rPr>
          <w:sz w:val="24"/>
          <w:szCs w:val="24"/>
        </w:rPr>
        <w:t>premises provided by the operator, either for waiting or booking, shall be kept clean, adequately heated, ventilated and well-lit with adequate seating</w:t>
      </w:r>
      <w:r w:rsidRPr="00B2215B">
        <w:rPr>
          <w:spacing w:val="-1"/>
          <w:sz w:val="24"/>
          <w:szCs w:val="24"/>
        </w:rPr>
        <w:t xml:space="preserve"> </w:t>
      </w:r>
      <w:proofErr w:type="gramStart"/>
      <w:r w:rsidRPr="00B2215B">
        <w:rPr>
          <w:sz w:val="24"/>
          <w:szCs w:val="24"/>
        </w:rPr>
        <w:t>provided;</w:t>
      </w:r>
      <w:proofErr w:type="gramEnd"/>
    </w:p>
    <w:p w14:paraId="43345274" w14:textId="77777777" w:rsidR="001C0EB1" w:rsidRPr="00B2215B" w:rsidRDefault="00306E93" w:rsidP="00B2215B">
      <w:pPr>
        <w:pStyle w:val="ListParagraph"/>
        <w:numPr>
          <w:ilvl w:val="0"/>
          <w:numId w:val="5"/>
        </w:numPr>
        <w:tabs>
          <w:tab w:val="left" w:pos="851"/>
          <w:tab w:val="left" w:pos="993"/>
          <w:tab w:val="left" w:pos="3059"/>
          <w:tab w:val="left" w:pos="3061"/>
        </w:tabs>
        <w:ind w:left="851" w:right="2037" w:hanging="425"/>
        <w:rPr>
          <w:sz w:val="24"/>
          <w:szCs w:val="24"/>
        </w:rPr>
      </w:pPr>
      <w:r w:rsidRPr="00B2215B">
        <w:rPr>
          <w:sz w:val="24"/>
          <w:szCs w:val="24"/>
        </w:rPr>
        <w:t>any telephone facilities and radio equipment are maintained in a sound</w:t>
      </w:r>
      <w:r w:rsidRPr="00B2215B">
        <w:rPr>
          <w:spacing w:val="-1"/>
          <w:sz w:val="24"/>
          <w:szCs w:val="24"/>
        </w:rPr>
        <w:t xml:space="preserve"> </w:t>
      </w:r>
      <w:proofErr w:type="gramStart"/>
      <w:r w:rsidRPr="00B2215B">
        <w:rPr>
          <w:sz w:val="24"/>
          <w:szCs w:val="24"/>
        </w:rPr>
        <w:t>condition;</w:t>
      </w:r>
      <w:proofErr w:type="gramEnd"/>
    </w:p>
    <w:p w14:paraId="43345275" w14:textId="77777777" w:rsidR="001C0EB1" w:rsidRPr="00B2215B" w:rsidRDefault="00306E93" w:rsidP="00B2215B">
      <w:pPr>
        <w:pStyle w:val="ListParagraph"/>
        <w:numPr>
          <w:ilvl w:val="0"/>
          <w:numId w:val="5"/>
        </w:numPr>
        <w:tabs>
          <w:tab w:val="left" w:pos="851"/>
          <w:tab w:val="left" w:pos="993"/>
          <w:tab w:val="left" w:pos="3059"/>
          <w:tab w:val="left" w:pos="3061"/>
        </w:tabs>
        <w:ind w:left="851" w:right="1536" w:hanging="425"/>
        <w:rPr>
          <w:sz w:val="24"/>
          <w:szCs w:val="24"/>
        </w:rPr>
      </w:pPr>
      <w:r w:rsidRPr="00B2215B">
        <w:rPr>
          <w:sz w:val="24"/>
          <w:szCs w:val="24"/>
        </w:rPr>
        <w:t>any complaints received by the operator shall be referred in writing to the Council, together with any action</w:t>
      </w:r>
      <w:r w:rsidRPr="00B2215B">
        <w:rPr>
          <w:spacing w:val="-6"/>
          <w:sz w:val="24"/>
          <w:szCs w:val="24"/>
        </w:rPr>
        <w:t xml:space="preserve"> </w:t>
      </w:r>
      <w:proofErr w:type="gramStart"/>
      <w:r w:rsidRPr="00B2215B">
        <w:rPr>
          <w:sz w:val="24"/>
          <w:szCs w:val="24"/>
        </w:rPr>
        <w:t>taken;</w:t>
      </w:r>
      <w:proofErr w:type="gramEnd"/>
    </w:p>
    <w:p w14:paraId="43345276" w14:textId="77777777" w:rsidR="001C0EB1" w:rsidRPr="00B2215B" w:rsidRDefault="001C0EB1" w:rsidP="00B2215B">
      <w:pPr>
        <w:pStyle w:val="BodyText"/>
        <w:tabs>
          <w:tab w:val="left" w:pos="851"/>
          <w:tab w:val="left" w:pos="993"/>
        </w:tabs>
        <w:spacing w:before="10"/>
        <w:ind w:left="851" w:hanging="425"/>
      </w:pPr>
    </w:p>
    <w:p w14:paraId="10A27B51" w14:textId="4461800F" w:rsidR="00D41D52" w:rsidRDefault="00D41D52" w:rsidP="00D41D52">
      <w:pPr>
        <w:tabs>
          <w:tab w:val="left" w:pos="851"/>
          <w:tab w:val="left" w:pos="993"/>
        </w:tabs>
        <w:ind w:left="851" w:right="1411"/>
        <w:rPr>
          <w:sz w:val="24"/>
          <w:szCs w:val="24"/>
        </w:rPr>
      </w:pPr>
    </w:p>
    <w:p w14:paraId="43345277" w14:textId="6B7A8AAD" w:rsidR="001C0EB1" w:rsidRPr="00B2215B" w:rsidRDefault="00D41D52" w:rsidP="00B2215B">
      <w:pPr>
        <w:tabs>
          <w:tab w:val="left" w:pos="851"/>
          <w:tab w:val="left" w:pos="993"/>
        </w:tabs>
        <w:ind w:left="851" w:right="1411" w:hanging="425"/>
        <w:rPr>
          <w:sz w:val="24"/>
          <w:szCs w:val="24"/>
        </w:rPr>
      </w:pPr>
      <w:r>
        <w:rPr>
          <w:sz w:val="24"/>
          <w:szCs w:val="24"/>
        </w:rPr>
        <w:lastRenderedPageBreak/>
        <w:tab/>
      </w:r>
      <w:r w:rsidR="00306E93" w:rsidRPr="00B2215B">
        <w:rPr>
          <w:sz w:val="24"/>
          <w:szCs w:val="24"/>
        </w:rPr>
        <w:t>The operator shall ensure, without prejudice to any other liabilities imposed under the Local Government (Miscellaneous Provisions) Act 1976 that all vehicles and drivers owned, controlled, or operated in association with the operator shall observe and perform the conditions of their license.</w:t>
      </w:r>
    </w:p>
    <w:p w14:paraId="43345278" w14:textId="77777777" w:rsidR="001C0EB1" w:rsidRPr="00B2215B" w:rsidRDefault="001C0EB1" w:rsidP="00B2215B">
      <w:pPr>
        <w:pStyle w:val="BodyText"/>
        <w:tabs>
          <w:tab w:val="left" w:pos="851"/>
          <w:tab w:val="left" w:pos="993"/>
        </w:tabs>
        <w:spacing w:before="8"/>
        <w:ind w:left="851" w:hanging="425"/>
      </w:pPr>
    </w:p>
    <w:p w14:paraId="43345279" w14:textId="531A970C" w:rsidR="001C0EB1" w:rsidRDefault="00B2215B" w:rsidP="00B2215B">
      <w:pPr>
        <w:tabs>
          <w:tab w:val="left" w:pos="851"/>
          <w:tab w:val="left" w:pos="993"/>
        </w:tabs>
        <w:spacing w:before="1"/>
        <w:ind w:left="851" w:right="1643" w:hanging="425"/>
        <w:rPr>
          <w:b/>
          <w:bCs/>
          <w:sz w:val="24"/>
          <w:szCs w:val="24"/>
        </w:rPr>
      </w:pPr>
      <w:r>
        <w:rPr>
          <w:sz w:val="24"/>
          <w:szCs w:val="24"/>
        </w:rPr>
        <w:tab/>
      </w:r>
      <w:r w:rsidR="00306E93" w:rsidRPr="00D41D52">
        <w:rPr>
          <w:b/>
          <w:bCs/>
          <w:sz w:val="24"/>
          <w:szCs w:val="24"/>
        </w:rPr>
        <w:t>All vehicles operated by the operator shall be maintained in a satisfactory and road worthy condition</w:t>
      </w:r>
    </w:p>
    <w:p w14:paraId="5A1565E2" w14:textId="77777777" w:rsidR="004B0967" w:rsidRPr="00D41D52" w:rsidRDefault="004B0967" w:rsidP="00B2215B">
      <w:pPr>
        <w:tabs>
          <w:tab w:val="left" w:pos="851"/>
          <w:tab w:val="left" w:pos="993"/>
        </w:tabs>
        <w:spacing w:before="1"/>
        <w:ind w:left="851" w:right="1643" w:hanging="425"/>
        <w:rPr>
          <w:b/>
          <w:bCs/>
          <w:sz w:val="24"/>
          <w:szCs w:val="24"/>
        </w:rPr>
      </w:pPr>
    </w:p>
    <w:p w14:paraId="289C99B9" w14:textId="393DA38A" w:rsidR="00D41D52" w:rsidRPr="00D41D52" w:rsidRDefault="00D41D52" w:rsidP="00D41D52">
      <w:pPr>
        <w:pStyle w:val="ListParagraph"/>
        <w:numPr>
          <w:ilvl w:val="2"/>
          <w:numId w:val="47"/>
        </w:numPr>
        <w:tabs>
          <w:tab w:val="left" w:pos="851"/>
          <w:tab w:val="left" w:pos="993"/>
        </w:tabs>
        <w:spacing w:before="1"/>
        <w:ind w:right="1643"/>
        <w:rPr>
          <w:color w:val="00B050"/>
          <w:sz w:val="24"/>
          <w:szCs w:val="24"/>
        </w:rPr>
      </w:pPr>
      <w:r w:rsidRPr="00D41D52">
        <w:rPr>
          <w:color w:val="00B050"/>
          <w:sz w:val="24"/>
          <w:szCs w:val="24"/>
        </w:rPr>
        <w:t xml:space="preserve">Licensed Operators must ensure that all vehicles working under their license have </w:t>
      </w:r>
      <w:r w:rsidR="006B6565" w:rsidRPr="00D41D52">
        <w:rPr>
          <w:color w:val="00B050"/>
          <w:sz w:val="24"/>
          <w:szCs w:val="24"/>
        </w:rPr>
        <w:t>been inspected</w:t>
      </w:r>
      <w:r w:rsidRPr="00D41D52">
        <w:rPr>
          <w:color w:val="00B050"/>
          <w:sz w:val="24"/>
          <w:szCs w:val="24"/>
        </w:rPr>
        <w:t xml:space="preserve"> by the driver before any jobs are allocated to that vehicle. Daily ‘Driver </w:t>
      </w:r>
      <w:r w:rsidR="006B6565" w:rsidRPr="00D41D52">
        <w:rPr>
          <w:color w:val="00B050"/>
          <w:sz w:val="24"/>
          <w:szCs w:val="24"/>
        </w:rPr>
        <w:t>Vehicle Condition</w:t>
      </w:r>
      <w:r w:rsidRPr="00D41D52">
        <w:rPr>
          <w:color w:val="00B050"/>
          <w:sz w:val="24"/>
          <w:szCs w:val="24"/>
        </w:rPr>
        <w:t xml:space="preserve"> Checklists’ reports must be inspected by the operator, and the reports held/stored by the operator for a period no less than 12 months. The vehicle condition check lists may be stored digitally but must be accessible for inspection by an authorised officer.</w:t>
      </w:r>
    </w:p>
    <w:p w14:paraId="4334527A" w14:textId="7D74C58A" w:rsidR="001C0EB1" w:rsidRPr="00B2215B" w:rsidRDefault="00B2215B" w:rsidP="00B2215B">
      <w:pPr>
        <w:pStyle w:val="BodyText"/>
        <w:tabs>
          <w:tab w:val="left" w:pos="851"/>
          <w:tab w:val="left" w:pos="993"/>
        </w:tabs>
        <w:spacing w:before="10"/>
        <w:ind w:left="851" w:hanging="425"/>
      </w:pPr>
      <w:r>
        <w:tab/>
      </w:r>
    </w:p>
    <w:p w14:paraId="4334527B" w14:textId="03CB2856" w:rsidR="001C0EB1" w:rsidRPr="00B2215B" w:rsidRDefault="00B2215B" w:rsidP="00B2215B">
      <w:pPr>
        <w:tabs>
          <w:tab w:val="left" w:pos="851"/>
          <w:tab w:val="left" w:pos="993"/>
        </w:tabs>
        <w:ind w:left="851" w:hanging="425"/>
        <w:rPr>
          <w:sz w:val="24"/>
          <w:szCs w:val="24"/>
        </w:rPr>
      </w:pPr>
      <w:r>
        <w:rPr>
          <w:sz w:val="24"/>
          <w:szCs w:val="24"/>
        </w:rPr>
        <w:tab/>
      </w:r>
      <w:r w:rsidR="00306E93" w:rsidRPr="00B2215B">
        <w:rPr>
          <w:sz w:val="24"/>
          <w:szCs w:val="24"/>
        </w:rPr>
        <w:t>Additionally: -</w:t>
      </w:r>
    </w:p>
    <w:p w14:paraId="4334527C" w14:textId="77777777" w:rsidR="001C0EB1" w:rsidRPr="00B2215B" w:rsidRDefault="001C0EB1" w:rsidP="00B2215B">
      <w:pPr>
        <w:pStyle w:val="BodyText"/>
        <w:tabs>
          <w:tab w:val="left" w:pos="851"/>
          <w:tab w:val="left" w:pos="993"/>
        </w:tabs>
        <w:spacing w:before="11"/>
        <w:ind w:left="851" w:hanging="425"/>
      </w:pPr>
    </w:p>
    <w:p w14:paraId="0F12465C" w14:textId="37EFBE1A" w:rsidR="00B2215B" w:rsidRDefault="00D41D52" w:rsidP="00B54735">
      <w:pPr>
        <w:pStyle w:val="ListParagraph"/>
        <w:numPr>
          <w:ilvl w:val="0"/>
          <w:numId w:val="48"/>
        </w:numPr>
        <w:tabs>
          <w:tab w:val="left" w:pos="993"/>
          <w:tab w:val="left" w:pos="1134"/>
          <w:tab w:val="left" w:pos="2340"/>
          <w:tab w:val="left" w:pos="2341"/>
        </w:tabs>
        <w:ind w:left="1134" w:right="1781" w:hanging="567"/>
        <w:rPr>
          <w:sz w:val="24"/>
          <w:szCs w:val="24"/>
        </w:rPr>
      </w:pPr>
      <w:r>
        <w:rPr>
          <w:sz w:val="24"/>
          <w:szCs w:val="24"/>
        </w:rPr>
        <w:t xml:space="preserve">  </w:t>
      </w:r>
      <w:r w:rsidR="00306E93" w:rsidRPr="00B2215B">
        <w:rPr>
          <w:sz w:val="24"/>
          <w:szCs w:val="24"/>
        </w:rPr>
        <w:t>the Council will hold the owner and / or operator of a Private Hire Vehicle responsible for the general condition and roadworthiness of the vehicle(s), and for ensuring that drivers are familiar with all conditions, legislation and byelaws regulating the operation of</w:t>
      </w:r>
      <w:r w:rsidR="00306E93" w:rsidRPr="00B2215B">
        <w:rPr>
          <w:spacing w:val="-2"/>
          <w:sz w:val="24"/>
          <w:szCs w:val="24"/>
        </w:rPr>
        <w:t xml:space="preserve"> </w:t>
      </w:r>
      <w:r w:rsidR="00306E93" w:rsidRPr="00B2215B">
        <w:rPr>
          <w:sz w:val="24"/>
          <w:szCs w:val="24"/>
        </w:rPr>
        <w:t>vehicles.</w:t>
      </w:r>
    </w:p>
    <w:p w14:paraId="0BBEAC6B" w14:textId="48BC5803" w:rsidR="00B2215B" w:rsidRDefault="00D41D52" w:rsidP="00B54735">
      <w:pPr>
        <w:pStyle w:val="ListParagraph"/>
        <w:numPr>
          <w:ilvl w:val="0"/>
          <w:numId w:val="48"/>
        </w:numPr>
        <w:tabs>
          <w:tab w:val="left" w:pos="993"/>
          <w:tab w:val="left" w:pos="1134"/>
          <w:tab w:val="left" w:pos="2340"/>
          <w:tab w:val="left" w:pos="2341"/>
        </w:tabs>
        <w:ind w:left="1134" w:right="1781" w:hanging="567"/>
        <w:rPr>
          <w:sz w:val="24"/>
          <w:szCs w:val="24"/>
        </w:rPr>
      </w:pPr>
      <w:r>
        <w:rPr>
          <w:sz w:val="24"/>
          <w:szCs w:val="24"/>
        </w:rPr>
        <w:t xml:space="preserve">  </w:t>
      </w:r>
      <w:r w:rsidR="00B2215B">
        <w:rPr>
          <w:sz w:val="24"/>
          <w:szCs w:val="24"/>
        </w:rPr>
        <w:t>I</w:t>
      </w:r>
      <w:r w:rsidR="00306E93" w:rsidRPr="00B2215B">
        <w:rPr>
          <w:sz w:val="24"/>
          <w:szCs w:val="24"/>
        </w:rPr>
        <w:t xml:space="preserve">n certain instances, therefore the owner and / or operator may be subject to enforcement action </w:t>
      </w:r>
      <w:proofErr w:type="gramStart"/>
      <w:r w:rsidR="00306E93" w:rsidRPr="00B2215B">
        <w:rPr>
          <w:sz w:val="24"/>
          <w:szCs w:val="24"/>
        </w:rPr>
        <w:t>as a result of</w:t>
      </w:r>
      <w:proofErr w:type="gramEnd"/>
      <w:r w:rsidR="00306E93" w:rsidRPr="00B2215B">
        <w:rPr>
          <w:sz w:val="24"/>
          <w:szCs w:val="24"/>
        </w:rPr>
        <w:t xml:space="preserve"> an offence committed by the driver of their vehicle.</w:t>
      </w:r>
    </w:p>
    <w:p w14:paraId="43345280" w14:textId="4FA84040" w:rsidR="001C0EB1" w:rsidRPr="00B2215B" w:rsidRDefault="00D41D52" w:rsidP="00B54735">
      <w:pPr>
        <w:pStyle w:val="ListParagraph"/>
        <w:numPr>
          <w:ilvl w:val="0"/>
          <w:numId w:val="48"/>
        </w:numPr>
        <w:tabs>
          <w:tab w:val="left" w:pos="993"/>
          <w:tab w:val="left" w:pos="1134"/>
          <w:tab w:val="left" w:pos="2340"/>
          <w:tab w:val="left" w:pos="2341"/>
        </w:tabs>
        <w:ind w:left="1134" w:right="1781" w:hanging="567"/>
        <w:rPr>
          <w:sz w:val="24"/>
          <w:szCs w:val="24"/>
        </w:rPr>
      </w:pPr>
      <w:r>
        <w:rPr>
          <w:sz w:val="24"/>
          <w:szCs w:val="24"/>
        </w:rPr>
        <w:t xml:space="preserve">  </w:t>
      </w:r>
      <w:r w:rsidR="00B2215B">
        <w:rPr>
          <w:sz w:val="24"/>
          <w:szCs w:val="24"/>
        </w:rPr>
        <w:t>T</w:t>
      </w:r>
      <w:r w:rsidR="00306E93" w:rsidRPr="00B2215B">
        <w:rPr>
          <w:sz w:val="24"/>
          <w:szCs w:val="24"/>
        </w:rPr>
        <w:t xml:space="preserve">he Council will </w:t>
      </w:r>
      <w:proofErr w:type="gramStart"/>
      <w:r w:rsidR="00306E93" w:rsidRPr="00B2215B">
        <w:rPr>
          <w:sz w:val="24"/>
          <w:szCs w:val="24"/>
        </w:rPr>
        <w:t>take into account</w:t>
      </w:r>
      <w:proofErr w:type="gramEnd"/>
      <w:r w:rsidR="00306E93" w:rsidRPr="00B2215B">
        <w:rPr>
          <w:sz w:val="24"/>
          <w:szCs w:val="24"/>
        </w:rPr>
        <w:t xml:space="preserve"> the circumstances of any offence and the compliance of the owner and / or operator with their obligations in deciding the action, if any, which should be taken against the owner and / or</w:t>
      </w:r>
      <w:r w:rsidR="00306E93" w:rsidRPr="00B2215B">
        <w:rPr>
          <w:spacing w:val="-34"/>
          <w:sz w:val="24"/>
          <w:szCs w:val="24"/>
        </w:rPr>
        <w:t xml:space="preserve"> </w:t>
      </w:r>
      <w:r w:rsidR="00306E93" w:rsidRPr="00B2215B">
        <w:rPr>
          <w:sz w:val="24"/>
          <w:szCs w:val="24"/>
        </w:rPr>
        <w:t>operator.</w:t>
      </w:r>
    </w:p>
    <w:p w14:paraId="43345281" w14:textId="77777777" w:rsidR="001C0EB1" w:rsidRPr="00B2215B" w:rsidRDefault="001C0EB1">
      <w:pPr>
        <w:pStyle w:val="BodyText"/>
        <w:spacing w:before="8"/>
      </w:pPr>
    </w:p>
    <w:p w14:paraId="43345282" w14:textId="77777777" w:rsidR="001C0EB1" w:rsidRPr="00B2215B" w:rsidRDefault="00306E93" w:rsidP="00B2215B">
      <w:pPr>
        <w:pStyle w:val="ListParagraph"/>
        <w:numPr>
          <w:ilvl w:val="0"/>
          <w:numId w:val="7"/>
        </w:numPr>
        <w:tabs>
          <w:tab w:val="left" w:pos="1276"/>
        </w:tabs>
        <w:ind w:left="1276" w:hanging="850"/>
        <w:jc w:val="left"/>
        <w:rPr>
          <w:b/>
          <w:sz w:val="24"/>
          <w:szCs w:val="24"/>
        </w:rPr>
      </w:pPr>
      <w:bookmarkStart w:id="68" w:name="5._Reference_to_the_Council"/>
      <w:bookmarkEnd w:id="68"/>
      <w:r w:rsidRPr="00B2215B">
        <w:rPr>
          <w:b/>
          <w:sz w:val="24"/>
          <w:szCs w:val="24"/>
        </w:rPr>
        <w:t>Reference to the</w:t>
      </w:r>
      <w:r w:rsidRPr="00B2215B">
        <w:rPr>
          <w:b/>
          <w:spacing w:val="-4"/>
          <w:sz w:val="24"/>
          <w:szCs w:val="24"/>
        </w:rPr>
        <w:t xml:space="preserve"> </w:t>
      </w:r>
      <w:r w:rsidRPr="00B2215B">
        <w:rPr>
          <w:b/>
          <w:sz w:val="24"/>
          <w:szCs w:val="24"/>
        </w:rPr>
        <w:t>Council</w:t>
      </w:r>
    </w:p>
    <w:p w14:paraId="43345283" w14:textId="77777777" w:rsidR="001C0EB1" w:rsidRPr="00B2215B" w:rsidRDefault="001C0EB1" w:rsidP="00B2215B">
      <w:pPr>
        <w:pStyle w:val="BodyText"/>
        <w:tabs>
          <w:tab w:val="left" w:pos="1276"/>
        </w:tabs>
        <w:ind w:left="1276" w:hanging="850"/>
        <w:rPr>
          <w:b/>
        </w:rPr>
      </w:pPr>
    </w:p>
    <w:p w14:paraId="43345284" w14:textId="56DECA86" w:rsidR="001C0EB1" w:rsidRPr="006A15AB" w:rsidRDefault="00B2215B" w:rsidP="00B2215B">
      <w:pPr>
        <w:tabs>
          <w:tab w:val="left" w:pos="1276"/>
        </w:tabs>
        <w:spacing w:line="252" w:lineRule="exact"/>
        <w:ind w:left="1276" w:hanging="850"/>
        <w:jc w:val="both"/>
        <w:rPr>
          <w:sz w:val="24"/>
          <w:szCs w:val="24"/>
        </w:rPr>
      </w:pPr>
      <w:r w:rsidRPr="006A15AB">
        <w:rPr>
          <w:sz w:val="24"/>
          <w:szCs w:val="24"/>
        </w:rPr>
        <w:tab/>
      </w:r>
      <w:r w:rsidR="00306E93" w:rsidRPr="006A15AB">
        <w:rPr>
          <w:sz w:val="24"/>
          <w:szCs w:val="24"/>
        </w:rPr>
        <w:t xml:space="preserve">The operator </w:t>
      </w:r>
      <w:r w:rsidR="00306E93" w:rsidRPr="006A15AB">
        <w:rPr>
          <w:sz w:val="24"/>
          <w:szCs w:val="24"/>
          <w:u w:val="single"/>
        </w:rPr>
        <w:t>must</w:t>
      </w:r>
      <w:r w:rsidR="00306E93" w:rsidRPr="006A15AB">
        <w:rPr>
          <w:sz w:val="24"/>
          <w:szCs w:val="24"/>
        </w:rPr>
        <w:t xml:space="preserve"> inform the Council in writing within 7 days of: -</w:t>
      </w:r>
    </w:p>
    <w:p w14:paraId="43345285" w14:textId="77777777" w:rsidR="001C0EB1" w:rsidRPr="006A15AB" w:rsidRDefault="00306E93" w:rsidP="00B2215B">
      <w:pPr>
        <w:pStyle w:val="ListParagraph"/>
        <w:numPr>
          <w:ilvl w:val="0"/>
          <w:numId w:val="4"/>
        </w:numPr>
        <w:tabs>
          <w:tab w:val="left" w:pos="1276"/>
          <w:tab w:val="left" w:pos="2340"/>
        </w:tabs>
        <w:ind w:left="1276" w:right="1446" w:hanging="850"/>
        <w:jc w:val="both"/>
        <w:rPr>
          <w:sz w:val="24"/>
          <w:szCs w:val="24"/>
        </w:rPr>
      </w:pPr>
      <w:r w:rsidRPr="006A15AB">
        <w:rPr>
          <w:sz w:val="24"/>
          <w:szCs w:val="24"/>
        </w:rPr>
        <w:t>any convictions, verbal or written cautions/reprimands/warnings, civil actions, arrests, interactions with official bodies or Authorities, any bail period incurred by him or any partner, director, or company secretary during the period of the licence for any offence.</w:t>
      </w:r>
    </w:p>
    <w:p w14:paraId="43345286" w14:textId="77777777" w:rsidR="001C0EB1" w:rsidRPr="006A15AB" w:rsidRDefault="00306E93" w:rsidP="00B2215B">
      <w:pPr>
        <w:pStyle w:val="ListParagraph"/>
        <w:numPr>
          <w:ilvl w:val="0"/>
          <w:numId w:val="4"/>
        </w:numPr>
        <w:tabs>
          <w:tab w:val="left" w:pos="1276"/>
          <w:tab w:val="left" w:pos="2341"/>
        </w:tabs>
        <w:spacing w:before="1"/>
        <w:ind w:left="1276" w:right="1463" w:hanging="850"/>
        <w:rPr>
          <w:sz w:val="24"/>
          <w:szCs w:val="24"/>
        </w:rPr>
      </w:pPr>
      <w:r w:rsidRPr="006A15AB">
        <w:rPr>
          <w:sz w:val="24"/>
          <w:szCs w:val="24"/>
        </w:rPr>
        <w:t>change of address, both business and personal in writing, within 7 days. (Note: It is your responsibility to ensure that your address is also changed on your driving licence, insurance documents and</w:t>
      </w:r>
      <w:r w:rsidRPr="006A15AB">
        <w:rPr>
          <w:spacing w:val="-1"/>
          <w:sz w:val="24"/>
          <w:szCs w:val="24"/>
        </w:rPr>
        <w:t xml:space="preserve"> </w:t>
      </w:r>
      <w:r w:rsidRPr="006A15AB">
        <w:rPr>
          <w:sz w:val="24"/>
          <w:szCs w:val="24"/>
        </w:rPr>
        <w:t>V5).</w:t>
      </w:r>
    </w:p>
    <w:p w14:paraId="43345287" w14:textId="77777777" w:rsidR="001C0EB1" w:rsidRPr="006A15AB" w:rsidRDefault="00306E93" w:rsidP="00B2215B">
      <w:pPr>
        <w:pStyle w:val="ListParagraph"/>
        <w:numPr>
          <w:ilvl w:val="0"/>
          <w:numId w:val="4"/>
        </w:numPr>
        <w:tabs>
          <w:tab w:val="left" w:pos="1276"/>
          <w:tab w:val="left" w:pos="2341"/>
        </w:tabs>
        <w:ind w:left="1276" w:right="1608" w:hanging="850"/>
        <w:rPr>
          <w:sz w:val="24"/>
          <w:szCs w:val="24"/>
        </w:rPr>
      </w:pPr>
      <w:r w:rsidRPr="006A15AB">
        <w:rPr>
          <w:sz w:val="24"/>
          <w:szCs w:val="24"/>
        </w:rPr>
        <w:t>Any relevant offences which may come to light, with regards to their employees/dispatching operators. Such notification should include details of the actions taken by the licensed</w:t>
      </w:r>
      <w:r w:rsidRPr="006A15AB">
        <w:rPr>
          <w:spacing w:val="-6"/>
          <w:sz w:val="24"/>
          <w:szCs w:val="24"/>
        </w:rPr>
        <w:t xml:space="preserve"> </w:t>
      </w:r>
      <w:r w:rsidRPr="006A15AB">
        <w:rPr>
          <w:sz w:val="24"/>
          <w:szCs w:val="24"/>
        </w:rPr>
        <w:t>operator.</w:t>
      </w:r>
    </w:p>
    <w:p w14:paraId="43345288" w14:textId="77777777" w:rsidR="001C0EB1" w:rsidRPr="006A15AB" w:rsidRDefault="001C0EB1" w:rsidP="00B2215B">
      <w:pPr>
        <w:pStyle w:val="BodyText"/>
        <w:tabs>
          <w:tab w:val="left" w:pos="1276"/>
        </w:tabs>
        <w:spacing w:before="8"/>
        <w:ind w:left="1276" w:hanging="850"/>
      </w:pPr>
    </w:p>
    <w:p w14:paraId="43345289" w14:textId="05F61CF7" w:rsidR="001C0EB1" w:rsidRPr="00B2215B" w:rsidRDefault="00B2215B" w:rsidP="00B2215B">
      <w:pPr>
        <w:tabs>
          <w:tab w:val="left" w:pos="1276"/>
        </w:tabs>
        <w:spacing w:before="1"/>
        <w:ind w:left="1276" w:right="1595" w:hanging="850"/>
        <w:rPr>
          <w:sz w:val="24"/>
          <w:szCs w:val="24"/>
        </w:rPr>
      </w:pPr>
      <w:r w:rsidRPr="006A15AB">
        <w:rPr>
          <w:sz w:val="24"/>
          <w:szCs w:val="24"/>
        </w:rPr>
        <w:tab/>
      </w:r>
      <w:r w:rsidR="00306E93" w:rsidRPr="006A15AB">
        <w:rPr>
          <w:sz w:val="24"/>
          <w:szCs w:val="24"/>
        </w:rPr>
        <w:t xml:space="preserve">It is also in the interests of an operator to inform the Council if s/he is stopping work for any length of time, especially if it is likely to affect the date of license </w:t>
      </w:r>
      <w:r w:rsidR="00306E93" w:rsidRPr="00B2215B">
        <w:rPr>
          <w:sz w:val="24"/>
          <w:szCs w:val="24"/>
        </w:rPr>
        <w:t>renewal.</w:t>
      </w:r>
    </w:p>
    <w:p w14:paraId="4334528A" w14:textId="77777777" w:rsidR="001C0EB1" w:rsidRDefault="001C0EB1" w:rsidP="00B2215B">
      <w:pPr>
        <w:pStyle w:val="BodyText"/>
        <w:tabs>
          <w:tab w:val="left" w:pos="1276"/>
        </w:tabs>
        <w:spacing w:before="11"/>
        <w:ind w:left="1276" w:hanging="850"/>
      </w:pPr>
    </w:p>
    <w:p w14:paraId="10BEF314" w14:textId="77777777" w:rsidR="00681AAE" w:rsidRPr="00B2215B" w:rsidRDefault="00681AAE" w:rsidP="00B2215B">
      <w:pPr>
        <w:pStyle w:val="BodyText"/>
        <w:tabs>
          <w:tab w:val="left" w:pos="1276"/>
        </w:tabs>
        <w:spacing w:before="11"/>
        <w:ind w:left="1276" w:hanging="850"/>
      </w:pPr>
    </w:p>
    <w:p w14:paraId="4334528B" w14:textId="77777777" w:rsidR="001C0EB1" w:rsidRPr="00B2215B" w:rsidRDefault="00306E93" w:rsidP="00B2215B">
      <w:pPr>
        <w:pStyle w:val="Heading4"/>
        <w:numPr>
          <w:ilvl w:val="0"/>
          <w:numId w:val="7"/>
        </w:numPr>
        <w:tabs>
          <w:tab w:val="left" w:pos="1276"/>
        </w:tabs>
        <w:ind w:left="1276" w:hanging="850"/>
        <w:jc w:val="left"/>
      </w:pPr>
      <w:bookmarkStart w:id="69" w:name="6._Driver_/_vehicle_licenses"/>
      <w:bookmarkEnd w:id="69"/>
      <w:r w:rsidRPr="00B2215B">
        <w:t>Driver / vehicle</w:t>
      </w:r>
      <w:r w:rsidRPr="00B2215B">
        <w:rPr>
          <w:spacing w:val="-4"/>
        </w:rPr>
        <w:t xml:space="preserve"> </w:t>
      </w:r>
      <w:r w:rsidRPr="00B2215B">
        <w:t>licenses</w:t>
      </w:r>
    </w:p>
    <w:p w14:paraId="4334528C" w14:textId="77777777" w:rsidR="001C0EB1" w:rsidRPr="00B2215B" w:rsidRDefault="001C0EB1" w:rsidP="00B2215B">
      <w:pPr>
        <w:pStyle w:val="BodyText"/>
        <w:tabs>
          <w:tab w:val="left" w:pos="1276"/>
        </w:tabs>
        <w:spacing w:before="10"/>
        <w:ind w:left="1276" w:hanging="850"/>
        <w:rPr>
          <w:b/>
        </w:rPr>
      </w:pPr>
    </w:p>
    <w:p w14:paraId="4334528D" w14:textId="4DC1D9D7" w:rsidR="001C0EB1" w:rsidRDefault="00B2215B" w:rsidP="00B2215B">
      <w:pPr>
        <w:pStyle w:val="BodyText"/>
        <w:tabs>
          <w:tab w:val="left" w:pos="1276"/>
        </w:tabs>
        <w:ind w:left="1276" w:right="1486" w:hanging="850"/>
      </w:pPr>
      <w:r>
        <w:tab/>
      </w:r>
      <w:r w:rsidR="00306E93" w:rsidRPr="00B2215B">
        <w:t xml:space="preserve">It is </w:t>
      </w:r>
      <w:r w:rsidR="00306E93" w:rsidRPr="00B2215B">
        <w:rPr>
          <w:u w:val="single"/>
        </w:rPr>
        <w:t>the operator’s responsibility</w:t>
      </w:r>
      <w:r w:rsidR="00306E93" w:rsidRPr="00B2215B">
        <w:t xml:space="preserve"> to ensure licenses for all drivers and vehicles working for and being used by the operator are current.</w:t>
      </w:r>
    </w:p>
    <w:p w14:paraId="302F849C" w14:textId="77777777" w:rsidR="00681AAE" w:rsidRDefault="00681AAE" w:rsidP="00B2215B">
      <w:pPr>
        <w:pStyle w:val="BodyText"/>
        <w:tabs>
          <w:tab w:val="left" w:pos="1276"/>
        </w:tabs>
        <w:ind w:left="1276" w:right="1486" w:hanging="850"/>
      </w:pPr>
    </w:p>
    <w:p w14:paraId="25992F09" w14:textId="77777777" w:rsidR="00D41D52" w:rsidRPr="00B2215B" w:rsidRDefault="00D41D52" w:rsidP="00B2215B">
      <w:pPr>
        <w:pStyle w:val="BodyText"/>
        <w:tabs>
          <w:tab w:val="left" w:pos="1276"/>
        </w:tabs>
        <w:ind w:left="1276" w:right="1486" w:hanging="850"/>
      </w:pPr>
    </w:p>
    <w:p w14:paraId="4334528F" w14:textId="77777777" w:rsidR="001C0EB1" w:rsidRPr="00B2215B" w:rsidRDefault="00306E93" w:rsidP="00B2215B">
      <w:pPr>
        <w:pStyle w:val="Heading4"/>
        <w:numPr>
          <w:ilvl w:val="0"/>
          <w:numId w:val="7"/>
        </w:numPr>
        <w:tabs>
          <w:tab w:val="left" w:pos="1276"/>
        </w:tabs>
        <w:ind w:left="1276" w:hanging="850"/>
        <w:jc w:val="left"/>
      </w:pPr>
      <w:bookmarkStart w:id="70" w:name="7._Complaint_Book"/>
      <w:bookmarkEnd w:id="70"/>
      <w:r w:rsidRPr="00B2215B">
        <w:lastRenderedPageBreak/>
        <w:t>Complaint</w:t>
      </w:r>
      <w:r w:rsidRPr="00B2215B">
        <w:rPr>
          <w:spacing w:val="-2"/>
        </w:rPr>
        <w:t xml:space="preserve"> </w:t>
      </w:r>
      <w:r w:rsidRPr="00B2215B">
        <w:t>Book</w:t>
      </w:r>
    </w:p>
    <w:p w14:paraId="43345290" w14:textId="77777777" w:rsidR="001C0EB1" w:rsidRPr="00B2215B" w:rsidRDefault="001C0EB1" w:rsidP="00B2215B">
      <w:pPr>
        <w:pStyle w:val="BodyText"/>
        <w:tabs>
          <w:tab w:val="left" w:pos="1276"/>
        </w:tabs>
        <w:spacing w:before="10"/>
        <w:ind w:left="1276" w:hanging="850"/>
        <w:rPr>
          <w:b/>
        </w:rPr>
      </w:pPr>
    </w:p>
    <w:p w14:paraId="43345291" w14:textId="20CEEA18" w:rsidR="001C0EB1" w:rsidRPr="00B2215B" w:rsidRDefault="00B2215B" w:rsidP="00B2215B">
      <w:pPr>
        <w:pStyle w:val="BodyText"/>
        <w:tabs>
          <w:tab w:val="left" w:pos="1276"/>
        </w:tabs>
        <w:ind w:left="1276" w:right="1564" w:hanging="850"/>
      </w:pPr>
      <w:r>
        <w:tab/>
      </w:r>
      <w:r w:rsidR="00306E93" w:rsidRPr="00B2215B">
        <w:t xml:space="preserve">In relation to condition 4(d) above, each operator </w:t>
      </w:r>
      <w:r w:rsidR="00306E93" w:rsidRPr="00B2215B">
        <w:rPr>
          <w:u w:val="single"/>
        </w:rPr>
        <w:t>must</w:t>
      </w:r>
      <w:r w:rsidR="00306E93" w:rsidRPr="00B2215B">
        <w:t xml:space="preserve"> keep in a bound book approved by the Council, a record of all complaints made to him/ her or his/ her agents or managers relative to any aspect of the operator’s business or persons at that time working with or employed by that operator. The complaint book shall </w:t>
      </w:r>
      <w:proofErr w:type="gramStart"/>
      <w:r w:rsidR="00306E93" w:rsidRPr="00B2215B">
        <w:t>be available at all times</w:t>
      </w:r>
      <w:proofErr w:type="gramEnd"/>
      <w:r w:rsidR="00306E93" w:rsidRPr="00B2215B">
        <w:t xml:space="preserve"> for inspection by an Authorised Licensing Officer.</w:t>
      </w:r>
    </w:p>
    <w:p w14:paraId="43345292" w14:textId="77777777" w:rsidR="001C0EB1" w:rsidRPr="00B2215B" w:rsidRDefault="001C0EB1" w:rsidP="00B2215B">
      <w:pPr>
        <w:pStyle w:val="BodyText"/>
        <w:tabs>
          <w:tab w:val="left" w:pos="1276"/>
        </w:tabs>
        <w:spacing w:before="10"/>
        <w:ind w:left="1276" w:hanging="850"/>
      </w:pPr>
    </w:p>
    <w:p w14:paraId="43345293" w14:textId="77777777" w:rsidR="001C0EB1" w:rsidRPr="00B2215B" w:rsidRDefault="00306E93" w:rsidP="00B2215B">
      <w:pPr>
        <w:pStyle w:val="Heading4"/>
        <w:numPr>
          <w:ilvl w:val="0"/>
          <w:numId w:val="7"/>
        </w:numPr>
        <w:tabs>
          <w:tab w:val="left" w:pos="1276"/>
        </w:tabs>
        <w:ind w:left="1276" w:hanging="850"/>
        <w:jc w:val="left"/>
      </w:pPr>
      <w:bookmarkStart w:id="71" w:name="8._Door_Signs/Advertisements"/>
      <w:bookmarkEnd w:id="71"/>
      <w:r w:rsidRPr="00B2215B">
        <w:t>Door</w:t>
      </w:r>
      <w:r w:rsidRPr="00B2215B">
        <w:rPr>
          <w:spacing w:val="-1"/>
        </w:rPr>
        <w:t xml:space="preserve"> </w:t>
      </w:r>
      <w:r w:rsidRPr="00B2215B">
        <w:t>Signs/Advertisements</w:t>
      </w:r>
    </w:p>
    <w:p w14:paraId="43345294" w14:textId="77777777" w:rsidR="001C0EB1" w:rsidRPr="00B2215B" w:rsidRDefault="001C0EB1" w:rsidP="00B2215B">
      <w:pPr>
        <w:pStyle w:val="BodyText"/>
        <w:tabs>
          <w:tab w:val="left" w:pos="1276"/>
        </w:tabs>
        <w:spacing w:before="10"/>
        <w:ind w:left="1276" w:hanging="850"/>
        <w:rPr>
          <w:b/>
        </w:rPr>
      </w:pPr>
    </w:p>
    <w:p w14:paraId="43345295" w14:textId="3CF75E28" w:rsidR="001C0EB1" w:rsidRPr="00B2215B" w:rsidRDefault="00B2215B" w:rsidP="00B2215B">
      <w:pPr>
        <w:pStyle w:val="BodyText"/>
        <w:tabs>
          <w:tab w:val="left" w:pos="1276"/>
        </w:tabs>
        <w:ind w:left="1276" w:right="1511" w:hanging="850"/>
      </w:pPr>
      <w:r>
        <w:tab/>
      </w:r>
      <w:r w:rsidR="00306E93" w:rsidRPr="00B2215B">
        <w:t xml:space="preserve">Should an operator wish to provide drivers/proprietors with door advertising panels (other than those issued by the Council) the below procedure </w:t>
      </w:r>
      <w:r w:rsidR="00306E93" w:rsidRPr="00B2215B">
        <w:rPr>
          <w:u w:val="single"/>
        </w:rPr>
        <w:t>must</w:t>
      </w:r>
      <w:r w:rsidR="00306E93" w:rsidRPr="00B2215B">
        <w:t xml:space="preserve"> be followed: -</w:t>
      </w:r>
    </w:p>
    <w:p w14:paraId="43345296" w14:textId="77777777" w:rsidR="001C0EB1" w:rsidRPr="00B2215B" w:rsidRDefault="00306E93" w:rsidP="00B2215B">
      <w:pPr>
        <w:pStyle w:val="ListParagraph"/>
        <w:numPr>
          <w:ilvl w:val="0"/>
          <w:numId w:val="3"/>
        </w:numPr>
        <w:tabs>
          <w:tab w:val="left" w:pos="1276"/>
          <w:tab w:val="left" w:pos="2340"/>
        </w:tabs>
        <w:ind w:left="1276" w:right="1684" w:hanging="850"/>
        <w:rPr>
          <w:sz w:val="24"/>
          <w:szCs w:val="24"/>
        </w:rPr>
      </w:pPr>
      <w:r w:rsidRPr="00B2215B">
        <w:rPr>
          <w:sz w:val="24"/>
          <w:szCs w:val="24"/>
        </w:rPr>
        <w:t>the sign must be approved by an Authorised Licensing Officer before being put into</w:t>
      </w:r>
      <w:r w:rsidRPr="00B2215B">
        <w:rPr>
          <w:spacing w:val="-5"/>
          <w:sz w:val="24"/>
          <w:szCs w:val="24"/>
        </w:rPr>
        <w:t xml:space="preserve"> </w:t>
      </w:r>
      <w:proofErr w:type="gramStart"/>
      <w:r w:rsidRPr="00B2215B">
        <w:rPr>
          <w:sz w:val="24"/>
          <w:szCs w:val="24"/>
        </w:rPr>
        <w:t>use;</w:t>
      </w:r>
      <w:proofErr w:type="gramEnd"/>
    </w:p>
    <w:p w14:paraId="43345297" w14:textId="77777777" w:rsidR="001C0EB1" w:rsidRPr="00B2215B" w:rsidRDefault="00306E93" w:rsidP="00B2215B">
      <w:pPr>
        <w:pStyle w:val="ListParagraph"/>
        <w:numPr>
          <w:ilvl w:val="0"/>
          <w:numId w:val="3"/>
        </w:numPr>
        <w:tabs>
          <w:tab w:val="left" w:pos="1276"/>
          <w:tab w:val="left" w:pos="2340"/>
        </w:tabs>
        <w:spacing w:before="1"/>
        <w:ind w:left="1276" w:hanging="850"/>
        <w:rPr>
          <w:sz w:val="24"/>
          <w:szCs w:val="24"/>
        </w:rPr>
      </w:pPr>
      <w:r w:rsidRPr="00B2215B">
        <w:rPr>
          <w:sz w:val="24"/>
          <w:szCs w:val="24"/>
        </w:rPr>
        <w:t>the sign must be displayed on both front doors of the</w:t>
      </w:r>
      <w:r w:rsidRPr="00B2215B">
        <w:rPr>
          <w:spacing w:val="-8"/>
          <w:sz w:val="24"/>
          <w:szCs w:val="24"/>
        </w:rPr>
        <w:t xml:space="preserve"> </w:t>
      </w:r>
      <w:proofErr w:type="gramStart"/>
      <w:r w:rsidRPr="00B2215B">
        <w:rPr>
          <w:sz w:val="24"/>
          <w:szCs w:val="24"/>
        </w:rPr>
        <w:t>vehicle;</w:t>
      </w:r>
      <w:proofErr w:type="gramEnd"/>
    </w:p>
    <w:p w14:paraId="43345298" w14:textId="77777777" w:rsidR="001C0EB1" w:rsidRPr="00B2215B" w:rsidRDefault="00306E93" w:rsidP="00B2215B">
      <w:pPr>
        <w:pStyle w:val="ListParagraph"/>
        <w:numPr>
          <w:ilvl w:val="0"/>
          <w:numId w:val="3"/>
        </w:numPr>
        <w:tabs>
          <w:tab w:val="left" w:pos="1276"/>
          <w:tab w:val="left" w:pos="2340"/>
        </w:tabs>
        <w:ind w:left="1276" w:right="1712" w:hanging="850"/>
        <w:rPr>
          <w:sz w:val="24"/>
          <w:szCs w:val="24"/>
        </w:rPr>
      </w:pPr>
      <w:r w:rsidRPr="00B2215B">
        <w:rPr>
          <w:sz w:val="24"/>
          <w:szCs w:val="24"/>
        </w:rPr>
        <w:t xml:space="preserve">the sign may contain the name of the company and the telephone number but </w:t>
      </w:r>
      <w:r w:rsidRPr="00B2215B">
        <w:rPr>
          <w:sz w:val="24"/>
          <w:szCs w:val="24"/>
          <w:u w:val="single"/>
        </w:rPr>
        <w:t>must</w:t>
      </w:r>
      <w:r w:rsidRPr="00B2215B">
        <w:rPr>
          <w:sz w:val="24"/>
          <w:szCs w:val="24"/>
        </w:rPr>
        <w:t xml:space="preserve"> incorporate the words, ‘</w:t>
      </w:r>
      <w:r w:rsidRPr="00B2215B">
        <w:rPr>
          <w:b/>
          <w:sz w:val="24"/>
          <w:szCs w:val="24"/>
        </w:rPr>
        <w:t>Cherwell District Council. Private Hire Vehicle. This vehicle must be</w:t>
      </w:r>
      <w:r w:rsidRPr="00B2215B">
        <w:rPr>
          <w:b/>
          <w:spacing w:val="-15"/>
          <w:sz w:val="24"/>
          <w:szCs w:val="24"/>
        </w:rPr>
        <w:t xml:space="preserve"> </w:t>
      </w:r>
      <w:r w:rsidRPr="00B2215B">
        <w:rPr>
          <w:b/>
          <w:sz w:val="24"/>
          <w:szCs w:val="24"/>
        </w:rPr>
        <w:t>pre-booked.</w:t>
      </w:r>
      <w:r w:rsidRPr="00B2215B">
        <w:rPr>
          <w:sz w:val="24"/>
          <w:szCs w:val="24"/>
        </w:rPr>
        <w:t>’</w:t>
      </w:r>
    </w:p>
    <w:p w14:paraId="43345299" w14:textId="77777777" w:rsidR="001C0EB1" w:rsidRPr="006A15AB" w:rsidRDefault="00306E93" w:rsidP="00B2215B">
      <w:pPr>
        <w:pStyle w:val="ListParagraph"/>
        <w:numPr>
          <w:ilvl w:val="0"/>
          <w:numId w:val="3"/>
        </w:numPr>
        <w:tabs>
          <w:tab w:val="left" w:pos="1276"/>
          <w:tab w:val="left" w:pos="2340"/>
        </w:tabs>
        <w:ind w:left="1276" w:right="1418" w:hanging="850"/>
        <w:jc w:val="both"/>
        <w:rPr>
          <w:sz w:val="24"/>
          <w:szCs w:val="24"/>
        </w:rPr>
      </w:pPr>
      <w:r w:rsidRPr="00B2215B">
        <w:rPr>
          <w:sz w:val="24"/>
          <w:szCs w:val="24"/>
        </w:rPr>
        <w:t>the sign</w:t>
      </w:r>
      <w:r w:rsidRPr="00B2215B">
        <w:rPr>
          <w:sz w:val="24"/>
          <w:szCs w:val="24"/>
          <w:u w:val="single"/>
        </w:rPr>
        <w:t xml:space="preserve"> must</w:t>
      </w:r>
      <w:r w:rsidRPr="00B2215B">
        <w:rPr>
          <w:sz w:val="24"/>
          <w:szCs w:val="24"/>
        </w:rPr>
        <w:t xml:space="preserve"> not show the word ‘TAXI’ or nor any other word of similar meaning </w:t>
      </w:r>
      <w:r w:rsidRPr="006A15AB">
        <w:rPr>
          <w:sz w:val="24"/>
          <w:szCs w:val="24"/>
        </w:rPr>
        <w:t>or appearance which may be taken to indicate that the vehicle is a Hackney</w:t>
      </w:r>
      <w:r w:rsidRPr="006A15AB">
        <w:rPr>
          <w:spacing w:val="-2"/>
          <w:sz w:val="24"/>
          <w:szCs w:val="24"/>
        </w:rPr>
        <w:t xml:space="preserve"> </w:t>
      </w:r>
      <w:r w:rsidRPr="006A15AB">
        <w:rPr>
          <w:sz w:val="24"/>
          <w:szCs w:val="24"/>
        </w:rPr>
        <w:t>Carriage.</w:t>
      </w:r>
    </w:p>
    <w:p w14:paraId="4334529A" w14:textId="77777777" w:rsidR="001C0EB1" w:rsidRPr="006A15AB" w:rsidRDefault="00306E93" w:rsidP="00B2215B">
      <w:pPr>
        <w:pStyle w:val="ListParagraph"/>
        <w:numPr>
          <w:ilvl w:val="0"/>
          <w:numId w:val="3"/>
        </w:numPr>
        <w:tabs>
          <w:tab w:val="left" w:pos="1276"/>
          <w:tab w:val="left" w:pos="2340"/>
        </w:tabs>
        <w:ind w:left="1276" w:hanging="850"/>
        <w:jc w:val="both"/>
        <w:rPr>
          <w:sz w:val="24"/>
          <w:szCs w:val="24"/>
        </w:rPr>
      </w:pPr>
      <w:r w:rsidRPr="006A15AB">
        <w:rPr>
          <w:sz w:val="24"/>
          <w:szCs w:val="24"/>
        </w:rPr>
        <w:t>Door signs must meet the requirements specified in Appendix C, 4.6</w:t>
      </w:r>
      <w:r w:rsidRPr="006A15AB">
        <w:rPr>
          <w:spacing w:val="-17"/>
          <w:sz w:val="24"/>
          <w:szCs w:val="24"/>
        </w:rPr>
        <w:t xml:space="preserve"> </w:t>
      </w:r>
      <w:r w:rsidRPr="006A15AB">
        <w:rPr>
          <w:sz w:val="24"/>
          <w:szCs w:val="24"/>
        </w:rPr>
        <w:t>c.</w:t>
      </w:r>
    </w:p>
    <w:p w14:paraId="16B36E18" w14:textId="77777777" w:rsidR="001C0EB1" w:rsidRDefault="001C0EB1" w:rsidP="00B2215B">
      <w:pPr>
        <w:tabs>
          <w:tab w:val="left" w:pos="1276"/>
        </w:tabs>
        <w:ind w:left="1276" w:hanging="850"/>
        <w:jc w:val="both"/>
        <w:rPr>
          <w:sz w:val="24"/>
          <w:szCs w:val="24"/>
        </w:rPr>
      </w:pPr>
    </w:p>
    <w:p w14:paraId="3A47F3DA" w14:textId="77777777" w:rsidR="00D41D52" w:rsidRDefault="00D41D52" w:rsidP="00B2215B">
      <w:pPr>
        <w:tabs>
          <w:tab w:val="left" w:pos="1276"/>
        </w:tabs>
        <w:ind w:left="1276" w:hanging="850"/>
        <w:jc w:val="both"/>
        <w:rPr>
          <w:sz w:val="24"/>
          <w:szCs w:val="24"/>
        </w:rPr>
      </w:pPr>
    </w:p>
    <w:p w14:paraId="1BD4D464" w14:textId="77777777" w:rsidR="00D41D52" w:rsidRDefault="00D41D52" w:rsidP="00D41D52">
      <w:pPr>
        <w:pStyle w:val="ListParagraph"/>
        <w:numPr>
          <w:ilvl w:val="0"/>
          <w:numId w:val="7"/>
        </w:numPr>
        <w:tabs>
          <w:tab w:val="left" w:pos="1276"/>
        </w:tabs>
        <w:jc w:val="both"/>
        <w:rPr>
          <w:b/>
          <w:bCs/>
          <w:color w:val="00B050"/>
          <w:sz w:val="24"/>
          <w:szCs w:val="24"/>
        </w:rPr>
      </w:pPr>
      <w:r w:rsidRPr="00D41D52">
        <w:rPr>
          <w:b/>
          <w:bCs/>
          <w:color w:val="00B050"/>
          <w:sz w:val="24"/>
          <w:szCs w:val="24"/>
        </w:rPr>
        <w:t>Accessibility</w:t>
      </w:r>
    </w:p>
    <w:p w14:paraId="6065D6DB" w14:textId="77777777" w:rsidR="00D41D52" w:rsidRDefault="00D41D52" w:rsidP="00D41D52">
      <w:pPr>
        <w:tabs>
          <w:tab w:val="left" w:pos="1276"/>
        </w:tabs>
        <w:jc w:val="both"/>
        <w:rPr>
          <w:b/>
          <w:bCs/>
          <w:color w:val="00B050"/>
          <w:sz w:val="24"/>
          <w:szCs w:val="24"/>
        </w:rPr>
      </w:pPr>
    </w:p>
    <w:p w14:paraId="63B06C70" w14:textId="64D444A3" w:rsidR="00D41D52" w:rsidRPr="00D41D52" w:rsidRDefault="00D41D52" w:rsidP="00D41D52">
      <w:pPr>
        <w:pStyle w:val="ListParagraph"/>
        <w:numPr>
          <w:ilvl w:val="2"/>
          <w:numId w:val="19"/>
        </w:numPr>
        <w:tabs>
          <w:tab w:val="left" w:pos="1035"/>
          <w:tab w:val="left" w:pos="1036"/>
        </w:tabs>
        <w:spacing w:before="201" w:line="276" w:lineRule="auto"/>
        <w:ind w:right="337"/>
        <w:rPr>
          <w:color w:val="00B050"/>
          <w:sz w:val="24"/>
        </w:rPr>
      </w:pPr>
      <w:r w:rsidRPr="00D41D52">
        <w:rPr>
          <w:color w:val="00B050"/>
          <w:sz w:val="24"/>
        </w:rPr>
        <w:t xml:space="preserve">Licensed Operators with 10 or more Cherwell Council licensed vehicles facilitating Hire and reward journeys under their operator’s license </w:t>
      </w:r>
      <w:r w:rsidR="00865F71">
        <w:rPr>
          <w:color w:val="00B050"/>
          <w:sz w:val="24"/>
        </w:rPr>
        <w:t>should</w:t>
      </w:r>
      <w:r w:rsidRPr="00D41D52">
        <w:rPr>
          <w:color w:val="00B050"/>
          <w:sz w:val="24"/>
        </w:rPr>
        <w:t xml:space="preserve"> ensure at least 2</w:t>
      </w:r>
      <w:r w:rsidR="00865F71">
        <w:rPr>
          <w:color w:val="00B050"/>
          <w:sz w:val="24"/>
        </w:rPr>
        <w:t>0%</w:t>
      </w:r>
      <w:r w:rsidRPr="00D41D52">
        <w:rPr>
          <w:color w:val="00B050"/>
          <w:sz w:val="24"/>
        </w:rPr>
        <w:t xml:space="preserve"> of </w:t>
      </w:r>
      <w:proofErr w:type="gramStart"/>
      <w:r w:rsidRPr="00D41D52">
        <w:rPr>
          <w:color w:val="00B050"/>
          <w:sz w:val="24"/>
        </w:rPr>
        <w:t>th</w:t>
      </w:r>
      <w:r w:rsidR="002772A9">
        <w:rPr>
          <w:color w:val="00B050"/>
          <w:sz w:val="24"/>
        </w:rPr>
        <w:t>ose</w:t>
      </w:r>
      <w:r w:rsidRPr="00D41D52">
        <w:rPr>
          <w:color w:val="00B050"/>
          <w:sz w:val="24"/>
        </w:rPr>
        <w:t xml:space="preserve">  vehicles</w:t>
      </w:r>
      <w:proofErr w:type="gramEnd"/>
      <w:r w:rsidRPr="00D41D52">
        <w:rPr>
          <w:color w:val="00B050"/>
          <w:sz w:val="24"/>
        </w:rPr>
        <w:t xml:space="preserve"> are wheelchair accessible before </w:t>
      </w:r>
      <w:r w:rsidRPr="00D41D52">
        <w:rPr>
          <w:b/>
          <w:bCs/>
          <w:color w:val="00B050"/>
          <w:sz w:val="24"/>
        </w:rPr>
        <w:t>01/0</w:t>
      </w:r>
      <w:r w:rsidR="00AD7F39">
        <w:rPr>
          <w:b/>
          <w:bCs/>
          <w:color w:val="00B050"/>
          <w:sz w:val="24"/>
        </w:rPr>
        <w:t>1</w:t>
      </w:r>
      <w:r w:rsidRPr="00D41D52">
        <w:rPr>
          <w:b/>
          <w:bCs/>
          <w:color w:val="00B050"/>
          <w:sz w:val="24"/>
        </w:rPr>
        <w:t>/202</w:t>
      </w:r>
      <w:r w:rsidR="00AD7F39">
        <w:rPr>
          <w:b/>
          <w:bCs/>
          <w:color w:val="00B050"/>
          <w:sz w:val="24"/>
        </w:rPr>
        <w:t>8</w:t>
      </w:r>
      <w:r w:rsidRPr="00D41D52">
        <w:rPr>
          <w:b/>
          <w:bCs/>
          <w:color w:val="00B050"/>
          <w:sz w:val="24"/>
        </w:rPr>
        <w:t>.</w:t>
      </w:r>
    </w:p>
    <w:p w14:paraId="75CFA017" w14:textId="3D76123F" w:rsidR="00D41D52" w:rsidRPr="00D41D52" w:rsidRDefault="00D41D52" w:rsidP="00D41D52">
      <w:pPr>
        <w:pStyle w:val="ListParagraph"/>
        <w:numPr>
          <w:ilvl w:val="2"/>
          <w:numId w:val="19"/>
        </w:numPr>
        <w:tabs>
          <w:tab w:val="left" w:pos="1035"/>
          <w:tab w:val="left" w:pos="1036"/>
        </w:tabs>
        <w:spacing w:before="201" w:line="276" w:lineRule="auto"/>
        <w:ind w:right="337"/>
        <w:rPr>
          <w:color w:val="00B050"/>
          <w:sz w:val="24"/>
        </w:rPr>
      </w:pPr>
      <w:r w:rsidRPr="00D41D52">
        <w:rPr>
          <w:color w:val="00B050"/>
          <w:sz w:val="24"/>
        </w:rPr>
        <w:t xml:space="preserve">The Licensing Authority may request documentation of the licensed operators’ vehicles and wheelchair accessibility vehicles at </w:t>
      </w:r>
      <w:r w:rsidR="006B6565" w:rsidRPr="00D41D52">
        <w:rPr>
          <w:color w:val="00B050"/>
          <w:sz w:val="24"/>
        </w:rPr>
        <w:t>any time</w:t>
      </w:r>
      <w:r w:rsidRPr="00D41D52">
        <w:rPr>
          <w:color w:val="00B050"/>
          <w:sz w:val="24"/>
        </w:rPr>
        <w:t>.</w:t>
      </w:r>
    </w:p>
    <w:p w14:paraId="21199D8E" w14:textId="77777777" w:rsidR="002F3AA5" w:rsidRPr="002F3AA5" w:rsidRDefault="002F3AA5" w:rsidP="002F3AA5">
      <w:pPr>
        <w:rPr>
          <w:sz w:val="24"/>
          <w:szCs w:val="24"/>
        </w:rPr>
      </w:pPr>
    </w:p>
    <w:p w14:paraId="4334529C" w14:textId="20308643" w:rsidR="001C0EB1" w:rsidRPr="002F3AA5" w:rsidRDefault="002F3AA5" w:rsidP="002F3AA5">
      <w:pPr>
        <w:tabs>
          <w:tab w:val="left" w:pos="1365"/>
        </w:tabs>
        <w:rPr>
          <w:b/>
          <w:bCs/>
          <w:sz w:val="24"/>
          <w:szCs w:val="24"/>
        </w:rPr>
      </w:pPr>
      <w:r>
        <w:rPr>
          <w:color w:val="00B050"/>
          <w:sz w:val="24"/>
        </w:rPr>
        <w:tab/>
      </w:r>
      <w:bookmarkStart w:id="72" w:name="9._Planning_consent_for_operating_base"/>
      <w:bookmarkEnd w:id="72"/>
      <w:r w:rsidR="00306E93" w:rsidRPr="002F3AA5">
        <w:rPr>
          <w:b/>
          <w:bCs/>
          <w:sz w:val="24"/>
          <w:szCs w:val="24"/>
        </w:rPr>
        <w:t>Planning consent for operating</w:t>
      </w:r>
      <w:r w:rsidR="00306E93" w:rsidRPr="002F3AA5">
        <w:rPr>
          <w:b/>
          <w:bCs/>
          <w:spacing w:val="-4"/>
          <w:sz w:val="24"/>
          <w:szCs w:val="24"/>
        </w:rPr>
        <w:t xml:space="preserve"> </w:t>
      </w:r>
      <w:r w:rsidR="00306E93" w:rsidRPr="002F3AA5">
        <w:rPr>
          <w:b/>
          <w:bCs/>
          <w:sz w:val="24"/>
          <w:szCs w:val="24"/>
        </w:rPr>
        <w:t>base</w:t>
      </w:r>
    </w:p>
    <w:p w14:paraId="4334529D" w14:textId="77777777" w:rsidR="001C0EB1" w:rsidRPr="00B2215B" w:rsidRDefault="001C0EB1" w:rsidP="00B2215B">
      <w:pPr>
        <w:pStyle w:val="BodyText"/>
        <w:tabs>
          <w:tab w:val="left" w:pos="1276"/>
        </w:tabs>
        <w:spacing w:before="10"/>
        <w:ind w:left="1276" w:hanging="850"/>
        <w:rPr>
          <w:b/>
        </w:rPr>
      </w:pPr>
    </w:p>
    <w:p w14:paraId="4334529E" w14:textId="78E3EA49" w:rsidR="001C0EB1" w:rsidRPr="00B2215B" w:rsidRDefault="00B2215B" w:rsidP="00B2215B">
      <w:pPr>
        <w:pStyle w:val="BodyText"/>
        <w:tabs>
          <w:tab w:val="left" w:pos="1276"/>
        </w:tabs>
        <w:ind w:left="1276" w:right="1557" w:hanging="850"/>
      </w:pPr>
      <w:r>
        <w:tab/>
      </w:r>
      <w:r w:rsidR="00306E93" w:rsidRPr="00B2215B">
        <w:t>The Council’s current planning policy allows one car to be operated without planning permission. Any more than one car would require an application for change of use of the premises. Planning consent for each operating base must be maintained during the period of a license.</w:t>
      </w:r>
    </w:p>
    <w:p w14:paraId="4334529F" w14:textId="77777777" w:rsidR="001C0EB1" w:rsidRPr="00B2215B" w:rsidRDefault="001C0EB1" w:rsidP="00B2215B">
      <w:pPr>
        <w:pStyle w:val="BodyText"/>
        <w:tabs>
          <w:tab w:val="left" w:pos="1276"/>
        </w:tabs>
        <w:spacing w:before="10"/>
        <w:ind w:left="1276" w:hanging="850"/>
      </w:pPr>
    </w:p>
    <w:p w14:paraId="433452A0" w14:textId="77777777" w:rsidR="001C0EB1" w:rsidRPr="00B2215B" w:rsidRDefault="00306E93" w:rsidP="00B2215B">
      <w:pPr>
        <w:pStyle w:val="Heading4"/>
        <w:numPr>
          <w:ilvl w:val="0"/>
          <w:numId w:val="7"/>
        </w:numPr>
        <w:tabs>
          <w:tab w:val="left" w:pos="1276"/>
        </w:tabs>
        <w:ind w:left="1276" w:hanging="850"/>
        <w:jc w:val="left"/>
      </w:pPr>
      <w:bookmarkStart w:id="73" w:name="10._Change_of_circumstances"/>
      <w:bookmarkEnd w:id="73"/>
      <w:r w:rsidRPr="00B2215B">
        <w:t>Change of</w:t>
      </w:r>
      <w:r w:rsidRPr="00B2215B">
        <w:rPr>
          <w:spacing w:val="-1"/>
        </w:rPr>
        <w:t xml:space="preserve"> </w:t>
      </w:r>
      <w:r w:rsidRPr="00B2215B">
        <w:t>circumstances</w:t>
      </w:r>
    </w:p>
    <w:p w14:paraId="433452A1" w14:textId="77777777" w:rsidR="001C0EB1" w:rsidRPr="00B2215B" w:rsidRDefault="001C0EB1" w:rsidP="00B2215B">
      <w:pPr>
        <w:pStyle w:val="BodyText"/>
        <w:tabs>
          <w:tab w:val="left" w:pos="1276"/>
        </w:tabs>
        <w:spacing w:before="10"/>
        <w:ind w:left="1276" w:hanging="850"/>
        <w:rPr>
          <w:b/>
        </w:rPr>
      </w:pPr>
    </w:p>
    <w:p w14:paraId="433452A2" w14:textId="5A9FF6D7" w:rsidR="001C0EB1" w:rsidRPr="00B2215B" w:rsidRDefault="00B2215B" w:rsidP="00B2215B">
      <w:pPr>
        <w:pStyle w:val="BodyText"/>
        <w:tabs>
          <w:tab w:val="left" w:pos="1276"/>
        </w:tabs>
        <w:ind w:left="1276" w:right="1419" w:hanging="850"/>
      </w:pPr>
      <w:r>
        <w:tab/>
      </w:r>
      <w:r w:rsidR="00306E93" w:rsidRPr="00B2215B">
        <w:t>Any material change of the circumstances since the license was granted must be reported to the Council immediately. This includes any changes to drivers or vehicles which must be notified to an Authorised Licensing Officer in writing within 48 hours.</w:t>
      </w:r>
    </w:p>
    <w:p w14:paraId="433452A3" w14:textId="77777777" w:rsidR="001C0EB1" w:rsidRPr="00B2215B" w:rsidRDefault="001C0EB1" w:rsidP="00B2215B">
      <w:pPr>
        <w:pStyle w:val="BodyText"/>
        <w:tabs>
          <w:tab w:val="left" w:pos="1276"/>
        </w:tabs>
        <w:spacing w:before="10"/>
        <w:ind w:left="1276" w:hanging="850"/>
      </w:pPr>
    </w:p>
    <w:p w14:paraId="433452A4" w14:textId="77777777" w:rsidR="001C0EB1" w:rsidRPr="00B2215B" w:rsidRDefault="00306E93" w:rsidP="00B2215B">
      <w:pPr>
        <w:pStyle w:val="Heading4"/>
        <w:numPr>
          <w:ilvl w:val="0"/>
          <w:numId w:val="7"/>
        </w:numPr>
        <w:tabs>
          <w:tab w:val="left" w:pos="1276"/>
        </w:tabs>
        <w:ind w:left="1276" w:hanging="850"/>
        <w:jc w:val="left"/>
      </w:pPr>
      <w:bookmarkStart w:id="74" w:name="11._General_Conduct"/>
      <w:bookmarkEnd w:id="74"/>
      <w:r w:rsidRPr="00B2215B">
        <w:t>General Conduct</w:t>
      </w:r>
    </w:p>
    <w:p w14:paraId="433452A5" w14:textId="77777777" w:rsidR="001C0EB1" w:rsidRPr="00B2215B" w:rsidRDefault="001C0EB1" w:rsidP="00B2215B">
      <w:pPr>
        <w:pStyle w:val="BodyText"/>
        <w:tabs>
          <w:tab w:val="left" w:pos="1276"/>
        </w:tabs>
        <w:spacing w:before="10"/>
        <w:ind w:left="1276" w:hanging="850"/>
        <w:rPr>
          <w:b/>
        </w:rPr>
      </w:pPr>
    </w:p>
    <w:p w14:paraId="433452A6" w14:textId="35112814" w:rsidR="001C0EB1" w:rsidRPr="00BA447A" w:rsidRDefault="00B2215B" w:rsidP="00B2215B">
      <w:pPr>
        <w:pStyle w:val="BodyText"/>
        <w:tabs>
          <w:tab w:val="left" w:pos="1276"/>
        </w:tabs>
        <w:ind w:left="1276" w:right="1552" w:hanging="850"/>
      </w:pPr>
      <w:r w:rsidRPr="00BA447A">
        <w:tab/>
      </w:r>
      <w:proofErr w:type="gramStart"/>
      <w:r w:rsidR="00306E93" w:rsidRPr="00BA447A">
        <w:t>During the course of</w:t>
      </w:r>
      <w:proofErr w:type="gramEnd"/>
      <w:r w:rsidR="00306E93" w:rsidRPr="00BA447A">
        <w:t xml:space="preserve"> business operators must not cause a nuisance to individuals or other businesses. No licensed vehicles may park on the Highway outside a Licensed Operators Office, unless picking up, or dropping of a paying </w:t>
      </w:r>
      <w:r w:rsidR="00306E93" w:rsidRPr="00BA447A">
        <w:lastRenderedPageBreak/>
        <w:t xml:space="preserve">customer, in such cases a maximum of 2 vehicles can </w:t>
      </w:r>
      <w:proofErr w:type="gramStart"/>
      <w:r w:rsidR="00306E93" w:rsidRPr="00BA447A">
        <w:t>be in attendance at</w:t>
      </w:r>
      <w:proofErr w:type="gramEnd"/>
      <w:r w:rsidR="00306E93" w:rsidRPr="00BA447A">
        <w:t xml:space="preserve"> the business address at any one time.</w:t>
      </w:r>
    </w:p>
    <w:p w14:paraId="433452A7" w14:textId="77777777" w:rsidR="001C0EB1" w:rsidRPr="00BA447A" w:rsidRDefault="001C0EB1" w:rsidP="00B2215B">
      <w:pPr>
        <w:pStyle w:val="BodyText"/>
        <w:tabs>
          <w:tab w:val="left" w:pos="1276"/>
        </w:tabs>
        <w:spacing w:before="10"/>
        <w:ind w:left="1276" w:hanging="850"/>
      </w:pPr>
    </w:p>
    <w:p w14:paraId="34CBDF8A" w14:textId="418B59F8" w:rsidR="00C50409" w:rsidRPr="00BA447A" w:rsidRDefault="00C50409" w:rsidP="00B2215B">
      <w:pPr>
        <w:pStyle w:val="ListParagraph"/>
        <w:numPr>
          <w:ilvl w:val="0"/>
          <w:numId w:val="7"/>
        </w:numPr>
        <w:tabs>
          <w:tab w:val="left" w:pos="1276"/>
        </w:tabs>
        <w:ind w:left="1276" w:right="1586" w:hanging="850"/>
        <w:jc w:val="left"/>
        <w:rPr>
          <w:b/>
          <w:sz w:val="24"/>
          <w:szCs w:val="24"/>
        </w:rPr>
      </w:pPr>
      <w:r w:rsidRPr="00BA447A">
        <w:rPr>
          <w:b/>
          <w:sz w:val="24"/>
          <w:szCs w:val="24"/>
        </w:rPr>
        <w:t>Sub-contracting</w:t>
      </w:r>
    </w:p>
    <w:p w14:paraId="1A075EDB" w14:textId="77777777" w:rsidR="00C50409" w:rsidRPr="00BA447A" w:rsidRDefault="00C50409" w:rsidP="00B2215B">
      <w:pPr>
        <w:pStyle w:val="ListParagraph"/>
        <w:tabs>
          <w:tab w:val="left" w:pos="1276"/>
        </w:tabs>
        <w:ind w:left="1276" w:right="1586" w:hanging="850"/>
        <w:rPr>
          <w:b/>
          <w:sz w:val="24"/>
          <w:szCs w:val="24"/>
        </w:rPr>
      </w:pPr>
    </w:p>
    <w:p w14:paraId="67AC468C" w14:textId="5D5A9025" w:rsidR="00C50409" w:rsidRPr="00BA447A" w:rsidRDefault="00B2215B" w:rsidP="00B2215B">
      <w:pPr>
        <w:pStyle w:val="ListParagraph"/>
        <w:tabs>
          <w:tab w:val="left" w:pos="1276"/>
        </w:tabs>
        <w:ind w:left="1276" w:right="1586" w:hanging="850"/>
        <w:rPr>
          <w:bCs/>
          <w:sz w:val="24"/>
          <w:szCs w:val="24"/>
        </w:rPr>
      </w:pPr>
      <w:r w:rsidRPr="00BA447A">
        <w:rPr>
          <w:bCs/>
          <w:sz w:val="24"/>
          <w:szCs w:val="24"/>
        </w:rPr>
        <w:tab/>
      </w:r>
      <w:r w:rsidR="00C50409" w:rsidRPr="00BA447A">
        <w:rPr>
          <w:bCs/>
          <w:sz w:val="24"/>
          <w:szCs w:val="24"/>
        </w:rPr>
        <w:t>Operators may outsource booking and dispatch functions, but they cannot pass on the obligation to protect children and vulnerable adults. Operators are required to evidence, by documentation, that comparable protections are applied by the company to which they outsource these functions. Such documentation must be made available to authorised officers upon request.</w:t>
      </w:r>
    </w:p>
    <w:p w14:paraId="4AE2FC6C" w14:textId="77777777" w:rsidR="00B54735" w:rsidRPr="00BA447A" w:rsidRDefault="00C50409" w:rsidP="00B54735">
      <w:pPr>
        <w:pStyle w:val="ListParagraph"/>
        <w:numPr>
          <w:ilvl w:val="0"/>
          <w:numId w:val="46"/>
        </w:numPr>
        <w:tabs>
          <w:tab w:val="left" w:pos="1276"/>
        </w:tabs>
        <w:ind w:left="1276" w:right="1586" w:hanging="567"/>
        <w:rPr>
          <w:bCs/>
          <w:sz w:val="24"/>
          <w:szCs w:val="24"/>
        </w:rPr>
      </w:pPr>
      <w:r w:rsidRPr="00BA447A">
        <w:rPr>
          <w:bCs/>
          <w:sz w:val="24"/>
          <w:szCs w:val="24"/>
        </w:rPr>
        <w:t xml:space="preserve">Any private hire operator making provision for the invitation or acceptance of bookings in Cherwell needs to hold a private hire operator’s licence with Cherwell.  The Council expects Operators licensed by the Council to utilise vehicles and drivers licensed by Cherwell </w:t>
      </w:r>
      <w:proofErr w:type="gramStart"/>
      <w:r w:rsidRPr="00BA447A">
        <w:rPr>
          <w:bCs/>
          <w:sz w:val="24"/>
          <w:szCs w:val="24"/>
        </w:rPr>
        <w:t>so as to</w:t>
      </w:r>
      <w:proofErr w:type="gramEnd"/>
      <w:r w:rsidRPr="00BA447A">
        <w:rPr>
          <w:bCs/>
          <w:sz w:val="24"/>
          <w:szCs w:val="24"/>
        </w:rPr>
        <w:t xml:space="preserve"> ensure that the licensed trade working in Cherwell conform to the standards set by the Council and can be subject of local compliance.  </w:t>
      </w:r>
    </w:p>
    <w:p w14:paraId="74C0728D" w14:textId="767A3F80" w:rsidR="00C50409" w:rsidRPr="00BA447A" w:rsidRDefault="00C50409" w:rsidP="00B54735">
      <w:pPr>
        <w:pStyle w:val="ListParagraph"/>
        <w:numPr>
          <w:ilvl w:val="0"/>
          <w:numId w:val="46"/>
        </w:numPr>
        <w:tabs>
          <w:tab w:val="left" w:pos="1276"/>
        </w:tabs>
        <w:ind w:left="1276" w:right="1586" w:hanging="567"/>
        <w:rPr>
          <w:bCs/>
          <w:sz w:val="24"/>
          <w:szCs w:val="24"/>
        </w:rPr>
      </w:pPr>
      <w:r w:rsidRPr="00BA447A">
        <w:rPr>
          <w:bCs/>
          <w:sz w:val="24"/>
          <w:szCs w:val="24"/>
        </w:rPr>
        <w:t>In addition, as part of the Council’s ‘fit and proper’ test, it would not expect an operator to obtain a licence in Cherwell to simply make vehicles licensed by another authority available for booking via sub-contracting on a regular basis.  As such whilst any licensed vehicle may enter Cherwell to pick up or drop off customers, the Council would not expect vehicles licensed outside of Cherwell to be waiting in Cherwell and be made available for bookings as this diminishes the Council’s ability to set local standards and local control.  As such, any Operator acting to deliberately reduce the Council’s ability for local control would not be meeting the required public safety objectives and standards expected of a professional, licensed, fit and proper private hire operator, and may have their licence to make provision to invite or accept bookings in Cherwell revoked.</w:t>
      </w:r>
    </w:p>
    <w:p w14:paraId="0000066F" w14:textId="77777777" w:rsidR="00C50409" w:rsidRPr="00BA447A" w:rsidRDefault="00C50409" w:rsidP="00B2215B">
      <w:pPr>
        <w:pStyle w:val="ListParagraph"/>
        <w:tabs>
          <w:tab w:val="left" w:pos="1276"/>
        </w:tabs>
        <w:ind w:left="1276" w:right="1586" w:hanging="850"/>
        <w:rPr>
          <w:bCs/>
          <w:sz w:val="24"/>
          <w:szCs w:val="24"/>
        </w:rPr>
      </w:pPr>
    </w:p>
    <w:p w14:paraId="15F77E8A" w14:textId="7097044E" w:rsidR="00C50409" w:rsidRPr="00BA447A" w:rsidRDefault="00B54735" w:rsidP="00B2215B">
      <w:pPr>
        <w:pStyle w:val="ListParagraph"/>
        <w:tabs>
          <w:tab w:val="left" w:pos="1276"/>
        </w:tabs>
        <w:ind w:left="1276" w:right="1586" w:hanging="850"/>
        <w:rPr>
          <w:bCs/>
          <w:sz w:val="24"/>
          <w:szCs w:val="24"/>
        </w:rPr>
      </w:pPr>
      <w:r w:rsidRPr="00BA447A">
        <w:rPr>
          <w:bCs/>
          <w:sz w:val="24"/>
          <w:szCs w:val="24"/>
        </w:rPr>
        <w:tab/>
      </w:r>
      <w:r w:rsidR="00C50409" w:rsidRPr="00BA447A">
        <w:rPr>
          <w:bCs/>
          <w:sz w:val="24"/>
          <w:szCs w:val="24"/>
        </w:rPr>
        <w:t>By way of guidance, the Council would expect at least 75% of journeys received by a Cherwell licensed operator commencing or finishing in Cherwell in a 3-month period to be completed by Cherwell licensed private hire vehicles (or Cherwell licensed hackney carriage vehicles completing pre-booked work).</w:t>
      </w:r>
    </w:p>
    <w:p w14:paraId="3F4D80E4" w14:textId="6E88654D" w:rsidR="00C50409" w:rsidRPr="00BA447A" w:rsidRDefault="00C50409" w:rsidP="00B2215B">
      <w:pPr>
        <w:pStyle w:val="ListParagraph"/>
        <w:tabs>
          <w:tab w:val="left" w:pos="1276"/>
        </w:tabs>
        <w:ind w:left="1276" w:right="1586" w:hanging="850"/>
        <w:rPr>
          <w:bCs/>
          <w:sz w:val="24"/>
          <w:szCs w:val="24"/>
        </w:rPr>
      </w:pPr>
    </w:p>
    <w:p w14:paraId="25220591" w14:textId="6C8D1DF1" w:rsidR="00C50409" w:rsidRPr="001C29D0" w:rsidRDefault="00B54735" w:rsidP="00B2215B">
      <w:pPr>
        <w:tabs>
          <w:tab w:val="left" w:pos="1276"/>
        </w:tabs>
        <w:ind w:left="1276" w:right="1586" w:hanging="850"/>
        <w:rPr>
          <w:bCs/>
          <w:sz w:val="24"/>
          <w:szCs w:val="24"/>
        </w:rPr>
      </w:pPr>
      <w:r w:rsidRPr="00BA447A">
        <w:rPr>
          <w:b/>
          <w:sz w:val="24"/>
          <w:szCs w:val="24"/>
        </w:rPr>
        <w:tab/>
      </w:r>
      <w:r w:rsidR="00C50409" w:rsidRPr="001C29D0">
        <w:rPr>
          <w:bCs/>
          <w:sz w:val="24"/>
          <w:szCs w:val="24"/>
        </w:rPr>
        <w:t>FAILURE TO COMPLY WITH THE CONDITIONS SET OUT IN THIS DOCUMENT MAY RESULT IN PENALTY POINTS BEING AWARDED AGAINST YOU, LEGAL ACTION BEING TAKEN, OR YOUR LICENCE BEING SUSPENDED OR REVOKED</w:t>
      </w:r>
    </w:p>
    <w:p w14:paraId="37B90A56" w14:textId="77777777" w:rsidR="008C272C" w:rsidRDefault="008C272C" w:rsidP="00B2215B">
      <w:pPr>
        <w:tabs>
          <w:tab w:val="left" w:pos="1276"/>
        </w:tabs>
        <w:ind w:left="1276" w:right="1586" w:hanging="850"/>
        <w:rPr>
          <w:b/>
          <w:sz w:val="24"/>
          <w:szCs w:val="24"/>
        </w:rPr>
      </w:pPr>
    </w:p>
    <w:p w14:paraId="28B97559" w14:textId="56C66848" w:rsidR="008C272C" w:rsidRPr="008C272C" w:rsidRDefault="008C272C" w:rsidP="008C272C">
      <w:pPr>
        <w:tabs>
          <w:tab w:val="left" w:pos="1276"/>
        </w:tabs>
        <w:ind w:left="1276" w:right="1586" w:hanging="850"/>
        <w:rPr>
          <w:b/>
          <w:sz w:val="24"/>
          <w:szCs w:val="24"/>
        </w:rPr>
      </w:pPr>
      <w:r>
        <w:rPr>
          <w:b/>
          <w:sz w:val="24"/>
          <w:szCs w:val="24"/>
        </w:rPr>
        <w:t>13.</w:t>
      </w:r>
      <w:r>
        <w:rPr>
          <w:b/>
          <w:sz w:val="24"/>
          <w:szCs w:val="24"/>
        </w:rPr>
        <w:tab/>
      </w:r>
      <w:r w:rsidRPr="008C272C">
        <w:rPr>
          <w:b/>
          <w:sz w:val="24"/>
          <w:szCs w:val="24"/>
        </w:rPr>
        <w:t>Contracts</w:t>
      </w:r>
    </w:p>
    <w:p w14:paraId="1490636E" w14:textId="322428D7" w:rsidR="008C272C" w:rsidRPr="008C272C" w:rsidRDefault="008C272C" w:rsidP="008C272C">
      <w:pPr>
        <w:tabs>
          <w:tab w:val="left" w:pos="1276"/>
        </w:tabs>
        <w:ind w:left="1276" w:right="1586" w:hanging="850"/>
        <w:rPr>
          <w:bCs/>
          <w:color w:val="FF0000"/>
          <w:sz w:val="24"/>
          <w:szCs w:val="24"/>
        </w:rPr>
      </w:pPr>
      <w:r>
        <w:rPr>
          <w:b/>
          <w:sz w:val="24"/>
          <w:szCs w:val="24"/>
        </w:rPr>
        <w:t xml:space="preserve">             </w:t>
      </w:r>
      <w:r w:rsidRPr="008C272C">
        <w:rPr>
          <w:bCs/>
          <w:color w:val="FF0000"/>
          <w:sz w:val="24"/>
          <w:szCs w:val="24"/>
        </w:rPr>
        <w:t>All journeys facilitated or booked by the licensed operator are considered as a contractual obligation between the customer and that operator. All licensed Operators must comply with all legislative, HMRC, Employment law, and all other associated Government requirements associated with each such contract.</w:t>
      </w:r>
    </w:p>
    <w:p w14:paraId="01A3381B" w14:textId="1F909629" w:rsidR="00C50409" w:rsidRPr="00BA447A" w:rsidRDefault="00C50409" w:rsidP="00B2215B">
      <w:pPr>
        <w:pStyle w:val="ListParagraph"/>
        <w:tabs>
          <w:tab w:val="left" w:pos="1276"/>
        </w:tabs>
        <w:ind w:left="1276" w:right="1586" w:hanging="850"/>
        <w:rPr>
          <w:bCs/>
          <w:sz w:val="24"/>
          <w:szCs w:val="24"/>
        </w:rPr>
      </w:pPr>
    </w:p>
    <w:p w14:paraId="433452AA" w14:textId="532B2790" w:rsidR="001C0EB1" w:rsidRPr="008C272C" w:rsidRDefault="004466F0" w:rsidP="004466F0">
      <w:pPr>
        <w:tabs>
          <w:tab w:val="left" w:pos="1276"/>
        </w:tabs>
        <w:ind w:right="1586"/>
        <w:rPr>
          <w:b/>
          <w:bCs/>
          <w:sz w:val="24"/>
          <w:szCs w:val="24"/>
        </w:rPr>
      </w:pPr>
      <w:bookmarkStart w:id="75" w:name="Right_of_appeal"/>
      <w:bookmarkEnd w:id="75"/>
      <w:r>
        <w:rPr>
          <w:b/>
          <w:bCs/>
          <w:sz w:val="24"/>
          <w:szCs w:val="24"/>
        </w:rPr>
        <w:t xml:space="preserve">      14.</w:t>
      </w:r>
      <w:r>
        <w:rPr>
          <w:b/>
          <w:bCs/>
          <w:sz w:val="24"/>
          <w:szCs w:val="24"/>
        </w:rPr>
        <w:tab/>
      </w:r>
      <w:r w:rsidR="00C50409" w:rsidRPr="008C272C">
        <w:rPr>
          <w:b/>
          <w:bCs/>
          <w:sz w:val="24"/>
          <w:szCs w:val="24"/>
        </w:rPr>
        <w:t>R</w:t>
      </w:r>
      <w:r w:rsidR="00306E93" w:rsidRPr="008C272C">
        <w:rPr>
          <w:b/>
          <w:bCs/>
          <w:sz w:val="24"/>
          <w:szCs w:val="24"/>
        </w:rPr>
        <w:t>ight of appeal</w:t>
      </w:r>
    </w:p>
    <w:p w14:paraId="433452AB" w14:textId="77777777" w:rsidR="001C0EB1" w:rsidRPr="00BA447A" w:rsidRDefault="001C0EB1" w:rsidP="00B2215B">
      <w:pPr>
        <w:pStyle w:val="BodyText"/>
        <w:tabs>
          <w:tab w:val="left" w:pos="1276"/>
        </w:tabs>
        <w:ind w:left="1276" w:hanging="850"/>
        <w:rPr>
          <w:b/>
        </w:rPr>
      </w:pPr>
    </w:p>
    <w:p w14:paraId="433452AC" w14:textId="7CC29F42" w:rsidR="001C0EB1" w:rsidRPr="00BA447A" w:rsidRDefault="00B54735" w:rsidP="00B2215B">
      <w:pPr>
        <w:pStyle w:val="BodyText"/>
        <w:tabs>
          <w:tab w:val="left" w:pos="1276"/>
        </w:tabs>
        <w:ind w:left="1276" w:right="1524" w:hanging="850"/>
      </w:pPr>
      <w:r w:rsidRPr="00BA447A">
        <w:tab/>
      </w:r>
      <w:r w:rsidR="00306E93" w:rsidRPr="00BA447A">
        <w:t>Nothing in these conditions will remove the right to appeal to a Magistrates’ Court against the Council’s refusal to grant or renew a license, or any decision to suspend or revoke a license, nor against any conditions which may have been imposed on any such license by the Council. Any appeal must be made to the relevant Magistrates’ Court within 21 days of the refusal or decision.</w:t>
      </w:r>
    </w:p>
    <w:p w14:paraId="433452AD" w14:textId="77777777" w:rsidR="001C0EB1" w:rsidRPr="00BA447A" w:rsidRDefault="001C0EB1" w:rsidP="00B2215B">
      <w:pPr>
        <w:tabs>
          <w:tab w:val="left" w:pos="1276"/>
        </w:tabs>
        <w:ind w:left="1276" w:hanging="850"/>
        <w:sectPr w:rsidR="001C0EB1" w:rsidRPr="00BA447A" w:rsidSect="00045E21">
          <w:footerReference w:type="default" r:id="rId31"/>
          <w:pgSz w:w="11910" w:h="16840"/>
          <w:pgMar w:top="920" w:right="40" w:bottom="680" w:left="540" w:header="0" w:footer="485" w:gutter="0"/>
          <w:cols w:space="720"/>
        </w:sectPr>
      </w:pPr>
    </w:p>
    <w:p w14:paraId="433452AE" w14:textId="77777777" w:rsidR="001C0EB1" w:rsidRDefault="00306E93">
      <w:pPr>
        <w:spacing w:before="63"/>
        <w:ind w:right="1361"/>
        <w:jc w:val="right"/>
        <w:rPr>
          <w:b/>
          <w:sz w:val="32"/>
        </w:rPr>
      </w:pPr>
      <w:bookmarkStart w:id="76" w:name="_bookmark4"/>
      <w:bookmarkEnd w:id="76"/>
      <w:r>
        <w:rPr>
          <w:b/>
          <w:sz w:val="32"/>
        </w:rPr>
        <w:lastRenderedPageBreak/>
        <w:t>Appendix E</w:t>
      </w:r>
    </w:p>
    <w:p w14:paraId="433452AF" w14:textId="77777777" w:rsidR="001C0EB1" w:rsidRDefault="00306E93">
      <w:pPr>
        <w:pStyle w:val="Heading3"/>
        <w:spacing w:before="238" w:line="278" w:lineRule="auto"/>
        <w:ind w:left="4452" w:right="1611" w:hanging="3567"/>
      </w:pPr>
      <w:r>
        <w:t>Hackney Carriage and Private Hire Driver Penalty Points Scheme</w:t>
      </w:r>
    </w:p>
    <w:p w14:paraId="433452B0" w14:textId="77777777" w:rsidR="001C0EB1" w:rsidRDefault="001C0EB1">
      <w:pPr>
        <w:pStyle w:val="BodyText"/>
        <w:rPr>
          <w:b/>
          <w:sz w:val="9"/>
        </w:rPr>
      </w:pPr>
    </w:p>
    <w:p w14:paraId="433452B1" w14:textId="77777777" w:rsidR="001C0EB1" w:rsidRDefault="00306E93">
      <w:pPr>
        <w:pStyle w:val="Heading4"/>
        <w:spacing w:before="92"/>
        <w:ind w:left="511" w:firstLine="0"/>
      </w:pPr>
      <w:bookmarkStart w:id="77" w:name="Introduction"/>
      <w:bookmarkEnd w:id="77"/>
      <w:r>
        <w:t>Introduction</w:t>
      </w:r>
    </w:p>
    <w:p w14:paraId="433452B2" w14:textId="77777777" w:rsidR="001C0EB1" w:rsidRDefault="001C0EB1">
      <w:pPr>
        <w:pStyle w:val="BodyText"/>
        <w:spacing w:before="10"/>
        <w:rPr>
          <w:b/>
          <w:sz w:val="20"/>
        </w:rPr>
      </w:pPr>
    </w:p>
    <w:p w14:paraId="433452B3" w14:textId="77777777" w:rsidR="001C0EB1" w:rsidRDefault="00306E93">
      <w:pPr>
        <w:pStyle w:val="BodyText"/>
        <w:ind w:left="532" w:right="1370"/>
      </w:pPr>
      <w:r>
        <w:t>Points based enforcement is a method by which licensed drivers, operators or owners can be issued with points against their Council issued Hackney Carriage/ Private Hire Drivers or Operator License by authorised licensing officers of the Council. Points would be used for less serious breaches of a license condition or legislative provision. The issuing of points formalises the Council’s previous practice of issuing warnings.</w:t>
      </w:r>
    </w:p>
    <w:p w14:paraId="433452B4" w14:textId="77777777" w:rsidR="001C0EB1" w:rsidRDefault="00306E93">
      <w:pPr>
        <w:pStyle w:val="BodyText"/>
        <w:ind w:left="532" w:right="1383"/>
      </w:pPr>
      <w:r>
        <w:t xml:space="preserve">The aim is to encourage license holders to comply with license conditions and legislation and to </w:t>
      </w:r>
      <w:proofErr w:type="gramStart"/>
      <w:r>
        <w:t>behave in an acceptable manner at all times</w:t>
      </w:r>
      <w:proofErr w:type="gramEnd"/>
      <w:r>
        <w:t>, thereby improving the professionalism and reputation of the licensed vehicle trade. The points system operates in addition to all existing enforcement options and has regard to the principles of the Council’s overarching ‘Enforcement Policy’ and the Regulators Code.</w:t>
      </w:r>
    </w:p>
    <w:p w14:paraId="433452B5" w14:textId="77777777" w:rsidR="001C0EB1" w:rsidRDefault="001C0EB1">
      <w:pPr>
        <w:pStyle w:val="BodyText"/>
        <w:spacing w:before="10"/>
        <w:rPr>
          <w:sz w:val="20"/>
        </w:rPr>
      </w:pPr>
    </w:p>
    <w:p w14:paraId="433452B6" w14:textId="77777777" w:rsidR="001C0EB1" w:rsidRDefault="00306E93">
      <w:pPr>
        <w:pStyle w:val="ListParagraph"/>
        <w:numPr>
          <w:ilvl w:val="0"/>
          <w:numId w:val="2"/>
        </w:numPr>
        <w:tabs>
          <w:tab w:val="left" w:pos="1132"/>
          <w:tab w:val="left" w:pos="1133"/>
        </w:tabs>
        <w:ind w:right="1401"/>
        <w:rPr>
          <w:sz w:val="24"/>
        </w:rPr>
      </w:pPr>
      <w:r>
        <w:rPr>
          <w:sz w:val="24"/>
        </w:rPr>
        <w:t>The points system aims to provide a fast and efficient way of dealing with lesser breaches of license conditions or primary legislation. License holders who habitually disregard the less serious aspects of the licensing regime will accumulate points. Points will be issued according to a scale developed by the Council as part of the scheme. Points will accumulate on a license until a trigger level is reached, at which time the license holder could be subject to more formal sanctions including the suspension or revocation of his/her</w:t>
      </w:r>
      <w:r>
        <w:rPr>
          <w:spacing w:val="-18"/>
          <w:sz w:val="24"/>
        </w:rPr>
        <w:t xml:space="preserve"> </w:t>
      </w:r>
      <w:r>
        <w:rPr>
          <w:sz w:val="24"/>
        </w:rPr>
        <w:t>license.</w:t>
      </w:r>
    </w:p>
    <w:p w14:paraId="433452B7" w14:textId="77777777" w:rsidR="001C0EB1" w:rsidRDefault="001C0EB1">
      <w:pPr>
        <w:pStyle w:val="BodyText"/>
        <w:spacing w:before="10"/>
        <w:rPr>
          <w:sz w:val="20"/>
        </w:rPr>
      </w:pPr>
    </w:p>
    <w:p w14:paraId="433452B8" w14:textId="77777777" w:rsidR="001C0EB1" w:rsidRPr="00BA447A" w:rsidRDefault="00306E93">
      <w:pPr>
        <w:pStyle w:val="ListParagraph"/>
        <w:numPr>
          <w:ilvl w:val="0"/>
          <w:numId w:val="2"/>
        </w:numPr>
        <w:tabs>
          <w:tab w:val="left" w:pos="1132"/>
          <w:tab w:val="left" w:pos="1133"/>
        </w:tabs>
        <w:ind w:right="1390"/>
        <w:rPr>
          <w:sz w:val="24"/>
        </w:rPr>
      </w:pPr>
      <w:r>
        <w:rPr>
          <w:sz w:val="24"/>
        </w:rPr>
        <w:t xml:space="preserve">The points will be administered by an authorised licensing officer and recorded on the Council’s licensing database. The points system will be used for less serious offences which would not normally trigger more formal enforcement action in the first </w:t>
      </w:r>
      <w:proofErr w:type="gramStart"/>
      <w:r>
        <w:rPr>
          <w:sz w:val="24"/>
        </w:rPr>
        <w:t>instance</w:t>
      </w:r>
      <w:proofErr w:type="gramEnd"/>
      <w:r>
        <w:rPr>
          <w:sz w:val="24"/>
        </w:rPr>
        <w:t xml:space="preserve"> and which are resolved by the license holder after it is brought to his/her attention. The points system will help provide an open and transparent method of how a license holder will be assessed in terms of the ‘fit </w:t>
      </w:r>
      <w:r w:rsidRPr="00BA447A">
        <w:rPr>
          <w:sz w:val="24"/>
        </w:rPr>
        <w:t>and proper person’</w:t>
      </w:r>
      <w:r w:rsidRPr="00BA447A">
        <w:rPr>
          <w:spacing w:val="-3"/>
          <w:sz w:val="24"/>
        </w:rPr>
        <w:t xml:space="preserve"> </w:t>
      </w:r>
      <w:r w:rsidRPr="00BA447A">
        <w:rPr>
          <w:sz w:val="24"/>
        </w:rPr>
        <w:t>test.</w:t>
      </w:r>
    </w:p>
    <w:p w14:paraId="433452B9" w14:textId="77777777" w:rsidR="001C0EB1" w:rsidRPr="00BA447A" w:rsidRDefault="001C0EB1">
      <w:pPr>
        <w:pStyle w:val="BodyText"/>
        <w:spacing w:before="10"/>
        <w:rPr>
          <w:sz w:val="20"/>
        </w:rPr>
      </w:pPr>
    </w:p>
    <w:p w14:paraId="433452BA" w14:textId="487EBF60" w:rsidR="001C0EB1" w:rsidRPr="00BA447A" w:rsidRDefault="00306E93">
      <w:pPr>
        <w:pStyle w:val="ListParagraph"/>
        <w:numPr>
          <w:ilvl w:val="0"/>
          <w:numId w:val="2"/>
        </w:numPr>
        <w:tabs>
          <w:tab w:val="left" w:pos="1132"/>
          <w:tab w:val="left" w:pos="1133"/>
        </w:tabs>
        <w:spacing w:before="1"/>
        <w:ind w:right="1414"/>
        <w:rPr>
          <w:sz w:val="24"/>
        </w:rPr>
      </w:pPr>
      <w:r w:rsidRPr="003E7B99">
        <w:rPr>
          <w:color w:val="00B050"/>
          <w:sz w:val="24"/>
        </w:rPr>
        <w:t xml:space="preserve">Points will remain on a license for </w:t>
      </w:r>
      <w:r w:rsidR="00A86203" w:rsidRPr="003E7B99">
        <w:rPr>
          <w:color w:val="00B050"/>
          <w:sz w:val="24"/>
        </w:rPr>
        <w:t>3 years for</w:t>
      </w:r>
      <w:r w:rsidR="00C34FEA" w:rsidRPr="003E7B99">
        <w:rPr>
          <w:color w:val="00B050"/>
          <w:sz w:val="24"/>
        </w:rPr>
        <w:t xml:space="preserve"> licensed drivers and vehicle licensee’s and for </w:t>
      </w:r>
      <w:r w:rsidR="00807B80" w:rsidRPr="003E7B99">
        <w:rPr>
          <w:color w:val="00B050"/>
          <w:sz w:val="24"/>
        </w:rPr>
        <w:t>5 years</w:t>
      </w:r>
      <w:r w:rsidR="00C34FEA" w:rsidRPr="003E7B99">
        <w:rPr>
          <w:color w:val="00B050"/>
          <w:sz w:val="24"/>
        </w:rPr>
        <w:t xml:space="preserve"> for </w:t>
      </w:r>
      <w:r w:rsidR="00C26052" w:rsidRPr="003E7B99">
        <w:rPr>
          <w:color w:val="00B050"/>
          <w:sz w:val="24"/>
        </w:rPr>
        <w:t>Private Hire Operators. All licensing points will remain on a license</w:t>
      </w:r>
      <w:r w:rsidRPr="003E7B99">
        <w:rPr>
          <w:color w:val="00B050"/>
          <w:sz w:val="24"/>
        </w:rPr>
        <w:t xml:space="preserve"> from the date of</w:t>
      </w:r>
      <w:r w:rsidR="005D7D54" w:rsidRPr="003E7B99">
        <w:rPr>
          <w:color w:val="00B050"/>
          <w:sz w:val="24"/>
        </w:rPr>
        <w:t xml:space="preserve"> </w:t>
      </w:r>
      <w:proofErr w:type="gramStart"/>
      <w:r w:rsidR="005D7D54" w:rsidRPr="003E7B99">
        <w:rPr>
          <w:color w:val="00B050"/>
          <w:sz w:val="24"/>
        </w:rPr>
        <w:t>issue</w:t>
      </w:r>
      <w:r w:rsidR="00F84C8B" w:rsidRPr="003E7B99">
        <w:rPr>
          <w:color w:val="00B050"/>
          <w:sz w:val="24"/>
        </w:rPr>
        <w:t>, and</w:t>
      </w:r>
      <w:proofErr w:type="gramEnd"/>
      <w:r w:rsidR="00F84C8B" w:rsidRPr="003E7B99">
        <w:rPr>
          <w:color w:val="00B050"/>
          <w:sz w:val="24"/>
        </w:rPr>
        <w:t xml:space="preserve"> will </w:t>
      </w:r>
      <w:r w:rsidR="00F8331B" w:rsidRPr="003E7B99">
        <w:rPr>
          <w:color w:val="00B050"/>
          <w:sz w:val="24"/>
        </w:rPr>
        <w:t xml:space="preserve">transfer to any license renewed during the </w:t>
      </w:r>
      <w:r w:rsidR="0077484B" w:rsidRPr="003E7B99">
        <w:rPr>
          <w:color w:val="00B050"/>
          <w:sz w:val="24"/>
        </w:rPr>
        <w:t>points</w:t>
      </w:r>
      <w:r w:rsidR="00F8331B" w:rsidRPr="003E7B99">
        <w:rPr>
          <w:color w:val="00B050"/>
          <w:sz w:val="24"/>
        </w:rPr>
        <w:t xml:space="preserve"> allocation </w:t>
      </w:r>
      <w:proofErr w:type="gramStart"/>
      <w:r w:rsidR="0077484B" w:rsidRPr="003E7B99">
        <w:rPr>
          <w:color w:val="00B050"/>
          <w:sz w:val="24"/>
        </w:rPr>
        <w:t xml:space="preserve">time </w:t>
      </w:r>
      <w:r w:rsidR="00F8331B" w:rsidRPr="003E7B99">
        <w:rPr>
          <w:color w:val="00B050"/>
          <w:sz w:val="24"/>
        </w:rPr>
        <w:t>period</w:t>
      </w:r>
      <w:proofErr w:type="gramEnd"/>
      <w:r w:rsidR="00F8331B" w:rsidRPr="003E7B99">
        <w:rPr>
          <w:color w:val="00B050"/>
          <w:sz w:val="24"/>
        </w:rPr>
        <w:t>.</w:t>
      </w:r>
      <w:r w:rsidRPr="003E7B99">
        <w:rPr>
          <w:color w:val="00B050"/>
          <w:sz w:val="24"/>
        </w:rPr>
        <w:t xml:space="preserve"> </w:t>
      </w:r>
      <w:r w:rsidRPr="00BA447A">
        <w:rPr>
          <w:sz w:val="24"/>
        </w:rPr>
        <w:t>When a license is issued 12 points or more that license may be suspended for a period not exceeding 28 consecutive days in the first instance, thereafter that license may be suspended for a period not exceeding 3</w:t>
      </w:r>
      <w:r w:rsidRPr="00BA447A">
        <w:rPr>
          <w:spacing w:val="-8"/>
          <w:sz w:val="24"/>
        </w:rPr>
        <w:t xml:space="preserve"> </w:t>
      </w:r>
      <w:r w:rsidRPr="00BA447A">
        <w:rPr>
          <w:sz w:val="24"/>
        </w:rPr>
        <w:t>months.</w:t>
      </w:r>
    </w:p>
    <w:p w14:paraId="433452BB" w14:textId="77777777" w:rsidR="001C0EB1" w:rsidRPr="00BA447A" w:rsidRDefault="001C0EB1">
      <w:pPr>
        <w:pStyle w:val="BodyText"/>
        <w:spacing w:before="7"/>
        <w:rPr>
          <w:sz w:val="20"/>
        </w:rPr>
      </w:pPr>
    </w:p>
    <w:p w14:paraId="433452BC" w14:textId="6810570B" w:rsidR="001C0EB1" w:rsidRDefault="00306E93">
      <w:pPr>
        <w:pStyle w:val="ListParagraph"/>
        <w:numPr>
          <w:ilvl w:val="0"/>
          <w:numId w:val="2"/>
        </w:numPr>
        <w:tabs>
          <w:tab w:val="left" w:pos="1132"/>
          <w:tab w:val="left" w:pos="1133"/>
        </w:tabs>
        <w:ind w:right="1375"/>
        <w:rPr>
          <w:sz w:val="24"/>
        </w:rPr>
      </w:pPr>
      <w:r w:rsidRPr="00BA447A">
        <w:rPr>
          <w:sz w:val="24"/>
        </w:rPr>
        <w:t>Where a license holder accumulates the trigger level of penalty points (namely 12 point</w:t>
      </w:r>
      <w:r w:rsidR="00B54735" w:rsidRPr="00BA447A">
        <w:rPr>
          <w:sz w:val="24"/>
        </w:rPr>
        <w:t>s</w:t>
      </w:r>
      <w:r w:rsidRPr="00BA447A">
        <w:rPr>
          <w:sz w:val="24"/>
        </w:rPr>
        <w:t xml:space="preserve">) more than once in any </w:t>
      </w:r>
      <w:proofErr w:type="gramStart"/>
      <w:r w:rsidR="00807B80" w:rsidRPr="00807B80">
        <w:rPr>
          <w:color w:val="00B050"/>
          <w:sz w:val="24"/>
        </w:rPr>
        <w:t xml:space="preserve">Five </w:t>
      </w:r>
      <w:r w:rsidRPr="006B6565">
        <w:rPr>
          <w:sz w:val="24"/>
        </w:rPr>
        <w:t>yea</w:t>
      </w:r>
      <w:r w:rsidRPr="00BA447A">
        <w:rPr>
          <w:sz w:val="24"/>
        </w:rPr>
        <w:t>r</w:t>
      </w:r>
      <w:proofErr w:type="gramEnd"/>
      <w:r w:rsidRPr="00BA447A">
        <w:rPr>
          <w:sz w:val="24"/>
        </w:rPr>
        <w:t xml:space="preserve"> period, the Council will decide whether a license should be suspended or revoked if it is considered that the accumulation of points indicates that the license holder is no </w:t>
      </w:r>
      <w:r>
        <w:rPr>
          <w:sz w:val="24"/>
        </w:rPr>
        <w:t>longer a ‘fit and proper person’ to hold a license. Each case will be considered on its own</w:t>
      </w:r>
      <w:r>
        <w:rPr>
          <w:spacing w:val="-3"/>
          <w:sz w:val="24"/>
        </w:rPr>
        <w:t xml:space="preserve"> </w:t>
      </w:r>
      <w:r>
        <w:rPr>
          <w:sz w:val="24"/>
        </w:rPr>
        <w:t>merits.</w:t>
      </w:r>
    </w:p>
    <w:p w14:paraId="433452BD" w14:textId="77777777" w:rsidR="001C0EB1" w:rsidRDefault="001C0EB1">
      <w:pPr>
        <w:pStyle w:val="BodyText"/>
        <w:spacing w:before="10"/>
        <w:rPr>
          <w:sz w:val="20"/>
        </w:rPr>
      </w:pPr>
    </w:p>
    <w:p w14:paraId="433452BE" w14:textId="77777777" w:rsidR="001C0EB1" w:rsidRDefault="00306E93">
      <w:pPr>
        <w:pStyle w:val="ListParagraph"/>
        <w:numPr>
          <w:ilvl w:val="0"/>
          <w:numId w:val="2"/>
        </w:numPr>
        <w:tabs>
          <w:tab w:val="left" w:pos="1132"/>
          <w:tab w:val="left" w:pos="1133"/>
        </w:tabs>
        <w:spacing w:before="1"/>
        <w:ind w:right="1656"/>
        <w:rPr>
          <w:sz w:val="24"/>
        </w:rPr>
      </w:pPr>
      <w:r>
        <w:rPr>
          <w:sz w:val="24"/>
        </w:rPr>
        <w:t>Points can be issued at the roadside or at the Council’s offices by authorised licensing officers. Points issued to a license holder will be confirmed in writing within ten working days from the contravention or at the conclusion of an investigation into a complaint.</w:t>
      </w:r>
    </w:p>
    <w:p w14:paraId="433452BF" w14:textId="77777777" w:rsidR="001C0EB1" w:rsidRDefault="001C0EB1">
      <w:pPr>
        <w:pStyle w:val="BodyText"/>
        <w:spacing w:before="9"/>
        <w:rPr>
          <w:sz w:val="20"/>
        </w:rPr>
      </w:pPr>
    </w:p>
    <w:p w14:paraId="433452C0" w14:textId="77777777" w:rsidR="001C0EB1" w:rsidRDefault="00306E93">
      <w:pPr>
        <w:pStyle w:val="ListParagraph"/>
        <w:numPr>
          <w:ilvl w:val="0"/>
          <w:numId w:val="2"/>
        </w:numPr>
        <w:tabs>
          <w:tab w:val="left" w:pos="1132"/>
          <w:tab w:val="left" w:pos="1133"/>
        </w:tabs>
        <w:spacing w:before="1"/>
        <w:ind w:hanging="601"/>
        <w:rPr>
          <w:sz w:val="24"/>
        </w:rPr>
      </w:pPr>
      <w:r>
        <w:rPr>
          <w:sz w:val="24"/>
        </w:rPr>
        <w:t>The Council may cancel penalty points issued to a license holder and take</w:t>
      </w:r>
      <w:r>
        <w:rPr>
          <w:spacing w:val="-14"/>
          <w:sz w:val="24"/>
        </w:rPr>
        <w:t xml:space="preserve"> </w:t>
      </w:r>
      <w:r>
        <w:rPr>
          <w:sz w:val="24"/>
        </w:rPr>
        <w:t>more</w:t>
      </w:r>
    </w:p>
    <w:p w14:paraId="433452C2" w14:textId="77777777" w:rsidR="001C0EB1" w:rsidRDefault="00306E93">
      <w:pPr>
        <w:pStyle w:val="BodyText"/>
        <w:spacing w:before="63"/>
        <w:ind w:left="1132" w:right="1396"/>
      </w:pPr>
      <w:r>
        <w:lastRenderedPageBreak/>
        <w:t xml:space="preserve">formal enforcement action if additional information becomes available </w:t>
      </w:r>
      <w:proofErr w:type="gramStart"/>
      <w:r>
        <w:t>subsequent to</w:t>
      </w:r>
      <w:proofErr w:type="gramEnd"/>
      <w:r>
        <w:t xml:space="preserve"> the issuing of points which the Council considers increases the severity of the offence to a level beyond that which can be sanctioned by way of penalty points.</w:t>
      </w:r>
    </w:p>
    <w:p w14:paraId="433452C3" w14:textId="77777777" w:rsidR="001C0EB1" w:rsidRDefault="001C0EB1">
      <w:pPr>
        <w:pStyle w:val="BodyText"/>
      </w:pPr>
    </w:p>
    <w:p w14:paraId="433452C4" w14:textId="77777777" w:rsidR="001C0EB1" w:rsidRDefault="00306E93">
      <w:pPr>
        <w:pStyle w:val="ListParagraph"/>
        <w:numPr>
          <w:ilvl w:val="0"/>
          <w:numId w:val="2"/>
        </w:numPr>
        <w:tabs>
          <w:tab w:val="left" w:pos="1132"/>
          <w:tab w:val="left" w:pos="1133"/>
        </w:tabs>
        <w:spacing w:before="1"/>
        <w:ind w:right="1553"/>
        <w:rPr>
          <w:sz w:val="24"/>
        </w:rPr>
      </w:pPr>
      <w:r>
        <w:rPr>
          <w:sz w:val="24"/>
        </w:rPr>
        <w:t>The penalty points system will operate without prejudice to the Council’s ability to take alternative enforcement action as provided for by the Private Hire and Hackney Carriage Licensing Policy and/or</w:t>
      </w:r>
      <w:r>
        <w:rPr>
          <w:spacing w:val="-2"/>
          <w:sz w:val="24"/>
        </w:rPr>
        <w:t xml:space="preserve"> </w:t>
      </w:r>
      <w:r>
        <w:rPr>
          <w:sz w:val="24"/>
        </w:rPr>
        <w:t>legislation.</w:t>
      </w:r>
    </w:p>
    <w:p w14:paraId="433452C5" w14:textId="77777777" w:rsidR="001C0EB1" w:rsidRDefault="001C0EB1">
      <w:pPr>
        <w:rPr>
          <w:sz w:val="24"/>
        </w:rPr>
        <w:sectPr w:rsidR="001C0EB1" w:rsidSect="00045E21">
          <w:footerReference w:type="default" r:id="rId32"/>
          <w:pgSz w:w="11920" w:h="16850"/>
          <w:pgMar w:top="680" w:right="0" w:bottom="1020" w:left="900" w:header="0" w:footer="837" w:gutter="0"/>
          <w:cols w:space="720"/>
        </w:sectPr>
      </w:pPr>
    </w:p>
    <w:p w14:paraId="433452C6" w14:textId="77777777" w:rsidR="001C0EB1" w:rsidRDefault="00306E93">
      <w:pPr>
        <w:pStyle w:val="Heading4"/>
        <w:spacing w:before="63"/>
        <w:ind w:left="4480" w:right="1506" w:hanging="3910"/>
      </w:pPr>
      <w:bookmarkStart w:id="78" w:name="Penalty_points_system_for_Hackney_Carria"/>
      <w:bookmarkEnd w:id="78"/>
      <w:r>
        <w:lastRenderedPageBreak/>
        <w:t>Penalty points system for Hackney Carriage/Private Hire drivers &amp; Private Hire operators</w:t>
      </w:r>
    </w:p>
    <w:p w14:paraId="433452C7" w14:textId="77777777" w:rsidR="001C0EB1" w:rsidRDefault="001C0EB1">
      <w:pPr>
        <w:pStyle w:val="BodyText"/>
        <w:spacing w:before="10"/>
        <w:rPr>
          <w:b/>
          <w:sz w:val="20"/>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8"/>
        <w:gridCol w:w="2835"/>
        <w:gridCol w:w="709"/>
        <w:gridCol w:w="567"/>
        <w:gridCol w:w="567"/>
        <w:gridCol w:w="567"/>
        <w:gridCol w:w="3260"/>
        <w:gridCol w:w="709"/>
        <w:gridCol w:w="567"/>
        <w:gridCol w:w="567"/>
      </w:tblGrid>
      <w:tr w:rsidR="001C0EB1" w14:paraId="433452D2" w14:textId="77777777" w:rsidTr="00DB7754">
        <w:trPr>
          <w:trHeight w:val="688"/>
        </w:trPr>
        <w:tc>
          <w:tcPr>
            <w:tcW w:w="568" w:type="dxa"/>
          </w:tcPr>
          <w:p w14:paraId="433452C8" w14:textId="77777777" w:rsidR="001C0EB1" w:rsidRDefault="001C0EB1">
            <w:pPr>
              <w:pStyle w:val="TableParagraph"/>
              <w:rPr>
                <w:rFonts w:ascii="Times New Roman"/>
                <w:sz w:val="20"/>
              </w:rPr>
            </w:pPr>
          </w:p>
        </w:tc>
        <w:tc>
          <w:tcPr>
            <w:tcW w:w="2835" w:type="dxa"/>
          </w:tcPr>
          <w:p w14:paraId="433452C9" w14:textId="77777777" w:rsidR="001C0EB1" w:rsidRDefault="00306E93">
            <w:pPr>
              <w:pStyle w:val="TableParagraph"/>
              <w:ind w:left="110" w:right="461"/>
              <w:rPr>
                <w:sz w:val="20"/>
              </w:rPr>
            </w:pPr>
            <w:r>
              <w:rPr>
                <w:sz w:val="20"/>
              </w:rPr>
              <w:t>Offence/breach of condition</w:t>
            </w:r>
          </w:p>
        </w:tc>
        <w:tc>
          <w:tcPr>
            <w:tcW w:w="709" w:type="dxa"/>
          </w:tcPr>
          <w:p w14:paraId="433452CA" w14:textId="77777777" w:rsidR="001C0EB1" w:rsidRDefault="00306E93">
            <w:pPr>
              <w:pStyle w:val="TableParagraph"/>
              <w:ind w:left="108" w:right="128"/>
              <w:rPr>
                <w:sz w:val="20"/>
              </w:rPr>
            </w:pPr>
            <w:r>
              <w:rPr>
                <w:sz w:val="20"/>
              </w:rPr>
              <w:t>No. of</w:t>
            </w:r>
            <w:r>
              <w:rPr>
                <w:spacing w:val="-1"/>
                <w:sz w:val="20"/>
              </w:rPr>
              <w:t xml:space="preserve"> </w:t>
            </w:r>
            <w:r>
              <w:rPr>
                <w:spacing w:val="-7"/>
                <w:sz w:val="20"/>
              </w:rPr>
              <w:t>pts</w:t>
            </w:r>
          </w:p>
        </w:tc>
        <w:tc>
          <w:tcPr>
            <w:tcW w:w="567" w:type="dxa"/>
          </w:tcPr>
          <w:p w14:paraId="433452CB" w14:textId="77777777" w:rsidR="001C0EB1" w:rsidRDefault="00306E93">
            <w:pPr>
              <w:pStyle w:val="TableParagraph"/>
              <w:spacing w:line="229" w:lineRule="exact"/>
              <w:ind w:right="120"/>
              <w:jc w:val="right"/>
              <w:rPr>
                <w:sz w:val="20"/>
              </w:rPr>
            </w:pPr>
            <w:r>
              <w:rPr>
                <w:w w:val="95"/>
                <w:sz w:val="20"/>
              </w:rPr>
              <w:t>Dvr</w:t>
            </w:r>
          </w:p>
        </w:tc>
        <w:tc>
          <w:tcPr>
            <w:tcW w:w="567" w:type="dxa"/>
          </w:tcPr>
          <w:p w14:paraId="433452CC" w14:textId="77777777" w:rsidR="001C0EB1" w:rsidRDefault="00306E93">
            <w:pPr>
              <w:pStyle w:val="TableParagraph"/>
              <w:spacing w:line="229" w:lineRule="exact"/>
              <w:ind w:right="163"/>
              <w:jc w:val="right"/>
              <w:rPr>
                <w:sz w:val="20"/>
              </w:rPr>
            </w:pPr>
            <w:r>
              <w:rPr>
                <w:sz w:val="20"/>
              </w:rPr>
              <w:t>Op</w:t>
            </w:r>
          </w:p>
        </w:tc>
        <w:tc>
          <w:tcPr>
            <w:tcW w:w="567" w:type="dxa"/>
          </w:tcPr>
          <w:p w14:paraId="433452CD" w14:textId="77777777" w:rsidR="001C0EB1" w:rsidRDefault="001C0EB1">
            <w:pPr>
              <w:pStyle w:val="TableParagraph"/>
              <w:rPr>
                <w:rFonts w:ascii="Times New Roman"/>
                <w:sz w:val="20"/>
              </w:rPr>
            </w:pPr>
          </w:p>
        </w:tc>
        <w:tc>
          <w:tcPr>
            <w:tcW w:w="3260" w:type="dxa"/>
          </w:tcPr>
          <w:p w14:paraId="433452CE" w14:textId="77777777" w:rsidR="001C0EB1" w:rsidRDefault="00306E93">
            <w:pPr>
              <w:pStyle w:val="TableParagraph"/>
              <w:spacing w:line="229" w:lineRule="exact"/>
              <w:ind w:left="108"/>
              <w:rPr>
                <w:sz w:val="20"/>
              </w:rPr>
            </w:pPr>
            <w:r>
              <w:rPr>
                <w:sz w:val="20"/>
              </w:rPr>
              <w:t>Offence/breach of condition</w:t>
            </w:r>
          </w:p>
        </w:tc>
        <w:tc>
          <w:tcPr>
            <w:tcW w:w="709" w:type="dxa"/>
          </w:tcPr>
          <w:p w14:paraId="433452CF" w14:textId="77777777" w:rsidR="001C0EB1" w:rsidRDefault="00306E93">
            <w:pPr>
              <w:pStyle w:val="TableParagraph"/>
              <w:ind w:left="110"/>
              <w:rPr>
                <w:sz w:val="20"/>
              </w:rPr>
            </w:pPr>
            <w:r>
              <w:rPr>
                <w:sz w:val="20"/>
              </w:rPr>
              <w:t>No. of pts</w:t>
            </w:r>
          </w:p>
        </w:tc>
        <w:tc>
          <w:tcPr>
            <w:tcW w:w="567" w:type="dxa"/>
          </w:tcPr>
          <w:p w14:paraId="433452D0" w14:textId="77777777" w:rsidR="001C0EB1" w:rsidRDefault="00306E93">
            <w:pPr>
              <w:pStyle w:val="TableParagraph"/>
              <w:spacing w:line="229" w:lineRule="exact"/>
              <w:ind w:left="88" w:right="103"/>
              <w:jc w:val="center"/>
              <w:rPr>
                <w:sz w:val="20"/>
              </w:rPr>
            </w:pPr>
            <w:r>
              <w:rPr>
                <w:sz w:val="20"/>
              </w:rPr>
              <w:t>Dvr</w:t>
            </w:r>
          </w:p>
        </w:tc>
        <w:tc>
          <w:tcPr>
            <w:tcW w:w="567" w:type="dxa"/>
          </w:tcPr>
          <w:p w14:paraId="433452D1" w14:textId="77777777" w:rsidR="001C0EB1" w:rsidRDefault="00306E93">
            <w:pPr>
              <w:pStyle w:val="TableParagraph"/>
              <w:spacing w:line="229" w:lineRule="exact"/>
              <w:ind w:right="225"/>
              <w:jc w:val="right"/>
              <w:rPr>
                <w:sz w:val="20"/>
              </w:rPr>
            </w:pPr>
            <w:r>
              <w:rPr>
                <w:sz w:val="20"/>
              </w:rPr>
              <w:t>Op</w:t>
            </w:r>
          </w:p>
        </w:tc>
      </w:tr>
      <w:tr w:rsidR="001C0EB1" w14:paraId="433452E4" w14:textId="77777777" w:rsidTr="00DB7754">
        <w:trPr>
          <w:trHeight w:val="921"/>
        </w:trPr>
        <w:tc>
          <w:tcPr>
            <w:tcW w:w="568" w:type="dxa"/>
          </w:tcPr>
          <w:p w14:paraId="433452D3" w14:textId="77777777" w:rsidR="001C0EB1" w:rsidRDefault="00306E93">
            <w:pPr>
              <w:pStyle w:val="TableParagraph"/>
              <w:spacing w:line="229" w:lineRule="exact"/>
              <w:ind w:left="249"/>
              <w:rPr>
                <w:sz w:val="20"/>
              </w:rPr>
            </w:pPr>
            <w:r>
              <w:rPr>
                <w:w w:val="99"/>
                <w:sz w:val="20"/>
              </w:rPr>
              <w:t>1</w:t>
            </w:r>
          </w:p>
        </w:tc>
        <w:tc>
          <w:tcPr>
            <w:tcW w:w="2835" w:type="dxa"/>
          </w:tcPr>
          <w:p w14:paraId="433452D4" w14:textId="77777777" w:rsidR="001C0EB1" w:rsidRDefault="00306E93">
            <w:pPr>
              <w:pStyle w:val="TableParagraph"/>
              <w:spacing w:before="3" w:line="230" w:lineRule="exact"/>
              <w:ind w:left="110" w:right="461"/>
              <w:rPr>
                <w:b/>
                <w:sz w:val="20"/>
              </w:rPr>
            </w:pPr>
            <w:r>
              <w:rPr>
                <w:b/>
                <w:sz w:val="20"/>
              </w:rPr>
              <w:t>Driver not holding a current Hackney Carriage/Private Hire driver licence</w:t>
            </w:r>
          </w:p>
        </w:tc>
        <w:tc>
          <w:tcPr>
            <w:tcW w:w="709" w:type="dxa"/>
          </w:tcPr>
          <w:p w14:paraId="433452D5" w14:textId="77777777" w:rsidR="001C0EB1" w:rsidRDefault="001C0EB1">
            <w:pPr>
              <w:pStyle w:val="TableParagraph"/>
              <w:spacing w:before="11"/>
              <w:rPr>
                <w:b/>
                <w:sz w:val="19"/>
              </w:rPr>
            </w:pPr>
          </w:p>
          <w:p w14:paraId="433452D6" w14:textId="77777777" w:rsidR="001C0EB1" w:rsidRDefault="00306E93">
            <w:pPr>
              <w:pStyle w:val="TableParagraph"/>
              <w:ind w:left="122" w:right="117"/>
              <w:jc w:val="center"/>
              <w:rPr>
                <w:b/>
                <w:sz w:val="20"/>
              </w:rPr>
            </w:pPr>
            <w:r>
              <w:rPr>
                <w:b/>
                <w:sz w:val="20"/>
              </w:rPr>
              <w:t>12*</w:t>
            </w:r>
          </w:p>
        </w:tc>
        <w:tc>
          <w:tcPr>
            <w:tcW w:w="567" w:type="dxa"/>
          </w:tcPr>
          <w:p w14:paraId="433452D7" w14:textId="77777777" w:rsidR="001C0EB1" w:rsidRDefault="001C0EB1">
            <w:pPr>
              <w:pStyle w:val="TableParagraph"/>
              <w:spacing w:before="1"/>
              <w:rPr>
                <w:b/>
                <w:sz w:val="19"/>
              </w:rPr>
            </w:pPr>
          </w:p>
          <w:p w14:paraId="433452D8" w14:textId="77777777" w:rsidR="001C0EB1" w:rsidRDefault="00306E93">
            <w:pPr>
              <w:pStyle w:val="TableParagraph"/>
              <w:ind w:right="176"/>
              <w:jc w:val="right"/>
              <w:rPr>
                <w:rFonts w:ascii="Wingdings" w:hAnsi="Wingdings"/>
              </w:rPr>
            </w:pPr>
            <w:r>
              <w:rPr>
                <w:rFonts w:ascii="Wingdings" w:hAnsi="Wingdings"/>
              </w:rPr>
              <w:t></w:t>
            </w:r>
          </w:p>
        </w:tc>
        <w:tc>
          <w:tcPr>
            <w:tcW w:w="567" w:type="dxa"/>
          </w:tcPr>
          <w:p w14:paraId="433452D9" w14:textId="77777777" w:rsidR="001C0EB1" w:rsidRDefault="001C0EB1">
            <w:pPr>
              <w:pStyle w:val="TableParagraph"/>
              <w:spacing w:before="1"/>
              <w:rPr>
                <w:b/>
                <w:sz w:val="19"/>
              </w:rPr>
            </w:pPr>
          </w:p>
          <w:p w14:paraId="433452DA" w14:textId="77777777" w:rsidR="001C0EB1" w:rsidRDefault="00306E93">
            <w:pPr>
              <w:pStyle w:val="TableParagraph"/>
              <w:ind w:right="176"/>
              <w:jc w:val="right"/>
              <w:rPr>
                <w:rFonts w:ascii="Wingdings" w:hAnsi="Wingdings"/>
              </w:rPr>
            </w:pPr>
            <w:r>
              <w:rPr>
                <w:rFonts w:ascii="Wingdings" w:hAnsi="Wingdings"/>
              </w:rPr>
              <w:t></w:t>
            </w:r>
          </w:p>
        </w:tc>
        <w:tc>
          <w:tcPr>
            <w:tcW w:w="567" w:type="dxa"/>
          </w:tcPr>
          <w:p w14:paraId="433452DB" w14:textId="77777777" w:rsidR="001C0EB1" w:rsidRDefault="001C0EB1">
            <w:pPr>
              <w:pStyle w:val="TableParagraph"/>
              <w:spacing w:before="11"/>
              <w:rPr>
                <w:b/>
                <w:sz w:val="19"/>
              </w:rPr>
            </w:pPr>
          </w:p>
          <w:p w14:paraId="433452DC" w14:textId="77777777" w:rsidR="001C0EB1" w:rsidRDefault="00306E93">
            <w:pPr>
              <w:pStyle w:val="TableParagraph"/>
              <w:ind w:left="141" w:right="136"/>
              <w:jc w:val="center"/>
              <w:rPr>
                <w:sz w:val="20"/>
              </w:rPr>
            </w:pPr>
            <w:r>
              <w:rPr>
                <w:sz w:val="20"/>
              </w:rPr>
              <w:t>15</w:t>
            </w:r>
          </w:p>
        </w:tc>
        <w:tc>
          <w:tcPr>
            <w:tcW w:w="3260" w:type="dxa"/>
          </w:tcPr>
          <w:p w14:paraId="433452DD" w14:textId="77777777" w:rsidR="001C0EB1" w:rsidRDefault="00306E93">
            <w:pPr>
              <w:pStyle w:val="TableParagraph"/>
              <w:ind w:left="108"/>
              <w:rPr>
                <w:sz w:val="20"/>
              </w:rPr>
            </w:pPr>
            <w:r>
              <w:rPr>
                <w:sz w:val="20"/>
              </w:rPr>
              <w:t>Failure to notify transfer of Private Hire or Hackney Carriage licence within 14 days</w:t>
            </w:r>
          </w:p>
        </w:tc>
        <w:tc>
          <w:tcPr>
            <w:tcW w:w="709" w:type="dxa"/>
          </w:tcPr>
          <w:p w14:paraId="433452DE" w14:textId="77777777" w:rsidR="001C0EB1" w:rsidRDefault="001C0EB1">
            <w:pPr>
              <w:pStyle w:val="TableParagraph"/>
              <w:spacing w:before="11"/>
              <w:rPr>
                <w:b/>
                <w:sz w:val="19"/>
              </w:rPr>
            </w:pPr>
          </w:p>
          <w:p w14:paraId="433452DF" w14:textId="77777777" w:rsidR="001C0EB1" w:rsidRDefault="00306E93">
            <w:pPr>
              <w:pStyle w:val="TableParagraph"/>
              <w:ind w:left="134" w:right="125"/>
              <w:jc w:val="center"/>
              <w:rPr>
                <w:sz w:val="20"/>
              </w:rPr>
            </w:pPr>
            <w:r>
              <w:rPr>
                <w:sz w:val="20"/>
              </w:rPr>
              <w:t>4*</w:t>
            </w:r>
          </w:p>
        </w:tc>
        <w:tc>
          <w:tcPr>
            <w:tcW w:w="567" w:type="dxa"/>
          </w:tcPr>
          <w:p w14:paraId="433452E0" w14:textId="77777777" w:rsidR="001C0EB1" w:rsidRDefault="001C0EB1">
            <w:pPr>
              <w:pStyle w:val="TableParagraph"/>
              <w:spacing w:before="1"/>
              <w:rPr>
                <w:b/>
                <w:sz w:val="19"/>
              </w:rPr>
            </w:pPr>
          </w:p>
          <w:p w14:paraId="433452E1" w14:textId="77777777" w:rsidR="001C0EB1" w:rsidRDefault="00306E93">
            <w:pPr>
              <w:pStyle w:val="TableParagraph"/>
              <w:ind w:left="8"/>
              <w:jc w:val="center"/>
              <w:rPr>
                <w:rFonts w:ascii="Wingdings" w:hAnsi="Wingdings"/>
              </w:rPr>
            </w:pPr>
            <w:r>
              <w:rPr>
                <w:rFonts w:ascii="Wingdings" w:hAnsi="Wingdings"/>
              </w:rPr>
              <w:t></w:t>
            </w:r>
          </w:p>
        </w:tc>
        <w:tc>
          <w:tcPr>
            <w:tcW w:w="567" w:type="dxa"/>
          </w:tcPr>
          <w:p w14:paraId="433452E2" w14:textId="77777777" w:rsidR="001C0EB1" w:rsidRDefault="001C0EB1">
            <w:pPr>
              <w:pStyle w:val="TableParagraph"/>
              <w:spacing w:before="1"/>
              <w:rPr>
                <w:b/>
                <w:sz w:val="19"/>
              </w:rPr>
            </w:pPr>
          </w:p>
          <w:p w14:paraId="433452E3" w14:textId="77777777" w:rsidR="001C0EB1" w:rsidRDefault="00306E93">
            <w:pPr>
              <w:pStyle w:val="TableParagraph"/>
              <w:ind w:right="208"/>
              <w:jc w:val="right"/>
              <w:rPr>
                <w:rFonts w:ascii="Wingdings" w:hAnsi="Wingdings"/>
              </w:rPr>
            </w:pPr>
            <w:r>
              <w:rPr>
                <w:rFonts w:ascii="Wingdings" w:hAnsi="Wingdings"/>
              </w:rPr>
              <w:t></w:t>
            </w:r>
          </w:p>
        </w:tc>
      </w:tr>
      <w:tr w:rsidR="001C0EB1" w14:paraId="433452F3" w14:textId="77777777" w:rsidTr="00DB7754">
        <w:trPr>
          <w:trHeight w:val="916"/>
        </w:trPr>
        <w:tc>
          <w:tcPr>
            <w:tcW w:w="568" w:type="dxa"/>
          </w:tcPr>
          <w:p w14:paraId="433452E5" w14:textId="77777777" w:rsidR="001C0EB1" w:rsidRDefault="00306E93">
            <w:pPr>
              <w:pStyle w:val="TableParagraph"/>
              <w:spacing w:line="228" w:lineRule="exact"/>
              <w:ind w:left="249"/>
              <w:rPr>
                <w:sz w:val="20"/>
              </w:rPr>
            </w:pPr>
            <w:r>
              <w:rPr>
                <w:w w:val="99"/>
                <w:sz w:val="20"/>
              </w:rPr>
              <w:t>2</w:t>
            </w:r>
          </w:p>
        </w:tc>
        <w:tc>
          <w:tcPr>
            <w:tcW w:w="2835" w:type="dxa"/>
          </w:tcPr>
          <w:p w14:paraId="433452E6" w14:textId="77777777" w:rsidR="001C0EB1" w:rsidRDefault="00306E93">
            <w:pPr>
              <w:pStyle w:val="TableParagraph"/>
              <w:ind w:left="110" w:right="112"/>
              <w:rPr>
                <w:sz w:val="20"/>
              </w:rPr>
            </w:pPr>
            <w:r>
              <w:rPr>
                <w:sz w:val="20"/>
              </w:rPr>
              <w:t xml:space="preserve">Failure to notify the Council of change of address within 7 </w:t>
            </w:r>
            <w:proofErr w:type="gramStart"/>
            <w:r>
              <w:rPr>
                <w:sz w:val="20"/>
              </w:rPr>
              <w:t>calendar</w:t>
            </w:r>
            <w:proofErr w:type="gramEnd"/>
          </w:p>
          <w:p w14:paraId="433452E7" w14:textId="79CE3ADA" w:rsidR="001C0EB1" w:rsidRDefault="00B54735">
            <w:pPr>
              <w:pStyle w:val="TableParagraph"/>
              <w:spacing w:line="209" w:lineRule="exact"/>
              <w:ind w:left="110"/>
              <w:rPr>
                <w:sz w:val="20"/>
              </w:rPr>
            </w:pPr>
            <w:r>
              <w:rPr>
                <w:sz w:val="20"/>
              </w:rPr>
              <w:t>D</w:t>
            </w:r>
            <w:r w:rsidR="00306E93">
              <w:rPr>
                <w:sz w:val="20"/>
              </w:rPr>
              <w:t>ays</w:t>
            </w:r>
          </w:p>
        </w:tc>
        <w:tc>
          <w:tcPr>
            <w:tcW w:w="709" w:type="dxa"/>
          </w:tcPr>
          <w:p w14:paraId="433452E8" w14:textId="77777777" w:rsidR="001C0EB1" w:rsidRDefault="001C0EB1">
            <w:pPr>
              <w:pStyle w:val="TableParagraph"/>
              <w:spacing w:before="7"/>
              <w:rPr>
                <w:b/>
                <w:sz w:val="19"/>
              </w:rPr>
            </w:pPr>
          </w:p>
          <w:p w14:paraId="433452E9" w14:textId="77777777" w:rsidR="001C0EB1" w:rsidRDefault="00306E93">
            <w:pPr>
              <w:pStyle w:val="TableParagraph"/>
              <w:ind w:left="122" w:right="117"/>
              <w:jc w:val="center"/>
              <w:rPr>
                <w:sz w:val="20"/>
              </w:rPr>
            </w:pPr>
            <w:r>
              <w:rPr>
                <w:sz w:val="20"/>
              </w:rPr>
              <w:t>3*</w:t>
            </w:r>
          </w:p>
        </w:tc>
        <w:tc>
          <w:tcPr>
            <w:tcW w:w="567" w:type="dxa"/>
          </w:tcPr>
          <w:p w14:paraId="433452EA" w14:textId="77777777" w:rsidR="001C0EB1" w:rsidRDefault="00306E93">
            <w:pPr>
              <w:pStyle w:val="TableParagraph"/>
              <w:spacing w:before="215"/>
              <w:ind w:right="176"/>
              <w:jc w:val="right"/>
              <w:rPr>
                <w:rFonts w:ascii="Wingdings" w:hAnsi="Wingdings"/>
              </w:rPr>
            </w:pPr>
            <w:r>
              <w:rPr>
                <w:rFonts w:ascii="Wingdings" w:hAnsi="Wingdings"/>
              </w:rPr>
              <w:t></w:t>
            </w:r>
          </w:p>
        </w:tc>
        <w:tc>
          <w:tcPr>
            <w:tcW w:w="567" w:type="dxa"/>
          </w:tcPr>
          <w:p w14:paraId="433452EB" w14:textId="77777777" w:rsidR="001C0EB1" w:rsidRDefault="00306E93">
            <w:pPr>
              <w:pStyle w:val="TableParagraph"/>
              <w:spacing w:before="215"/>
              <w:ind w:right="176"/>
              <w:jc w:val="right"/>
              <w:rPr>
                <w:rFonts w:ascii="Wingdings" w:hAnsi="Wingdings"/>
              </w:rPr>
            </w:pPr>
            <w:r>
              <w:rPr>
                <w:rFonts w:ascii="Wingdings" w:hAnsi="Wingdings"/>
              </w:rPr>
              <w:t></w:t>
            </w:r>
          </w:p>
        </w:tc>
        <w:tc>
          <w:tcPr>
            <w:tcW w:w="567" w:type="dxa"/>
          </w:tcPr>
          <w:p w14:paraId="433452EC" w14:textId="77777777" w:rsidR="001C0EB1" w:rsidRDefault="001C0EB1">
            <w:pPr>
              <w:pStyle w:val="TableParagraph"/>
              <w:spacing w:before="7"/>
              <w:rPr>
                <w:b/>
                <w:sz w:val="19"/>
              </w:rPr>
            </w:pPr>
          </w:p>
          <w:p w14:paraId="433452ED" w14:textId="77777777" w:rsidR="001C0EB1" w:rsidRDefault="00306E93">
            <w:pPr>
              <w:pStyle w:val="TableParagraph"/>
              <w:ind w:left="141" w:right="136"/>
              <w:jc w:val="center"/>
              <w:rPr>
                <w:sz w:val="20"/>
              </w:rPr>
            </w:pPr>
            <w:r>
              <w:rPr>
                <w:sz w:val="20"/>
              </w:rPr>
              <w:t>16</w:t>
            </w:r>
          </w:p>
        </w:tc>
        <w:tc>
          <w:tcPr>
            <w:tcW w:w="3260" w:type="dxa"/>
          </w:tcPr>
          <w:p w14:paraId="433452EE" w14:textId="77777777" w:rsidR="001C0EB1" w:rsidRDefault="00306E93">
            <w:pPr>
              <w:pStyle w:val="TableParagraph"/>
              <w:spacing w:line="237" w:lineRule="auto"/>
              <w:ind w:left="108" w:right="255"/>
              <w:rPr>
                <w:sz w:val="20"/>
              </w:rPr>
            </w:pPr>
            <w:r>
              <w:rPr>
                <w:sz w:val="20"/>
              </w:rPr>
              <w:t>Failure to provide information on vehicle garaging arrangements</w:t>
            </w:r>
          </w:p>
        </w:tc>
        <w:tc>
          <w:tcPr>
            <w:tcW w:w="709" w:type="dxa"/>
          </w:tcPr>
          <w:p w14:paraId="433452EF" w14:textId="77777777" w:rsidR="001C0EB1" w:rsidRDefault="001C0EB1">
            <w:pPr>
              <w:pStyle w:val="TableParagraph"/>
              <w:spacing w:before="7"/>
              <w:rPr>
                <w:b/>
                <w:sz w:val="19"/>
              </w:rPr>
            </w:pPr>
          </w:p>
          <w:p w14:paraId="433452F0" w14:textId="77777777" w:rsidR="001C0EB1" w:rsidRDefault="00306E93">
            <w:pPr>
              <w:pStyle w:val="TableParagraph"/>
              <w:ind w:left="14"/>
              <w:jc w:val="center"/>
              <w:rPr>
                <w:sz w:val="20"/>
              </w:rPr>
            </w:pPr>
            <w:r>
              <w:rPr>
                <w:w w:val="99"/>
                <w:sz w:val="20"/>
              </w:rPr>
              <w:t>3</w:t>
            </w:r>
          </w:p>
        </w:tc>
        <w:tc>
          <w:tcPr>
            <w:tcW w:w="567" w:type="dxa"/>
          </w:tcPr>
          <w:p w14:paraId="433452F1" w14:textId="77777777" w:rsidR="001C0EB1" w:rsidRDefault="00306E93">
            <w:pPr>
              <w:pStyle w:val="TableParagraph"/>
              <w:spacing w:before="215"/>
              <w:ind w:left="8"/>
              <w:jc w:val="center"/>
              <w:rPr>
                <w:rFonts w:ascii="Wingdings" w:hAnsi="Wingdings"/>
              </w:rPr>
            </w:pPr>
            <w:r>
              <w:rPr>
                <w:rFonts w:ascii="Wingdings" w:hAnsi="Wingdings"/>
              </w:rPr>
              <w:t></w:t>
            </w:r>
          </w:p>
        </w:tc>
        <w:tc>
          <w:tcPr>
            <w:tcW w:w="567" w:type="dxa"/>
          </w:tcPr>
          <w:p w14:paraId="433452F2" w14:textId="77777777" w:rsidR="001C0EB1" w:rsidRDefault="00306E93">
            <w:pPr>
              <w:pStyle w:val="TableParagraph"/>
              <w:spacing w:before="215"/>
              <w:ind w:right="208"/>
              <w:jc w:val="right"/>
              <w:rPr>
                <w:rFonts w:ascii="Wingdings" w:hAnsi="Wingdings"/>
              </w:rPr>
            </w:pPr>
            <w:r>
              <w:rPr>
                <w:rFonts w:ascii="Wingdings" w:hAnsi="Wingdings"/>
              </w:rPr>
              <w:t></w:t>
            </w:r>
          </w:p>
        </w:tc>
      </w:tr>
      <w:tr w:rsidR="001C0EB1" w14:paraId="43345301" w14:textId="77777777" w:rsidTr="00DB7754">
        <w:trPr>
          <w:trHeight w:val="482"/>
        </w:trPr>
        <w:tc>
          <w:tcPr>
            <w:tcW w:w="568" w:type="dxa"/>
          </w:tcPr>
          <w:p w14:paraId="433452F4" w14:textId="77777777" w:rsidR="001C0EB1" w:rsidRDefault="00306E93">
            <w:pPr>
              <w:pStyle w:val="TableParagraph"/>
              <w:spacing w:line="229" w:lineRule="exact"/>
              <w:ind w:left="249"/>
              <w:rPr>
                <w:sz w:val="20"/>
              </w:rPr>
            </w:pPr>
            <w:r>
              <w:rPr>
                <w:w w:val="99"/>
                <w:sz w:val="20"/>
              </w:rPr>
              <w:t>4</w:t>
            </w:r>
          </w:p>
        </w:tc>
        <w:tc>
          <w:tcPr>
            <w:tcW w:w="2835" w:type="dxa"/>
          </w:tcPr>
          <w:p w14:paraId="433452F5" w14:textId="77777777" w:rsidR="001C0EB1" w:rsidRDefault="00306E93">
            <w:pPr>
              <w:pStyle w:val="TableParagraph"/>
              <w:ind w:left="110" w:right="273"/>
              <w:rPr>
                <w:b/>
                <w:sz w:val="20"/>
              </w:rPr>
            </w:pPr>
            <w:r>
              <w:rPr>
                <w:b/>
                <w:sz w:val="20"/>
              </w:rPr>
              <w:t>Touting/illegally plying for hire</w:t>
            </w:r>
          </w:p>
        </w:tc>
        <w:tc>
          <w:tcPr>
            <w:tcW w:w="709" w:type="dxa"/>
          </w:tcPr>
          <w:p w14:paraId="433452F6" w14:textId="77777777" w:rsidR="001C0EB1" w:rsidRDefault="001C0EB1">
            <w:pPr>
              <w:pStyle w:val="TableParagraph"/>
              <w:spacing w:before="11"/>
              <w:rPr>
                <w:b/>
                <w:sz w:val="19"/>
              </w:rPr>
            </w:pPr>
          </w:p>
          <w:p w14:paraId="433452F7" w14:textId="77777777" w:rsidR="001C0EB1" w:rsidRDefault="00306E93">
            <w:pPr>
              <w:pStyle w:val="TableParagraph"/>
              <w:ind w:left="122" w:right="116"/>
              <w:jc w:val="center"/>
              <w:rPr>
                <w:b/>
                <w:sz w:val="20"/>
              </w:rPr>
            </w:pPr>
            <w:r>
              <w:rPr>
                <w:b/>
                <w:sz w:val="20"/>
              </w:rPr>
              <w:t>12*</w:t>
            </w:r>
          </w:p>
        </w:tc>
        <w:tc>
          <w:tcPr>
            <w:tcW w:w="567" w:type="dxa"/>
          </w:tcPr>
          <w:p w14:paraId="433452F8" w14:textId="77777777" w:rsidR="001C0EB1" w:rsidRDefault="00306E93">
            <w:pPr>
              <w:pStyle w:val="TableParagraph"/>
              <w:spacing w:line="243" w:lineRule="exact"/>
              <w:ind w:right="176"/>
              <w:jc w:val="right"/>
              <w:rPr>
                <w:rFonts w:ascii="Wingdings" w:hAnsi="Wingdings"/>
              </w:rPr>
            </w:pPr>
            <w:r>
              <w:rPr>
                <w:rFonts w:ascii="Wingdings" w:hAnsi="Wingdings"/>
              </w:rPr>
              <w:t></w:t>
            </w:r>
          </w:p>
        </w:tc>
        <w:tc>
          <w:tcPr>
            <w:tcW w:w="567" w:type="dxa"/>
          </w:tcPr>
          <w:p w14:paraId="433452F9" w14:textId="77777777" w:rsidR="001C0EB1" w:rsidRDefault="00306E93">
            <w:pPr>
              <w:pStyle w:val="TableParagraph"/>
              <w:spacing w:line="243" w:lineRule="exact"/>
              <w:ind w:right="176"/>
              <w:jc w:val="right"/>
              <w:rPr>
                <w:rFonts w:ascii="Wingdings" w:hAnsi="Wingdings"/>
              </w:rPr>
            </w:pPr>
            <w:r>
              <w:rPr>
                <w:rFonts w:ascii="Wingdings" w:hAnsi="Wingdings"/>
              </w:rPr>
              <w:t></w:t>
            </w:r>
          </w:p>
        </w:tc>
        <w:tc>
          <w:tcPr>
            <w:tcW w:w="567" w:type="dxa"/>
          </w:tcPr>
          <w:p w14:paraId="433452FA" w14:textId="77777777" w:rsidR="001C0EB1" w:rsidRDefault="001C0EB1">
            <w:pPr>
              <w:pStyle w:val="TableParagraph"/>
              <w:spacing w:before="11"/>
              <w:rPr>
                <w:b/>
                <w:sz w:val="19"/>
              </w:rPr>
            </w:pPr>
          </w:p>
          <w:p w14:paraId="433452FB" w14:textId="77777777" w:rsidR="001C0EB1" w:rsidRDefault="00306E93">
            <w:pPr>
              <w:pStyle w:val="TableParagraph"/>
              <w:ind w:left="141" w:right="136"/>
              <w:jc w:val="center"/>
              <w:rPr>
                <w:sz w:val="20"/>
              </w:rPr>
            </w:pPr>
            <w:r>
              <w:rPr>
                <w:sz w:val="20"/>
              </w:rPr>
              <w:t>17</w:t>
            </w:r>
          </w:p>
        </w:tc>
        <w:tc>
          <w:tcPr>
            <w:tcW w:w="3260" w:type="dxa"/>
          </w:tcPr>
          <w:p w14:paraId="433452FC" w14:textId="77777777" w:rsidR="001C0EB1" w:rsidRDefault="00306E93">
            <w:pPr>
              <w:pStyle w:val="TableParagraph"/>
              <w:spacing w:line="229" w:lineRule="exact"/>
              <w:ind w:left="108"/>
              <w:rPr>
                <w:sz w:val="20"/>
              </w:rPr>
            </w:pPr>
            <w:r>
              <w:rPr>
                <w:sz w:val="20"/>
              </w:rPr>
              <w:t>Using a non-approved taximeter</w:t>
            </w:r>
          </w:p>
        </w:tc>
        <w:tc>
          <w:tcPr>
            <w:tcW w:w="709" w:type="dxa"/>
          </w:tcPr>
          <w:p w14:paraId="433452FD" w14:textId="77777777" w:rsidR="001C0EB1" w:rsidRDefault="001C0EB1">
            <w:pPr>
              <w:pStyle w:val="TableParagraph"/>
              <w:spacing w:before="11"/>
              <w:rPr>
                <w:b/>
                <w:sz w:val="19"/>
              </w:rPr>
            </w:pPr>
          </w:p>
          <w:p w14:paraId="433452FE" w14:textId="77777777" w:rsidR="001C0EB1" w:rsidRDefault="00306E93">
            <w:pPr>
              <w:pStyle w:val="TableParagraph"/>
              <w:ind w:left="14"/>
              <w:jc w:val="center"/>
              <w:rPr>
                <w:sz w:val="20"/>
              </w:rPr>
            </w:pPr>
            <w:r>
              <w:rPr>
                <w:w w:val="99"/>
                <w:sz w:val="20"/>
              </w:rPr>
              <w:t>6</w:t>
            </w:r>
          </w:p>
        </w:tc>
        <w:tc>
          <w:tcPr>
            <w:tcW w:w="567" w:type="dxa"/>
          </w:tcPr>
          <w:p w14:paraId="433452FF" w14:textId="77777777" w:rsidR="001C0EB1" w:rsidRDefault="00306E93">
            <w:pPr>
              <w:pStyle w:val="TableParagraph"/>
              <w:spacing w:line="243" w:lineRule="exact"/>
              <w:ind w:left="8"/>
              <w:jc w:val="center"/>
              <w:rPr>
                <w:rFonts w:ascii="Wingdings" w:hAnsi="Wingdings"/>
              </w:rPr>
            </w:pPr>
            <w:r>
              <w:rPr>
                <w:rFonts w:ascii="Wingdings" w:hAnsi="Wingdings"/>
              </w:rPr>
              <w:t></w:t>
            </w:r>
          </w:p>
        </w:tc>
        <w:tc>
          <w:tcPr>
            <w:tcW w:w="567" w:type="dxa"/>
          </w:tcPr>
          <w:p w14:paraId="43345300" w14:textId="77777777" w:rsidR="001C0EB1" w:rsidRDefault="00306E93">
            <w:pPr>
              <w:pStyle w:val="TableParagraph"/>
              <w:spacing w:line="243" w:lineRule="exact"/>
              <w:ind w:right="208"/>
              <w:jc w:val="right"/>
              <w:rPr>
                <w:rFonts w:ascii="Wingdings" w:hAnsi="Wingdings"/>
              </w:rPr>
            </w:pPr>
            <w:r>
              <w:rPr>
                <w:rFonts w:ascii="Wingdings" w:hAnsi="Wingdings"/>
              </w:rPr>
              <w:t></w:t>
            </w:r>
          </w:p>
        </w:tc>
      </w:tr>
      <w:tr w:rsidR="00BA447A" w:rsidRPr="00BA447A" w14:paraId="43345311" w14:textId="77777777" w:rsidTr="00DB7754">
        <w:trPr>
          <w:trHeight w:val="688"/>
        </w:trPr>
        <w:tc>
          <w:tcPr>
            <w:tcW w:w="568" w:type="dxa"/>
          </w:tcPr>
          <w:p w14:paraId="43345302" w14:textId="77777777" w:rsidR="001C0EB1" w:rsidRPr="00BA447A" w:rsidRDefault="00306E93">
            <w:pPr>
              <w:pStyle w:val="TableParagraph"/>
              <w:spacing w:line="229" w:lineRule="exact"/>
              <w:ind w:left="249"/>
              <w:rPr>
                <w:sz w:val="20"/>
              </w:rPr>
            </w:pPr>
            <w:r w:rsidRPr="00BA447A">
              <w:rPr>
                <w:w w:val="99"/>
                <w:sz w:val="20"/>
              </w:rPr>
              <w:t>5</w:t>
            </w:r>
          </w:p>
        </w:tc>
        <w:tc>
          <w:tcPr>
            <w:tcW w:w="2835" w:type="dxa"/>
          </w:tcPr>
          <w:p w14:paraId="43345303" w14:textId="77777777" w:rsidR="001C0EB1" w:rsidRPr="00BA447A" w:rsidRDefault="00306E93">
            <w:pPr>
              <w:pStyle w:val="TableParagraph"/>
              <w:ind w:left="110" w:right="772"/>
              <w:rPr>
                <w:b/>
                <w:sz w:val="20"/>
              </w:rPr>
            </w:pPr>
            <w:r w:rsidRPr="00BA447A">
              <w:rPr>
                <w:b/>
                <w:sz w:val="20"/>
              </w:rPr>
              <w:t>Using unlicensed vehicle or vehicle</w:t>
            </w:r>
          </w:p>
          <w:p w14:paraId="43345304" w14:textId="77777777" w:rsidR="001C0EB1" w:rsidRPr="00BA447A" w:rsidRDefault="00306E93">
            <w:pPr>
              <w:pStyle w:val="TableParagraph"/>
              <w:spacing w:line="209" w:lineRule="exact"/>
              <w:ind w:left="110"/>
              <w:rPr>
                <w:b/>
                <w:sz w:val="20"/>
              </w:rPr>
            </w:pPr>
            <w:r w:rsidRPr="00BA447A">
              <w:rPr>
                <w:b/>
                <w:sz w:val="20"/>
              </w:rPr>
              <w:t>without insurance</w:t>
            </w:r>
          </w:p>
        </w:tc>
        <w:tc>
          <w:tcPr>
            <w:tcW w:w="709" w:type="dxa"/>
          </w:tcPr>
          <w:p w14:paraId="43345305" w14:textId="77777777" w:rsidR="001C0EB1" w:rsidRPr="00BA447A" w:rsidRDefault="001C0EB1">
            <w:pPr>
              <w:pStyle w:val="TableParagraph"/>
              <w:spacing w:before="8"/>
              <w:rPr>
                <w:b/>
                <w:sz w:val="19"/>
              </w:rPr>
            </w:pPr>
          </w:p>
          <w:p w14:paraId="43345306" w14:textId="77777777" w:rsidR="001C0EB1" w:rsidRPr="00BA447A" w:rsidRDefault="00306E93">
            <w:pPr>
              <w:pStyle w:val="TableParagraph"/>
              <w:spacing w:before="1"/>
              <w:ind w:left="122" w:right="117"/>
              <w:jc w:val="center"/>
              <w:rPr>
                <w:b/>
                <w:sz w:val="20"/>
              </w:rPr>
            </w:pPr>
            <w:r w:rsidRPr="00BA447A">
              <w:rPr>
                <w:b/>
                <w:sz w:val="20"/>
              </w:rPr>
              <w:t>12*</w:t>
            </w:r>
          </w:p>
        </w:tc>
        <w:tc>
          <w:tcPr>
            <w:tcW w:w="567" w:type="dxa"/>
          </w:tcPr>
          <w:p w14:paraId="43345307" w14:textId="77777777" w:rsidR="001C0EB1" w:rsidRPr="00BA447A" w:rsidRDefault="00306E93">
            <w:pPr>
              <w:pStyle w:val="TableParagraph"/>
              <w:spacing w:before="102"/>
              <w:ind w:right="176"/>
              <w:jc w:val="right"/>
              <w:rPr>
                <w:rFonts w:ascii="Wingdings" w:hAnsi="Wingdings"/>
              </w:rPr>
            </w:pPr>
            <w:r w:rsidRPr="00BA447A">
              <w:rPr>
                <w:rFonts w:ascii="Wingdings" w:hAnsi="Wingdings"/>
              </w:rPr>
              <w:t></w:t>
            </w:r>
          </w:p>
        </w:tc>
        <w:tc>
          <w:tcPr>
            <w:tcW w:w="567" w:type="dxa"/>
          </w:tcPr>
          <w:p w14:paraId="43345308" w14:textId="77777777" w:rsidR="001C0EB1" w:rsidRPr="00BA447A" w:rsidRDefault="00306E93">
            <w:pPr>
              <w:pStyle w:val="TableParagraph"/>
              <w:spacing w:before="102"/>
              <w:ind w:right="176"/>
              <w:jc w:val="right"/>
              <w:rPr>
                <w:rFonts w:ascii="Wingdings" w:hAnsi="Wingdings"/>
              </w:rPr>
            </w:pPr>
            <w:r w:rsidRPr="00BA447A">
              <w:rPr>
                <w:rFonts w:ascii="Wingdings" w:hAnsi="Wingdings"/>
              </w:rPr>
              <w:t></w:t>
            </w:r>
          </w:p>
        </w:tc>
        <w:tc>
          <w:tcPr>
            <w:tcW w:w="567" w:type="dxa"/>
          </w:tcPr>
          <w:p w14:paraId="43345309" w14:textId="77777777" w:rsidR="001C0EB1" w:rsidRPr="00BA447A" w:rsidRDefault="001C0EB1">
            <w:pPr>
              <w:pStyle w:val="TableParagraph"/>
              <w:spacing w:before="8"/>
              <w:rPr>
                <w:b/>
                <w:sz w:val="19"/>
              </w:rPr>
            </w:pPr>
          </w:p>
          <w:p w14:paraId="4334530A" w14:textId="77777777" w:rsidR="001C0EB1" w:rsidRPr="00BA447A" w:rsidRDefault="00306E93">
            <w:pPr>
              <w:pStyle w:val="TableParagraph"/>
              <w:spacing w:before="1"/>
              <w:ind w:left="141" w:right="136"/>
              <w:jc w:val="center"/>
              <w:rPr>
                <w:sz w:val="20"/>
              </w:rPr>
            </w:pPr>
            <w:r w:rsidRPr="00BA447A">
              <w:rPr>
                <w:sz w:val="20"/>
              </w:rPr>
              <w:t>18</w:t>
            </w:r>
          </w:p>
        </w:tc>
        <w:tc>
          <w:tcPr>
            <w:tcW w:w="3260" w:type="dxa"/>
          </w:tcPr>
          <w:p w14:paraId="4334530B" w14:textId="77777777" w:rsidR="001C0EB1" w:rsidRPr="00BA447A" w:rsidRDefault="00306E93">
            <w:pPr>
              <w:pStyle w:val="TableParagraph"/>
              <w:ind w:left="108" w:right="689"/>
              <w:rPr>
                <w:sz w:val="20"/>
              </w:rPr>
            </w:pPr>
            <w:r w:rsidRPr="00BA447A">
              <w:rPr>
                <w:sz w:val="20"/>
              </w:rPr>
              <w:t>Unsatisfactory behaviour or conduct of driver</w:t>
            </w:r>
          </w:p>
        </w:tc>
        <w:tc>
          <w:tcPr>
            <w:tcW w:w="709" w:type="dxa"/>
          </w:tcPr>
          <w:p w14:paraId="4334530C" w14:textId="77777777" w:rsidR="001C0EB1" w:rsidRPr="00BA447A" w:rsidRDefault="001C0EB1">
            <w:pPr>
              <w:pStyle w:val="TableParagraph"/>
              <w:spacing w:before="8"/>
              <w:rPr>
                <w:b/>
                <w:sz w:val="19"/>
              </w:rPr>
            </w:pPr>
          </w:p>
          <w:p w14:paraId="4334530D" w14:textId="77777777" w:rsidR="001C0EB1" w:rsidRPr="00BA447A" w:rsidRDefault="00306E93">
            <w:pPr>
              <w:pStyle w:val="TableParagraph"/>
              <w:spacing w:before="1"/>
              <w:ind w:left="134" w:right="125"/>
              <w:jc w:val="center"/>
              <w:rPr>
                <w:sz w:val="20"/>
              </w:rPr>
            </w:pPr>
            <w:r w:rsidRPr="00BA447A">
              <w:rPr>
                <w:sz w:val="20"/>
              </w:rPr>
              <w:t>3-12</w:t>
            </w:r>
          </w:p>
        </w:tc>
        <w:tc>
          <w:tcPr>
            <w:tcW w:w="567" w:type="dxa"/>
          </w:tcPr>
          <w:p w14:paraId="4334530E" w14:textId="77777777" w:rsidR="001C0EB1" w:rsidRPr="00BA447A" w:rsidRDefault="001C0EB1">
            <w:pPr>
              <w:pStyle w:val="TableParagraph"/>
              <w:spacing w:before="3"/>
              <w:rPr>
                <w:b/>
                <w:sz w:val="29"/>
              </w:rPr>
            </w:pPr>
          </w:p>
          <w:p w14:paraId="4334530F" w14:textId="77777777" w:rsidR="001C0EB1" w:rsidRPr="00BA447A" w:rsidRDefault="00306E93">
            <w:pPr>
              <w:pStyle w:val="TableParagraph"/>
              <w:ind w:left="8"/>
              <w:jc w:val="center"/>
              <w:rPr>
                <w:rFonts w:ascii="Wingdings" w:hAnsi="Wingdings"/>
              </w:rPr>
            </w:pPr>
            <w:r w:rsidRPr="00BA447A">
              <w:rPr>
                <w:rFonts w:ascii="Wingdings" w:hAnsi="Wingdings"/>
              </w:rPr>
              <w:t></w:t>
            </w:r>
          </w:p>
        </w:tc>
        <w:tc>
          <w:tcPr>
            <w:tcW w:w="567" w:type="dxa"/>
          </w:tcPr>
          <w:p w14:paraId="43345310" w14:textId="77777777" w:rsidR="001C0EB1" w:rsidRPr="00BA447A" w:rsidRDefault="001C0EB1">
            <w:pPr>
              <w:pStyle w:val="TableParagraph"/>
              <w:rPr>
                <w:rFonts w:ascii="Times New Roman"/>
                <w:sz w:val="20"/>
              </w:rPr>
            </w:pPr>
          </w:p>
        </w:tc>
      </w:tr>
      <w:tr w:rsidR="00BA447A" w:rsidRPr="00BA447A" w14:paraId="43345322" w14:textId="77777777" w:rsidTr="00DB7754">
        <w:trPr>
          <w:trHeight w:val="1151"/>
        </w:trPr>
        <w:tc>
          <w:tcPr>
            <w:tcW w:w="568" w:type="dxa"/>
          </w:tcPr>
          <w:p w14:paraId="43345312" w14:textId="77777777" w:rsidR="001C0EB1" w:rsidRPr="00BA447A" w:rsidRDefault="00306E93">
            <w:pPr>
              <w:pStyle w:val="TableParagraph"/>
              <w:spacing w:line="229" w:lineRule="exact"/>
              <w:ind w:left="249"/>
              <w:rPr>
                <w:sz w:val="20"/>
              </w:rPr>
            </w:pPr>
            <w:r w:rsidRPr="00BA447A">
              <w:rPr>
                <w:w w:val="99"/>
                <w:sz w:val="20"/>
              </w:rPr>
              <w:t>6</w:t>
            </w:r>
          </w:p>
        </w:tc>
        <w:tc>
          <w:tcPr>
            <w:tcW w:w="2835" w:type="dxa"/>
          </w:tcPr>
          <w:p w14:paraId="43345313" w14:textId="77777777" w:rsidR="001C0EB1" w:rsidRPr="00BA447A" w:rsidRDefault="00306E93">
            <w:pPr>
              <w:pStyle w:val="TableParagraph"/>
              <w:ind w:left="110" w:right="461"/>
              <w:rPr>
                <w:sz w:val="20"/>
              </w:rPr>
            </w:pPr>
            <w:r w:rsidRPr="00BA447A">
              <w:rPr>
                <w:sz w:val="20"/>
              </w:rPr>
              <w:t>Failure to produce documents within timescale, when requested to do so</w:t>
            </w:r>
          </w:p>
        </w:tc>
        <w:tc>
          <w:tcPr>
            <w:tcW w:w="709" w:type="dxa"/>
          </w:tcPr>
          <w:p w14:paraId="43345314" w14:textId="77777777" w:rsidR="001C0EB1" w:rsidRPr="00BA447A" w:rsidRDefault="001C0EB1">
            <w:pPr>
              <w:pStyle w:val="TableParagraph"/>
              <w:spacing w:before="11"/>
              <w:rPr>
                <w:b/>
                <w:sz w:val="19"/>
              </w:rPr>
            </w:pPr>
          </w:p>
          <w:p w14:paraId="43345315" w14:textId="77777777" w:rsidR="001C0EB1" w:rsidRPr="00BA447A" w:rsidRDefault="00306E93">
            <w:pPr>
              <w:pStyle w:val="TableParagraph"/>
              <w:ind w:left="122" w:right="117"/>
              <w:jc w:val="center"/>
              <w:rPr>
                <w:sz w:val="20"/>
              </w:rPr>
            </w:pPr>
            <w:r w:rsidRPr="00BA447A">
              <w:rPr>
                <w:sz w:val="20"/>
              </w:rPr>
              <w:t>4*</w:t>
            </w:r>
          </w:p>
        </w:tc>
        <w:tc>
          <w:tcPr>
            <w:tcW w:w="567" w:type="dxa"/>
          </w:tcPr>
          <w:p w14:paraId="43345316" w14:textId="77777777" w:rsidR="001C0EB1" w:rsidRPr="00BA447A" w:rsidRDefault="001C0EB1">
            <w:pPr>
              <w:pStyle w:val="TableParagraph"/>
              <w:spacing w:before="1"/>
              <w:rPr>
                <w:b/>
                <w:sz w:val="29"/>
              </w:rPr>
            </w:pPr>
          </w:p>
          <w:p w14:paraId="43345317" w14:textId="77777777" w:rsidR="001C0EB1" w:rsidRPr="00BA447A" w:rsidRDefault="00306E93">
            <w:pPr>
              <w:pStyle w:val="TableParagraph"/>
              <w:ind w:right="176"/>
              <w:jc w:val="right"/>
              <w:rPr>
                <w:rFonts w:ascii="Wingdings" w:hAnsi="Wingdings"/>
              </w:rPr>
            </w:pPr>
            <w:r w:rsidRPr="00BA447A">
              <w:rPr>
                <w:rFonts w:ascii="Wingdings" w:hAnsi="Wingdings"/>
              </w:rPr>
              <w:t></w:t>
            </w:r>
          </w:p>
        </w:tc>
        <w:tc>
          <w:tcPr>
            <w:tcW w:w="567" w:type="dxa"/>
          </w:tcPr>
          <w:p w14:paraId="43345318" w14:textId="77777777" w:rsidR="001C0EB1" w:rsidRPr="00BA447A" w:rsidRDefault="001C0EB1">
            <w:pPr>
              <w:pStyle w:val="TableParagraph"/>
              <w:spacing w:before="1"/>
              <w:rPr>
                <w:b/>
                <w:sz w:val="29"/>
              </w:rPr>
            </w:pPr>
          </w:p>
          <w:p w14:paraId="43345319" w14:textId="77777777" w:rsidR="001C0EB1" w:rsidRPr="00BA447A" w:rsidRDefault="00306E93">
            <w:pPr>
              <w:pStyle w:val="TableParagraph"/>
              <w:ind w:right="176"/>
              <w:jc w:val="right"/>
              <w:rPr>
                <w:rFonts w:ascii="Wingdings" w:hAnsi="Wingdings"/>
              </w:rPr>
            </w:pPr>
            <w:r w:rsidRPr="00BA447A">
              <w:rPr>
                <w:rFonts w:ascii="Wingdings" w:hAnsi="Wingdings"/>
              </w:rPr>
              <w:t></w:t>
            </w:r>
          </w:p>
        </w:tc>
        <w:tc>
          <w:tcPr>
            <w:tcW w:w="567" w:type="dxa"/>
          </w:tcPr>
          <w:p w14:paraId="4334531A" w14:textId="77777777" w:rsidR="001C0EB1" w:rsidRPr="00BA447A" w:rsidRDefault="001C0EB1">
            <w:pPr>
              <w:pStyle w:val="TableParagraph"/>
              <w:spacing w:before="11"/>
              <w:rPr>
                <w:b/>
                <w:sz w:val="19"/>
              </w:rPr>
            </w:pPr>
          </w:p>
          <w:p w14:paraId="4334531B" w14:textId="77777777" w:rsidR="001C0EB1" w:rsidRPr="00BA447A" w:rsidRDefault="00306E93">
            <w:pPr>
              <w:pStyle w:val="TableParagraph"/>
              <w:ind w:left="141" w:right="136"/>
              <w:jc w:val="center"/>
              <w:rPr>
                <w:sz w:val="20"/>
              </w:rPr>
            </w:pPr>
            <w:r w:rsidRPr="00BA447A">
              <w:rPr>
                <w:sz w:val="20"/>
              </w:rPr>
              <w:t>19</w:t>
            </w:r>
          </w:p>
        </w:tc>
        <w:tc>
          <w:tcPr>
            <w:tcW w:w="3260" w:type="dxa"/>
          </w:tcPr>
          <w:p w14:paraId="4334531C" w14:textId="77777777" w:rsidR="001C0EB1" w:rsidRPr="00BA447A" w:rsidRDefault="00306E93">
            <w:pPr>
              <w:pStyle w:val="TableParagraph"/>
              <w:spacing w:before="3" w:line="230" w:lineRule="exact"/>
              <w:ind w:left="108" w:right="100"/>
              <w:rPr>
                <w:sz w:val="20"/>
              </w:rPr>
            </w:pPr>
            <w:r w:rsidRPr="00BA447A">
              <w:rPr>
                <w:sz w:val="20"/>
              </w:rPr>
              <w:t>Failure to display “taxi” or ‘Hire’ signs, on a Hackney Carriage roof or windscreen, and/or faults preventing illumination of such signs</w:t>
            </w:r>
          </w:p>
        </w:tc>
        <w:tc>
          <w:tcPr>
            <w:tcW w:w="709" w:type="dxa"/>
          </w:tcPr>
          <w:p w14:paraId="4334531D" w14:textId="77777777" w:rsidR="001C0EB1" w:rsidRPr="00BA447A" w:rsidRDefault="001C0EB1">
            <w:pPr>
              <w:pStyle w:val="TableParagraph"/>
              <w:spacing w:before="11"/>
              <w:rPr>
                <w:b/>
                <w:sz w:val="19"/>
              </w:rPr>
            </w:pPr>
          </w:p>
          <w:p w14:paraId="4334531E" w14:textId="77777777" w:rsidR="001C0EB1" w:rsidRPr="00BA447A" w:rsidRDefault="00306E93">
            <w:pPr>
              <w:pStyle w:val="TableParagraph"/>
              <w:ind w:left="134" w:right="125"/>
              <w:jc w:val="center"/>
              <w:rPr>
                <w:sz w:val="20"/>
              </w:rPr>
            </w:pPr>
            <w:r w:rsidRPr="00BA447A">
              <w:rPr>
                <w:sz w:val="20"/>
              </w:rPr>
              <w:t>4*</w:t>
            </w:r>
          </w:p>
        </w:tc>
        <w:tc>
          <w:tcPr>
            <w:tcW w:w="567" w:type="dxa"/>
          </w:tcPr>
          <w:p w14:paraId="4334531F" w14:textId="77777777" w:rsidR="001C0EB1" w:rsidRPr="00BA447A" w:rsidRDefault="001C0EB1">
            <w:pPr>
              <w:pStyle w:val="TableParagraph"/>
              <w:spacing w:before="1"/>
              <w:rPr>
                <w:b/>
                <w:sz w:val="29"/>
              </w:rPr>
            </w:pPr>
          </w:p>
          <w:p w14:paraId="43345320" w14:textId="77777777" w:rsidR="001C0EB1" w:rsidRPr="00BA447A" w:rsidRDefault="00306E93">
            <w:pPr>
              <w:pStyle w:val="TableParagraph"/>
              <w:ind w:left="8"/>
              <w:jc w:val="center"/>
              <w:rPr>
                <w:rFonts w:ascii="Wingdings" w:hAnsi="Wingdings"/>
              </w:rPr>
            </w:pPr>
            <w:r w:rsidRPr="00BA447A">
              <w:rPr>
                <w:rFonts w:ascii="Wingdings" w:hAnsi="Wingdings"/>
              </w:rPr>
              <w:t></w:t>
            </w:r>
          </w:p>
        </w:tc>
        <w:tc>
          <w:tcPr>
            <w:tcW w:w="567" w:type="dxa"/>
          </w:tcPr>
          <w:p w14:paraId="43345321" w14:textId="77777777" w:rsidR="001C0EB1" w:rsidRPr="00BA447A" w:rsidRDefault="001C0EB1">
            <w:pPr>
              <w:pStyle w:val="TableParagraph"/>
              <w:rPr>
                <w:rFonts w:ascii="Times New Roman"/>
                <w:sz w:val="20"/>
              </w:rPr>
            </w:pPr>
          </w:p>
        </w:tc>
      </w:tr>
      <w:tr w:rsidR="001C0EB1" w14:paraId="43345330" w14:textId="77777777" w:rsidTr="00DB7754">
        <w:trPr>
          <w:trHeight w:val="478"/>
        </w:trPr>
        <w:tc>
          <w:tcPr>
            <w:tcW w:w="568" w:type="dxa"/>
          </w:tcPr>
          <w:p w14:paraId="43345323" w14:textId="77777777" w:rsidR="001C0EB1" w:rsidRDefault="00306E93">
            <w:pPr>
              <w:pStyle w:val="TableParagraph"/>
              <w:spacing w:line="228" w:lineRule="exact"/>
              <w:ind w:left="249"/>
              <w:rPr>
                <w:sz w:val="20"/>
              </w:rPr>
            </w:pPr>
            <w:r>
              <w:rPr>
                <w:w w:val="99"/>
                <w:sz w:val="20"/>
              </w:rPr>
              <w:t>7</w:t>
            </w:r>
          </w:p>
        </w:tc>
        <w:tc>
          <w:tcPr>
            <w:tcW w:w="2835" w:type="dxa"/>
          </w:tcPr>
          <w:p w14:paraId="43345324" w14:textId="77777777" w:rsidR="001C0EB1" w:rsidRDefault="00306E93">
            <w:pPr>
              <w:pStyle w:val="TableParagraph"/>
              <w:ind w:left="110" w:right="283"/>
              <w:rPr>
                <w:sz w:val="20"/>
              </w:rPr>
            </w:pPr>
            <w:r>
              <w:rPr>
                <w:sz w:val="20"/>
              </w:rPr>
              <w:t>Vehicle in unsatisfactory condition inside or out</w:t>
            </w:r>
          </w:p>
        </w:tc>
        <w:tc>
          <w:tcPr>
            <w:tcW w:w="709" w:type="dxa"/>
          </w:tcPr>
          <w:p w14:paraId="43345325" w14:textId="77777777" w:rsidR="001C0EB1" w:rsidRDefault="001C0EB1">
            <w:pPr>
              <w:pStyle w:val="TableParagraph"/>
              <w:spacing w:before="7"/>
              <w:rPr>
                <w:b/>
                <w:sz w:val="19"/>
              </w:rPr>
            </w:pPr>
          </w:p>
          <w:p w14:paraId="43345326" w14:textId="77777777" w:rsidR="001C0EB1" w:rsidRDefault="00306E93">
            <w:pPr>
              <w:pStyle w:val="TableParagraph"/>
              <w:ind w:left="10"/>
              <w:jc w:val="center"/>
              <w:rPr>
                <w:sz w:val="20"/>
              </w:rPr>
            </w:pPr>
            <w:r>
              <w:rPr>
                <w:w w:val="99"/>
                <w:sz w:val="20"/>
              </w:rPr>
              <w:t>4</w:t>
            </w:r>
          </w:p>
        </w:tc>
        <w:tc>
          <w:tcPr>
            <w:tcW w:w="567" w:type="dxa"/>
          </w:tcPr>
          <w:p w14:paraId="43345327" w14:textId="77777777" w:rsidR="001C0EB1" w:rsidRDefault="00306E93">
            <w:pPr>
              <w:pStyle w:val="TableParagraph"/>
              <w:spacing w:line="242" w:lineRule="exact"/>
              <w:ind w:right="176"/>
              <w:jc w:val="right"/>
              <w:rPr>
                <w:rFonts w:ascii="Wingdings" w:hAnsi="Wingdings"/>
              </w:rPr>
            </w:pPr>
            <w:r>
              <w:rPr>
                <w:rFonts w:ascii="Wingdings" w:hAnsi="Wingdings"/>
              </w:rPr>
              <w:t></w:t>
            </w:r>
          </w:p>
        </w:tc>
        <w:tc>
          <w:tcPr>
            <w:tcW w:w="567" w:type="dxa"/>
          </w:tcPr>
          <w:p w14:paraId="43345328" w14:textId="77777777" w:rsidR="001C0EB1" w:rsidRDefault="00306E93">
            <w:pPr>
              <w:pStyle w:val="TableParagraph"/>
              <w:spacing w:line="242" w:lineRule="exact"/>
              <w:ind w:right="176"/>
              <w:jc w:val="right"/>
              <w:rPr>
                <w:rFonts w:ascii="Wingdings" w:hAnsi="Wingdings"/>
              </w:rPr>
            </w:pPr>
            <w:r>
              <w:rPr>
                <w:rFonts w:ascii="Wingdings" w:hAnsi="Wingdings"/>
              </w:rPr>
              <w:t></w:t>
            </w:r>
          </w:p>
        </w:tc>
        <w:tc>
          <w:tcPr>
            <w:tcW w:w="567" w:type="dxa"/>
          </w:tcPr>
          <w:p w14:paraId="43345329" w14:textId="77777777" w:rsidR="001C0EB1" w:rsidRDefault="001C0EB1">
            <w:pPr>
              <w:pStyle w:val="TableParagraph"/>
              <w:spacing w:before="7"/>
              <w:rPr>
                <w:b/>
                <w:sz w:val="19"/>
              </w:rPr>
            </w:pPr>
          </w:p>
          <w:p w14:paraId="4334532A" w14:textId="77777777" w:rsidR="001C0EB1" w:rsidRDefault="00306E93">
            <w:pPr>
              <w:pStyle w:val="TableParagraph"/>
              <w:ind w:left="142" w:right="136"/>
              <w:jc w:val="center"/>
              <w:rPr>
                <w:sz w:val="20"/>
              </w:rPr>
            </w:pPr>
            <w:r>
              <w:rPr>
                <w:sz w:val="20"/>
              </w:rPr>
              <w:t>20</w:t>
            </w:r>
          </w:p>
        </w:tc>
        <w:tc>
          <w:tcPr>
            <w:tcW w:w="3260" w:type="dxa"/>
          </w:tcPr>
          <w:p w14:paraId="4334532B" w14:textId="77777777" w:rsidR="001C0EB1" w:rsidRDefault="00306E93">
            <w:pPr>
              <w:pStyle w:val="TableParagraph"/>
              <w:ind w:left="108" w:right="490"/>
              <w:rPr>
                <w:b/>
                <w:sz w:val="20"/>
              </w:rPr>
            </w:pPr>
            <w:r>
              <w:rPr>
                <w:b/>
                <w:sz w:val="20"/>
              </w:rPr>
              <w:t>Driver not holding a current DVLA licence</w:t>
            </w:r>
          </w:p>
        </w:tc>
        <w:tc>
          <w:tcPr>
            <w:tcW w:w="709" w:type="dxa"/>
          </w:tcPr>
          <w:p w14:paraId="4334532C" w14:textId="77777777" w:rsidR="001C0EB1" w:rsidRDefault="001C0EB1">
            <w:pPr>
              <w:pStyle w:val="TableParagraph"/>
              <w:spacing w:before="7"/>
              <w:rPr>
                <w:b/>
                <w:sz w:val="19"/>
              </w:rPr>
            </w:pPr>
          </w:p>
          <w:p w14:paraId="4334532D" w14:textId="77777777" w:rsidR="001C0EB1" w:rsidRDefault="00306E93">
            <w:pPr>
              <w:pStyle w:val="TableParagraph"/>
              <w:ind w:left="134" w:right="125"/>
              <w:jc w:val="center"/>
              <w:rPr>
                <w:b/>
                <w:sz w:val="20"/>
              </w:rPr>
            </w:pPr>
            <w:r>
              <w:rPr>
                <w:b/>
                <w:sz w:val="20"/>
              </w:rPr>
              <w:t>12</w:t>
            </w:r>
          </w:p>
        </w:tc>
        <w:tc>
          <w:tcPr>
            <w:tcW w:w="567" w:type="dxa"/>
          </w:tcPr>
          <w:p w14:paraId="4334532E" w14:textId="77777777" w:rsidR="001C0EB1" w:rsidRDefault="00306E93">
            <w:pPr>
              <w:pStyle w:val="TableParagraph"/>
              <w:spacing w:line="242" w:lineRule="exact"/>
              <w:ind w:left="8"/>
              <w:jc w:val="center"/>
              <w:rPr>
                <w:rFonts w:ascii="Wingdings" w:hAnsi="Wingdings"/>
              </w:rPr>
            </w:pPr>
            <w:r>
              <w:rPr>
                <w:rFonts w:ascii="Wingdings" w:hAnsi="Wingdings"/>
              </w:rPr>
              <w:t></w:t>
            </w:r>
          </w:p>
        </w:tc>
        <w:tc>
          <w:tcPr>
            <w:tcW w:w="567" w:type="dxa"/>
          </w:tcPr>
          <w:p w14:paraId="4334532F" w14:textId="77777777" w:rsidR="001C0EB1" w:rsidRDefault="00306E93">
            <w:pPr>
              <w:pStyle w:val="TableParagraph"/>
              <w:spacing w:line="242" w:lineRule="exact"/>
              <w:ind w:right="208"/>
              <w:jc w:val="right"/>
              <w:rPr>
                <w:rFonts w:ascii="Wingdings" w:hAnsi="Wingdings"/>
              </w:rPr>
            </w:pPr>
            <w:r>
              <w:rPr>
                <w:rFonts w:ascii="Wingdings" w:hAnsi="Wingdings"/>
              </w:rPr>
              <w:t></w:t>
            </w:r>
          </w:p>
        </w:tc>
      </w:tr>
      <w:tr w:rsidR="001C0EB1" w14:paraId="4334533F" w14:textId="77777777" w:rsidTr="00DB7754">
        <w:trPr>
          <w:trHeight w:val="690"/>
        </w:trPr>
        <w:tc>
          <w:tcPr>
            <w:tcW w:w="568" w:type="dxa"/>
          </w:tcPr>
          <w:p w14:paraId="43345331" w14:textId="77777777" w:rsidR="001C0EB1" w:rsidRDefault="00306E93">
            <w:pPr>
              <w:pStyle w:val="TableParagraph"/>
              <w:spacing w:line="229" w:lineRule="exact"/>
              <w:ind w:left="249"/>
              <w:rPr>
                <w:sz w:val="20"/>
              </w:rPr>
            </w:pPr>
            <w:r>
              <w:rPr>
                <w:w w:val="99"/>
                <w:sz w:val="20"/>
              </w:rPr>
              <w:t>8</w:t>
            </w:r>
          </w:p>
        </w:tc>
        <w:tc>
          <w:tcPr>
            <w:tcW w:w="2835" w:type="dxa"/>
          </w:tcPr>
          <w:p w14:paraId="43345332" w14:textId="77777777" w:rsidR="001C0EB1" w:rsidRDefault="00306E93">
            <w:pPr>
              <w:pStyle w:val="TableParagraph"/>
              <w:spacing w:before="3" w:line="230" w:lineRule="exact"/>
              <w:ind w:left="110" w:right="112"/>
              <w:rPr>
                <w:sz w:val="20"/>
              </w:rPr>
            </w:pPr>
            <w:r w:rsidRPr="006E75C8">
              <w:rPr>
                <w:sz w:val="20"/>
              </w:rPr>
              <w:t>Failure to produce vehicle for a compliance inspection when required</w:t>
            </w:r>
          </w:p>
        </w:tc>
        <w:tc>
          <w:tcPr>
            <w:tcW w:w="709" w:type="dxa"/>
          </w:tcPr>
          <w:p w14:paraId="43345333" w14:textId="77777777" w:rsidR="001C0EB1" w:rsidRDefault="001C0EB1">
            <w:pPr>
              <w:pStyle w:val="TableParagraph"/>
              <w:spacing w:before="11"/>
              <w:rPr>
                <w:b/>
                <w:sz w:val="19"/>
              </w:rPr>
            </w:pPr>
          </w:p>
          <w:p w14:paraId="43345334" w14:textId="77777777" w:rsidR="001C0EB1" w:rsidRDefault="00306E93">
            <w:pPr>
              <w:pStyle w:val="TableParagraph"/>
              <w:ind w:left="122" w:right="117"/>
              <w:jc w:val="center"/>
              <w:rPr>
                <w:sz w:val="20"/>
              </w:rPr>
            </w:pPr>
            <w:r>
              <w:rPr>
                <w:sz w:val="20"/>
              </w:rPr>
              <w:t>4*</w:t>
            </w:r>
          </w:p>
        </w:tc>
        <w:tc>
          <w:tcPr>
            <w:tcW w:w="567" w:type="dxa"/>
          </w:tcPr>
          <w:p w14:paraId="43345335" w14:textId="77777777" w:rsidR="001C0EB1" w:rsidRDefault="00306E93">
            <w:pPr>
              <w:pStyle w:val="TableParagraph"/>
              <w:spacing w:before="104"/>
              <w:ind w:right="176"/>
              <w:jc w:val="right"/>
              <w:rPr>
                <w:rFonts w:ascii="Wingdings" w:hAnsi="Wingdings"/>
              </w:rPr>
            </w:pPr>
            <w:r>
              <w:rPr>
                <w:rFonts w:ascii="Wingdings" w:hAnsi="Wingdings"/>
              </w:rPr>
              <w:t></w:t>
            </w:r>
          </w:p>
        </w:tc>
        <w:tc>
          <w:tcPr>
            <w:tcW w:w="567" w:type="dxa"/>
          </w:tcPr>
          <w:p w14:paraId="43345336" w14:textId="77777777" w:rsidR="001C0EB1" w:rsidRDefault="00306E93">
            <w:pPr>
              <w:pStyle w:val="TableParagraph"/>
              <w:spacing w:before="104"/>
              <w:ind w:right="176"/>
              <w:jc w:val="right"/>
              <w:rPr>
                <w:rFonts w:ascii="Wingdings" w:hAnsi="Wingdings"/>
              </w:rPr>
            </w:pPr>
            <w:r>
              <w:rPr>
                <w:rFonts w:ascii="Wingdings" w:hAnsi="Wingdings"/>
              </w:rPr>
              <w:t></w:t>
            </w:r>
          </w:p>
        </w:tc>
        <w:tc>
          <w:tcPr>
            <w:tcW w:w="567" w:type="dxa"/>
          </w:tcPr>
          <w:p w14:paraId="43345337" w14:textId="77777777" w:rsidR="001C0EB1" w:rsidRDefault="001C0EB1">
            <w:pPr>
              <w:pStyle w:val="TableParagraph"/>
              <w:spacing w:before="11"/>
              <w:rPr>
                <w:b/>
                <w:sz w:val="19"/>
              </w:rPr>
            </w:pPr>
          </w:p>
          <w:p w14:paraId="43345338" w14:textId="77777777" w:rsidR="001C0EB1" w:rsidRDefault="00306E93">
            <w:pPr>
              <w:pStyle w:val="TableParagraph"/>
              <w:ind w:left="141" w:right="136"/>
              <w:jc w:val="center"/>
              <w:rPr>
                <w:sz w:val="20"/>
              </w:rPr>
            </w:pPr>
            <w:r>
              <w:rPr>
                <w:sz w:val="20"/>
              </w:rPr>
              <w:t>21</w:t>
            </w:r>
          </w:p>
        </w:tc>
        <w:tc>
          <w:tcPr>
            <w:tcW w:w="3260" w:type="dxa"/>
          </w:tcPr>
          <w:p w14:paraId="43345339" w14:textId="46457FD7" w:rsidR="001C0EB1" w:rsidRDefault="00306E93">
            <w:pPr>
              <w:pStyle w:val="TableParagraph"/>
              <w:spacing w:line="229" w:lineRule="exact"/>
              <w:ind w:left="108"/>
              <w:rPr>
                <w:sz w:val="20"/>
              </w:rPr>
            </w:pPr>
            <w:r>
              <w:rPr>
                <w:sz w:val="20"/>
              </w:rPr>
              <w:t>Failure to wear</w:t>
            </w:r>
            <w:r w:rsidR="00807B80">
              <w:rPr>
                <w:sz w:val="20"/>
              </w:rPr>
              <w:t xml:space="preserve">/display a </w:t>
            </w:r>
            <w:r>
              <w:rPr>
                <w:sz w:val="20"/>
              </w:rPr>
              <w:t>driver’s badge</w:t>
            </w:r>
            <w:r w:rsidR="00807B80">
              <w:rPr>
                <w:sz w:val="20"/>
              </w:rPr>
              <w:t>.</w:t>
            </w:r>
          </w:p>
        </w:tc>
        <w:tc>
          <w:tcPr>
            <w:tcW w:w="709" w:type="dxa"/>
          </w:tcPr>
          <w:p w14:paraId="4334533A" w14:textId="77777777" w:rsidR="001C0EB1" w:rsidRDefault="001C0EB1">
            <w:pPr>
              <w:pStyle w:val="TableParagraph"/>
              <w:spacing w:before="11"/>
              <w:rPr>
                <w:b/>
                <w:sz w:val="19"/>
              </w:rPr>
            </w:pPr>
          </w:p>
          <w:p w14:paraId="4334533B" w14:textId="77777777" w:rsidR="001C0EB1" w:rsidRDefault="00306E93">
            <w:pPr>
              <w:pStyle w:val="TableParagraph"/>
              <w:ind w:left="134" w:right="125"/>
              <w:jc w:val="center"/>
              <w:rPr>
                <w:sz w:val="20"/>
              </w:rPr>
            </w:pPr>
            <w:r>
              <w:rPr>
                <w:sz w:val="20"/>
              </w:rPr>
              <w:t>4*</w:t>
            </w:r>
          </w:p>
        </w:tc>
        <w:tc>
          <w:tcPr>
            <w:tcW w:w="567" w:type="dxa"/>
          </w:tcPr>
          <w:p w14:paraId="4334533C" w14:textId="77777777" w:rsidR="001C0EB1" w:rsidRDefault="001C0EB1">
            <w:pPr>
              <w:pStyle w:val="TableParagraph"/>
              <w:spacing w:before="6"/>
              <w:rPr>
                <w:b/>
                <w:sz w:val="29"/>
              </w:rPr>
            </w:pPr>
          </w:p>
          <w:p w14:paraId="4334533D" w14:textId="77777777" w:rsidR="001C0EB1" w:rsidRDefault="00306E93">
            <w:pPr>
              <w:pStyle w:val="TableParagraph"/>
              <w:ind w:left="8"/>
              <w:jc w:val="center"/>
              <w:rPr>
                <w:rFonts w:ascii="Wingdings" w:hAnsi="Wingdings"/>
              </w:rPr>
            </w:pPr>
            <w:r>
              <w:rPr>
                <w:rFonts w:ascii="Wingdings" w:hAnsi="Wingdings"/>
              </w:rPr>
              <w:t></w:t>
            </w:r>
          </w:p>
        </w:tc>
        <w:tc>
          <w:tcPr>
            <w:tcW w:w="567" w:type="dxa"/>
          </w:tcPr>
          <w:p w14:paraId="4334533E" w14:textId="77777777" w:rsidR="001C0EB1" w:rsidRDefault="001C0EB1">
            <w:pPr>
              <w:pStyle w:val="TableParagraph"/>
              <w:rPr>
                <w:rFonts w:ascii="Times New Roman"/>
                <w:sz w:val="20"/>
              </w:rPr>
            </w:pPr>
          </w:p>
        </w:tc>
      </w:tr>
      <w:tr w:rsidR="001C0EB1" w14:paraId="4334534F" w14:textId="77777777" w:rsidTr="00DB7754">
        <w:trPr>
          <w:trHeight w:val="916"/>
        </w:trPr>
        <w:tc>
          <w:tcPr>
            <w:tcW w:w="568" w:type="dxa"/>
          </w:tcPr>
          <w:p w14:paraId="43345340" w14:textId="77777777" w:rsidR="001C0EB1" w:rsidRDefault="00306E93">
            <w:pPr>
              <w:pStyle w:val="TableParagraph"/>
              <w:spacing w:line="227" w:lineRule="exact"/>
              <w:ind w:left="249"/>
              <w:rPr>
                <w:sz w:val="20"/>
              </w:rPr>
            </w:pPr>
            <w:r>
              <w:rPr>
                <w:w w:val="99"/>
                <w:sz w:val="20"/>
              </w:rPr>
              <w:t>9</w:t>
            </w:r>
          </w:p>
        </w:tc>
        <w:tc>
          <w:tcPr>
            <w:tcW w:w="2835" w:type="dxa"/>
          </w:tcPr>
          <w:p w14:paraId="43345341" w14:textId="77777777" w:rsidR="001C0EB1" w:rsidRDefault="00306E93">
            <w:pPr>
              <w:pStyle w:val="TableParagraph"/>
              <w:ind w:left="110" w:right="228"/>
              <w:rPr>
                <w:b/>
                <w:sz w:val="20"/>
              </w:rPr>
            </w:pPr>
            <w:r>
              <w:rPr>
                <w:b/>
                <w:sz w:val="20"/>
              </w:rPr>
              <w:t>Using a vehicle subject to a</w:t>
            </w:r>
          </w:p>
          <w:p w14:paraId="43345342" w14:textId="77777777" w:rsidR="001C0EB1" w:rsidRDefault="00306E93">
            <w:pPr>
              <w:pStyle w:val="TableParagraph"/>
              <w:spacing w:line="230" w:lineRule="exact"/>
              <w:ind w:left="110" w:right="112"/>
              <w:rPr>
                <w:b/>
                <w:sz w:val="20"/>
              </w:rPr>
            </w:pPr>
            <w:r>
              <w:rPr>
                <w:b/>
                <w:w w:val="95"/>
                <w:sz w:val="20"/>
              </w:rPr>
              <w:t xml:space="preserve">prohibition/suspension </w:t>
            </w:r>
            <w:r>
              <w:rPr>
                <w:b/>
                <w:sz w:val="20"/>
              </w:rPr>
              <w:t>order</w:t>
            </w:r>
          </w:p>
        </w:tc>
        <w:tc>
          <w:tcPr>
            <w:tcW w:w="709" w:type="dxa"/>
          </w:tcPr>
          <w:p w14:paraId="43345343" w14:textId="77777777" w:rsidR="001C0EB1" w:rsidRDefault="001C0EB1">
            <w:pPr>
              <w:pStyle w:val="TableParagraph"/>
              <w:spacing w:before="9"/>
              <w:rPr>
                <w:b/>
                <w:sz w:val="19"/>
              </w:rPr>
            </w:pPr>
          </w:p>
          <w:p w14:paraId="43345344" w14:textId="77777777" w:rsidR="001C0EB1" w:rsidRDefault="00306E93">
            <w:pPr>
              <w:pStyle w:val="TableParagraph"/>
              <w:ind w:left="122" w:right="117"/>
              <w:jc w:val="center"/>
              <w:rPr>
                <w:b/>
                <w:sz w:val="20"/>
              </w:rPr>
            </w:pPr>
            <w:r>
              <w:rPr>
                <w:b/>
                <w:sz w:val="20"/>
              </w:rPr>
              <w:t>12</w:t>
            </w:r>
          </w:p>
        </w:tc>
        <w:tc>
          <w:tcPr>
            <w:tcW w:w="567" w:type="dxa"/>
          </w:tcPr>
          <w:p w14:paraId="43345345" w14:textId="77777777" w:rsidR="001C0EB1" w:rsidRDefault="00306E93">
            <w:pPr>
              <w:pStyle w:val="TableParagraph"/>
              <w:spacing w:before="215"/>
              <w:ind w:right="176"/>
              <w:jc w:val="right"/>
              <w:rPr>
                <w:rFonts w:ascii="Wingdings" w:hAnsi="Wingdings"/>
              </w:rPr>
            </w:pPr>
            <w:r>
              <w:rPr>
                <w:rFonts w:ascii="Wingdings" w:hAnsi="Wingdings"/>
              </w:rPr>
              <w:t></w:t>
            </w:r>
          </w:p>
        </w:tc>
        <w:tc>
          <w:tcPr>
            <w:tcW w:w="567" w:type="dxa"/>
          </w:tcPr>
          <w:p w14:paraId="43345346" w14:textId="77777777" w:rsidR="001C0EB1" w:rsidRDefault="00306E93">
            <w:pPr>
              <w:pStyle w:val="TableParagraph"/>
              <w:spacing w:before="215"/>
              <w:ind w:right="176"/>
              <w:jc w:val="right"/>
              <w:rPr>
                <w:rFonts w:ascii="Wingdings" w:hAnsi="Wingdings"/>
              </w:rPr>
            </w:pPr>
            <w:r>
              <w:rPr>
                <w:rFonts w:ascii="Wingdings" w:hAnsi="Wingdings"/>
              </w:rPr>
              <w:t></w:t>
            </w:r>
          </w:p>
        </w:tc>
        <w:tc>
          <w:tcPr>
            <w:tcW w:w="567" w:type="dxa"/>
          </w:tcPr>
          <w:p w14:paraId="43345347" w14:textId="77777777" w:rsidR="001C0EB1" w:rsidRDefault="001C0EB1">
            <w:pPr>
              <w:pStyle w:val="TableParagraph"/>
              <w:spacing w:before="9"/>
              <w:rPr>
                <w:b/>
                <w:sz w:val="19"/>
              </w:rPr>
            </w:pPr>
          </w:p>
          <w:p w14:paraId="43345348" w14:textId="77777777" w:rsidR="001C0EB1" w:rsidRDefault="00306E93">
            <w:pPr>
              <w:pStyle w:val="TableParagraph"/>
              <w:ind w:left="141" w:right="136"/>
              <w:jc w:val="center"/>
              <w:rPr>
                <w:sz w:val="20"/>
              </w:rPr>
            </w:pPr>
            <w:r>
              <w:rPr>
                <w:sz w:val="20"/>
              </w:rPr>
              <w:t>22</w:t>
            </w:r>
          </w:p>
        </w:tc>
        <w:tc>
          <w:tcPr>
            <w:tcW w:w="3260" w:type="dxa"/>
          </w:tcPr>
          <w:p w14:paraId="43345349" w14:textId="77777777" w:rsidR="001C0EB1" w:rsidRDefault="00306E93">
            <w:pPr>
              <w:pStyle w:val="TableParagraph"/>
              <w:ind w:left="108" w:right="100"/>
              <w:rPr>
                <w:sz w:val="20"/>
              </w:rPr>
            </w:pPr>
            <w:r>
              <w:rPr>
                <w:sz w:val="20"/>
              </w:rPr>
              <w:t>Failing to notify change of medical circumstances</w:t>
            </w:r>
          </w:p>
        </w:tc>
        <w:tc>
          <w:tcPr>
            <w:tcW w:w="709" w:type="dxa"/>
          </w:tcPr>
          <w:p w14:paraId="4334534A" w14:textId="77777777" w:rsidR="001C0EB1" w:rsidRDefault="001C0EB1">
            <w:pPr>
              <w:pStyle w:val="TableParagraph"/>
              <w:spacing w:before="9"/>
              <w:rPr>
                <w:b/>
                <w:sz w:val="19"/>
              </w:rPr>
            </w:pPr>
          </w:p>
          <w:p w14:paraId="4334534B" w14:textId="77777777" w:rsidR="001C0EB1" w:rsidRDefault="00306E93">
            <w:pPr>
              <w:pStyle w:val="TableParagraph"/>
              <w:ind w:left="14"/>
              <w:jc w:val="center"/>
              <w:rPr>
                <w:sz w:val="20"/>
              </w:rPr>
            </w:pPr>
            <w:r>
              <w:rPr>
                <w:w w:val="99"/>
                <w:sz w:val="20"/>
              </w:rPr>
              <w:t>6</w:t>
            </w:r>
          </w:p>
        </w:tc>
        <w:tc>
          <w:tcPr>
            <w:tcW w:w="567" w:type="dxa"/>
          </w:tcPr>
          <w:p w14:paraId="4334534C" w14:textId="77777777" w:rsidR="001C0EB1" w:rsidRDefault="001C0EB1">
            <w:pPr>
              <w:pStyle w:val="TableParagraph"/>
              <w:rPr>
                <w:b/>
                <w:sz w:val="24"/>
              </w:rPr>
            </w:pPr>
          </w:p>
          <w:p w14:paraId="4334534D" w14:textId="77777777" w:rsidR="001C0EB1" w:rsidRDefault="00306E93">
            <w:pPr>
              <w:pStyle w:val="TableParagraph"/>
              <w:spacing w:before="174"/>
              <w:ind w:left="8"/>
              <w:jc w:val="center"/>
              <w:rPr>
                <w:rFonts w:ascii="Wingdings" w:hAnsi="Wingdings"/>
              </w:rPr>
            </w:pPr>
            <w:r>
              <w:rPr>
                <w:rFonts w:ascii="Wingdings" w:hAnsi="Wingdings"/>
              </w:rPr>
              <w:t></w:t>
            </w:r>
          </w:p>
        </w:tc>
        <w:tc>
          <w:tcPr>
            <w:tcW w:w="567" w:type="dxa"/>
          </w:tcPr>
          <w:p w14:paraId="4334534E" w14:textId="77777777" w:rsidR="001C0EB1" w:rsidRDefault="001C0EB1">
            <w:pPr>
              <w:pStyle w:val="TableParagraph"/>
              <w:rPr>
                <w:rFonts w:ascii="Times New Roman"/>
                <w:sz w:val="20"/>
              </w:rPr>
            </w:pPr>
          </w:p>
        </w:tc>
      </w:tr>
      <w:tr w:rsidR="001C0EB1" w14:paraId="43345362" w14:textId="77777777" w:rsidTr="00DB7754">
        <w:trPr>
          <w:trHeight w:val="918"/>
        </w:trPr>
        <w:tc>
          <w:tcPr>
            <w:tcW w:w="568" w:type="dxa"/>
          </w:tcPr>
          <w:p w14:paraId="43345350" w14:textId="77777777" w:rsidR="001C0EB1" w:rsidRDefault="00306E93">
            <w:pPr>
              <w:pStyle w:val="TableParagraph"/>
              <w:spacing w:line="226" w:lineRule="exact"/>
              <w:ind w:left="191"/>
              <w:rPr>
                <w:sz w:val="20"/>
              </w:rPr>
            </w:pPr>
            <w:r>
              <w:rPr>
                <w:sz w:val="20"/>
              </w:rPr>
              <w:t>10</w:t>
            </w:r>
          </w:p>
        </w:tc>
        <w:tc>
          <w:tcPr>
            <w:tcW w:w="2835" w:type="dxa"/>
          </w:tcPr>
          <w:p w14:paraId="43345351" w14:textId="77777777" w:rsidR="001C0EB1" w:rsidRDefault="00306E93">
            <w:pPr>
              <w:pStyle w:val="TableParagraph"/>
              <w:ind w:left="110" w:right="383"/>
              <w:rPr>
                <w:b/>
                <w:sz w:val="20"/>
              </w:rPr>
            </w:pPr>
            <w:r>
              <w:rPr>
                <w:b/>
                <w:sz w:val="20"/>
              </w:rPr>
              <w:t>Using a vehicle for which the licence has</w:t>
            </w:r>
          </w:p>
          <w:p w14:paraId="43345352" w14:textId="77777777" w:rsidR="001C0EB1" w:rsidRDefault="00306E93">
            <w:pPr>
              <w:pStyle w:val="TableParagraph"/>
              <w:spacing w:line="230" w:lineRule="atLeast"/>
              <w:ind w:left="110" w:right="606"/>
              <w:rPr>
                <w:b/>
                <w:sz w:val="20"/>
              </w:rPr>
            </w:pPr>
            <w:r>
              <w:rPr>
                <w:b/>
                <w:sz w:val="20"/>
              </w:rPr>
              <w:t>been suspended or revoked</w:t>
            </w:r>
          </w:p>
        </w:tc>
        <w:tc>
          <w:tcPr>
            <w:tcW w:w="709" w:type="dxa"/>
          </w:tcPr>
          <w:p w14:paraId="43345353" w14:textId="77777777" w:rsidR="001C0EB1" w:rsidRDefault="001C0EB1">
            <w:pPr>
              <w:pStyle w:val="TableParagraph"/>
              <w:spacing w:before="7"/>
              <w:rPr>
                <w:b/>
                <w:sz w:val="19"/>
              </w:rPr>
            </w:pPr>
          </w:p>
          <w:p w14:paraId="43345354" w14:textId="77777777" w:rsidR="001C0EB1" w:rsidRDefault="00306E93">
            <w:pPr>
              <w:pStyle w:val="TableParagraph"/>
              <w:spacing w:before="1"/>
              <w:ind w:left="122" w:right="117"/>
              <w:jc w:val="center"/>
              <w:rPr>
                <w:b/>
                <w:sz w:val="20"/>
              </w:rPr>
            </w:pPr>
            <w:r>
              <w:rPr>
                <w:b/>
                <w:sz w:val="20"/>
              </w:rPr>
              <w:t>12*</w:t>
            </w:r>
          </w:p>
        </w:tc>
        <w:tc>
          <w:tcPr>
            <w:tcW w:w="567" w:type="dxa"/>
          </w:tcPr>
          <w:p w14:paraId="43345355" w14:textId="77777777" w:rsidR="001C0EB1" w:rsidRDefault="001C0EB1">
            <w:pPr>
              <w:pStyle w:val="TableParagraph"/>
              <w:spacing w:before="9"/>
              <w:rPr>
                <w:b/>
                <w:sz w:val="18"/>
              </w:rPr>
            </w:pPr>
          </w:p>
          <w:p w14:paraId="43345356" w14:textId="77777777" w:rsidR="001C0EB1" w:rsidRDefault="00306E93">
            <w:pPr>
              <w:pStyle w:val="TableParagraph"/>
              <w:ind w:right="176"/>
              <w:jc w:val="right"/>
              <w:rPr>
                <w:rFonts w:ascii="Wingdings" w:hAnsi="Wingdings"/>
              </w:rPr>
            </w:pPr>
            <w:r>
              <w:rPr>
                <w:rFonts w:ascii="Wingdings" w:hAnsi="Wingdings"/>
              </w:rPr>
              <w:t></w:t>
            </w:r>
          </w:p>
        </w:tc>
        <w:tc>
          <w:tcPr>
            <w:tcW w:w="567" w:type="dxa"/>
          </w:tcPr>
          <w:p w14:paraId="43345357" w14:textId="77777777" w:rsidR="001C0EB1" w:rsidRDefault="001C0EB1">
            <w:pPr>
              <w:pStyle w:val="TableParagraph"/>
              <w:spacing w:before="9"/>
              <w:rPr>
                <w:b/>
                <w:sz w:val="18"/>
              </w:rPr>
            </w:pPr>
          </w:p>
          <w:p w14:paraId="43345358" w14:textId="77777777" w:rsidR="001C0EB1" w:rsidRDefault="00306E93">
            <w:pPr>
              <w:pStyle w:val="TableParagraph"/>
              <w:ind w:right="176"/>
              <w:jc w:val="right"/>
              <w:rPr>
                <w:rFonts w:ascii="Wingdings" w:hAnsi="Wingdings"/>
              </w:rPr>
            </w:pPr>
            <w:r>
              <w:rPr>
                <w:rFonts w:ascii="Wingdings" w:hAnsi="Wingdings"/>
              </w:rPr>
              <w:t></w:t>
            </w:r>
          </w:p>
        </w:tc>
        <w:tc>
          <w:tcPr>
            <w:tcW w:w="567" w:type="dxa"/>
          </w:tcPr>
          <w:p w14:paraId="43345359" w14:textId="77777777" w:rsidR="001C0EB1" w:rsidRDefault="001C0EB1">
            <w:pPr>
              <w:pStyle w:val="TableParagraph"/>
              <w:spacing w:before="7"/>
              <w:rPr>
                <w:b/>
                <w:sz w:val="19"/>
              </w:rPr>
            </w:pPr>
          </w:p>
          <w:p w14:paraId="4334535A" w14:textId="77777777" w:rsidR="001C0EB1" w:rsidRDefault="00306E93">
            <w:pPr>
              <w:pStyle w:val="TableParagraph"/>
              <w:spacing w:before="1"/>
              <w:ind w:left="141" w:right="136"/>
              <w:jc w:val="center"/>
              <w:rPr>
                <w:sz w:val="20"/>
              </w:rPr>
            </w:pPr>
            <w:r>
              <w:rPr>
                <w:sz w:val="20"/>
              </w:rPr>
              <w:t>23</w:t>
            </w:r>
          </w:p>
        </w:tc>
        <w:tc>
          <w:tcPr>
            <w:tcW w:w="3260" w:type="dxa"/>
          </w:tcPr>
          <w:p w14:paraId="4334535B" w14:textId="77777777" w:rsidR="001C0EB1" w:rsidRDefault="00306E93">
            <w:pPr>
              <w:pStyle w:val="TableParagraph"/>
              <w:ind w:left="108" w:right="128"/>
              <w:rPr>
                <w:sz w:val="20"/>
              </w:rPr>
            </w:pPr>
            <w:r>
              <w:rPr>
                <w:sz w:val="20"/>
              </w:rPr>
              <w:t>Failure to return driver’s badge within 7 days of being requested to do so</w:t>
            </w:r>
          </w:p>
        </w:tc>
        <w:tc>
          <w:tcPr>
            <w:tcW w:w="709" w:type="dxa"/>
          </w:tcPr>
          <w:p w14:paraId="4334535C" w14:textId="77777777" w:rsidR="001C0EB1" w:rsidRDefault="001C0EB1">
            <w:pPr>
              <w:pStyle w:val="TableParagraph"/>
              <w:spacing w:before="7"/>
              <w:rPr>
                <w:b/>
                <w:sz w:val="19"/>
              </w:rPr>
            </w:pPr>
          </w:p>
          <w:p w14:paraId="4334535D" w14:textId="77777777" w:rsidR="001C0EB1" w:rsidRDefault="00306E93">
            <w:pPr>
              <w:pStyle w:val="TableParagraph"/>
              <w:spacing w:before="1"/>
              <w:ind w:left="134" w:right="125"/>
              <w:jc w:val="center"/>
              <w:rPr>
                <w:sz w:val="20"/>
              </w:rPr>
            </w:pPr>
            <w:r>
              <w:rPr>
                <w:sz w:val="20"/>
              </w:rPr>
              <w:t>4*</w:t>
            </w:r>
          </w:p>
        </w:tc>
        <w:tc>
          <w:tcPr>
            <w:tcW w:w="567" w:type="dxa"/>
          </w:tcPr>
          <w:p w14:paraId="4334535E" w14:textId="77777777" w:rsidR="001C0EB1" w:rsidRDefault="001C0EB1">
            <w:pPr>
              <w:pStyle w:val="TableParagraph"/>
              <w:spacing w:before="9"/>
              <w:rPr>
                <w:b/>
                <w:sz w:val="18"/>
              </w:rPr>
            </w:pPr>
          </w:p>
          <w:p w14:paraId="4334535F" w14:textId="77777777" w:rsidR="001C0EB1" w:rsidRDefault="00306E93">
            <w:pPr>
              <w:pStyle w:val="TableParagraph"/>
              <w:ind w:left="8"/>
              <w:jc w:val="center"/>
              <w:rPr>
                <w:rFonts w:ascii="Wingdings" w:hAnsi="Wingdings"/>
              </w:rPr>
            </w:pPr>
            <w:r>
              <w:rPr>
                <w:rFonts w:ascii="Wingdings" w:hAnsi="Wingdings"/>
              </w:rPr>
              <w:t></w:t>
            </w:r>
          </w:p>
        </w:tc>
        <w:tc>
          <w:tcPr>
            <w:tcW w:w="567" w:type="dxa"/>
          </w:tcPr>
          <w:p w14:paraId="43345360" w14:textId="77777777" w:rsidR="001C0EB1" w:rsidRDefault="001C0EB1">
            <w:pPr>
              <w:pStyle w:val="TableParagraph"/>
              <w:spacing w:before="9"/>
              <w:rPr>
                <w:b/>
                <w:sz w:val="18"/>
              </w:rPr>
            </w:pPr>
          </w:p>
          <w:p w14:paraId="43345361" w14:textId="77777777" w:rsidR="001C0EB1" w:rsidRDefault="00306E93">
            <w:pPr>
              <w:pStyle w:val="TableParagraph"/>
              <w:ind w:right="208"/>
              <w:jc w:val="right"/>
              <w:rPr>
                <w:rFonts w:ascii="Wingdings" w:hAnsi="Wingdings"/>
              </w:rPr>
            </w:pPr>
            <w:r>
              <w:rPr>
                <w:rFonts w:ascii="Wingdings" w:hAnsi="Wingdings"/>
              </w:rPr>
              <w:t></w:t>
            </w:r>
          </w:p>
        </w:tc>
      </w:tr>
      <w:tr w:rsidR="001C0EB1" w14:paraId="43345372" w14:textId="77777777" w:rsidTr="00DB7754">
        <w:trPr>
          <w:trHeight w:val="916"/>
        </w:trPr>
        <w:tc>
          <w:tcPr>
            <w:tcW w:w="568" w:type="dxa"/>
          </w:tcPr>
          <w:p w14:paraId="43345363" w14:textId="77777777" w:rsidR="001C0EB1" w:rsidRDefault="00306E93">
            <w:pPr>
              <w:pStyle w:val="TableParagraph"/>
              <w:spacing w:line="227" w:lineRule="exact"/>
              <w:ind w:left="191"/>
              <w:rPr>
                <w:sz w:val="20"/>
              </w:rPr>
            </w:pPr>
            <w:r>
              <w:rPr>
                <w:sz w:val="20"/>
              </w:rPr>
              <w:t>11</w:t>
            </w:r>
          </w:p>
        </w:tc>
        <w:tc>
          <w:tcPr>
            <w:tcW w:w="2835" w:type="dxa"/>
          </w:tcPr>
          <w:p w14:paraId="43345364" w14:textId="77777777" w:rsidR="001C0EB1" w:rsidRDefault="00306E93">
            <w:pPr>
              <w:pStyle w:val="TableParagraph"/>
              <w:ind w:left="110" w:right="112"/>
              <w:rPr>
                <w:sz w:val="20"/>
              </w:rPr>
            </w:pPr>
            <w:r>
              <w:rPr>
                <w:sz w:val="20"/>
              </w:rPr>
              <w:t>Failure to report within 72 hours an accident or damage to a licensed</w:t>
            </w:r>
          </w:p>
          <w:p w14:paraId="43345365" w14:textId="6A2F16AE" w:rsidR="001C0EB1" w:rsidRDefault="00B54735">
            <w:pPr>
              <w:pStyle w:val="TableParagraph"/>
              <w:spacing w:line="209" w:lineRule="exact"/>
              <w:ind w:left="110"/>
              <w:rPr>
                <w:sz w:val="20"/>
              </w:rPr>
            </w:pPr>
            <w:r>
              <w:rPr>
                <w:sz w:val="20"/>
              </w:rPr>
              <w:t>V</w:t>
            </w:r>
            <w:r w:rsidR="00306E93">
              <w:rPr>
                <w:sz w:val="20"/>
              </w:rPr>
              <w:t>ehicle</w:t>
            </w:r>
          </w:p>
        </w:tc>
        <w:tc>
          <w:tcPr>
            <w:tcW w:w="709" w:type="dxa"/>
          </w:tcPr>
          <w:p w14:paraId="43345366" w14:textId="77777777" w:rsidR="001C0EB1" w:rsidRDefault="001C0EB1">
            <w:pPr>
              <w:pStyle w:val="TableParagraph"/>
              <w:spacing w:before="6"/>
              <w:rPr>
                <w:b/>
                <w:sz w:val="19"/>
              </w:rPr>
            </w:pPr>
          </w:p>
          <w:p w14:paraId="43345367" w14:textId="77777777" w:rsidR="001C0EB1" w:rsidRDefault="00306E93">
            <w:pPr>
              <w:pStyle w:val="TableParagraph"/>
              <w:spacing w:before="1"/>
              <w:ind w:left="10"/>
              <w:jc w:val="center"/>
              <w:rPr>
                <w:sz w:val="20"/>
              </w:rPr>
            </w:pPr>
            <w:r>
              <w:rPr>
                <w:w w:val="99"/>
                <w:sz w:val="20"/>
              </w:rPr>
              <w:t>3</w:t>
            </w:r>
          </w:p>
        </w:tc>
        <w:tc>
          <w:tcPr>
            <w:tcW w:w="567" w:type="dxa"/>
          </w:tcPr>
          <w:p w14:paraId="43345368" w14:textId="77777777" w:rsidR="001C0EB1" w:rsidRDefault="00306E93">
            <w:pPr>
              <w:pStyle w:val="TableParagraph"/>
              <w:spacing w:before="215"/>
              <w:ind w:right="176"/>
              <w:jc w:val="right"/>
              <w:rPr>
                <w:rFonts w:ascii="Wingdings" w:hAnsi="Wingdings"/>
              </w:rPr>
            </w:pPr>
            <w:r>
              <w:rPr>
                <w:rFonts w:ascii="Wingdings" w:hAnsi="Wingdings"/>
              </w:rPr>
              <w:t></w:t>
            </w:r>
          </w:p>
        </w:tc>
        <w:tc>
          <w:tcPr>
            <w:tcW w:w="567" w:type="dxa"/>
          </w:tcPr>
          <w:p w14:paraId="43345369" w14:textId="77777777" w:rsidR="001C0EB1" w:rsidRDefault="00306E93">
            <w:pPr>
              <w:pStyle w:val="TableParagraph"/>
              <w:spacing w:before="215"/>
              <w:ind w:right="176"/>
              <w:jc w:val="right"/>
              <w:rPr>
                <w:rFonts w:ascii="Wingdings" w:hAnsi="Wingdings"/>
              </w:rPr>
            </w:pPr>
            <w:r>
              <w:rPr>
                <w:rFonts w:ascii="Wingdings" w:hAnsi="Wingdings"/>
              </w:rPr>
              <w:t></w:t>
            </w:r>
          </w:p>
        </w:tc>
        <w:tc>
          <w:tcPr>
            <w:tcW w:w="567" w:type="dxa"/>
          </w:tcPr>
          <w:p w14:paraId="4334536A" w14:textId="77777777" w:rsidR="001C0EB1" w:rsidRDefault="001C0EB1">
            <w:pPr>
              <w:pStyle w:val="TableParagraph"/>
              <w:spacing w:before="6"/>
              <w:rPr>
                <w:b/>
                <w:sz w:val="19"/>
              </w:rPr>
            </w:pPr>
          </w:p>
          <w:p w14:paraId="4334536B" w14:textId="77777777" w:rsidR="001C0EB1" w:rsidRDefault="00306E93">
            <w:pPr>
              <w:pStyle w:val="TableParagraph"/>
              <w:spacing w:before="1"/>
              <w:ind w:left="141" w:right="136"/>
              <w:jc w:val="center"/>
              <w:rPr>
                <w:sz w:val="20"/>
              </w:rPr>
            </w:pPr>
            <w:r>
              <w:rPr>
                <w:sz w:val="20"/>
              </w:rPr>
              <w:t>24</w:t>
            </w:r>
          </w:p>
        </w:tc>
        <w:tc>
          <w:tcPr>
            <w:tcW w:w="3260" w:type="dxa"/>
          </w:tcPr>
          <w:p w14:paraId="4334536C" w14:textId="77777777" w:rsidR="001C0EB1" w:rsidRDefault="00306E93">
            <w:pPr>
              <w:pStyle w:val="TableParagraph"/>
              <w:ind w:left="108" w:right="356"/>
              <w:rPr>
                <w:sz w:val="20"/>
              </w:rPr>
            </w:pPr>
            <w:r>
              <w:rPr>
                <w:sz w:val="20"/>
              </w:rPr>
              <w:t>Failure to return vehicle licence plate within 7 days of being requested to do so</w:t>
            </w:r>
          </w:p>
        </w:tc>
        <w:tc>
          <w:tcPr>
            <w:tcW w:w="709" w:type="dxa"/>
          </w:tcPr>
          <w:p w14:paraId="4334536D" w14:textId="77777777" w:rsidR="001C0EB1" w:rsidRDefault="001C0EB1">
            <w:pPr>
              <w:pStyle w:val="TableParagraph"/>
              <w:spacing w:before="6"/>
              <w:rPr>
                <w:b/>
                <w:sz w:val="19"/>
              </w:rPr>
            </w:pPr>
          </w:p>
          <w:p w14:paraId="4334536E" w14:textId="77777777" w:rsidR="001C0EB1" w:rsidRDefault="00306E93">
            <w:pPr>
              <w:pStyle w:val="TableParagraph"/>
              <w:spacing w:before="1"/>
              <w:ind w:left="134" w:right="125"/>
              <w:jc w:val="center"/>
              <w:rPr>
                <w:sz w:val="20"/>
              </w:rPr>
            </w:pPr>
            <w:r>
              <w:rPr>
                <w:sz w:val="20"/>
              </w:rPr>
              <w:t>4*</w:t>
            </w:r>
          </w:p>
        </w:tc>
        <w:tc>
          <w:tcPr>
            <w:tcW w:w="567" w:type="dxa"/>
          </w:tcPr>
          <w:p w14:paraId="4334536F" w14:textId="77777777" w:rsidR="001C0EB1" w:rsidRDefault="001C0EB1">
            <w:pPr>
              <w:pStyle w:val="TableParagraph"/>
              <w:rPr>
                <w:b/>
                <w:sz w:val="24"/>
              </w:rPr>
            </w:pPr>
          </w:p>
          <w:p w14:paraId="43345370" w14:textId="77777777" w:rsidR="001C0EB1" w:rsidRDefault="00306E93">
            <w:pPr>
              <w:pStyle w:val="TableParagraph"/>
              <w:spacing w:before="174"/>
              <w:ind w:left="8"/>
              <w:jc w:val="center"/>
              <w:rPr>
                <w:rFonts w:ascii="Wingdings" w:hAnsi="Wingdings"/>
              </w:rPr>
            </w:pPr>
            <w:r>
              <w:rPr>
                <w:rFonts w:ascii="Wingdings" w:hAnsi="Wingdings"/>
              </w:rPr>
              <w:t></w:t>
            </w:r>
          </w:p>
        </w:tc>
        <w:tc>
          <w:tcPr>
            <w:tcW w:w="567" w:type="dxa"/>
          </w:tcPr>
          <w:p w14:paraId="43345371" w14:textId="77777777" w:rsidR="001C0EB1" w:rsidRDefault="001C0EB1">
            <w:pPr>
              <w:pStyle w:val="TableParagraph"/>
              <w:rPr>
                <w:rFonts w:ascii="Times New Roman"/>
                <w:sz w:val="20"/>
              </w:rPr>
            </w:pPr>
          </w:p>
        </w:tc>
      </w:tr>
      <w:tr w:rsidR="00BA447A" w:rsidRPr="00BA447A" w14:paraId="43345385" w14:textId="77777777" w:rsidTr="00DB7754">
        <w:trPr>
          <w:trHeight w:val="1379"/>
        </w:trPr>
        <w:tc>
          <w:tcPr>
            <w:tcW w:w="568" w:type="dxa"/>
          </w:tcPr>
          <w:p w14:paraId="43345373" w14:textId="77777777" w:rsidR="001C0EB1" w:rsidRPr="00BA447A" w:rsidRDefault="00306E93">
            <w:pPr>
              <w:pStyle w:val="TableParagraph"/>
              <w:spacing w:line="229" w:lineRule="exact"/>
              <w:ind w:left="191"/>
              <w:rPr>
                <w:sz w:val="20"/>
              </w:rPr>
            </w:pPr>
            <w:r w:rsidRPr="00BA447A">
              <w:rPr>
                <w:sz w:val="20"/>
              </w:rPr>
              <w:t>12</w:t>
            </w:r>
          </w:p>
        </w:tc>
        <w:tc>
          <w:tcPr>
            <w:tcW w:w="2835" w:type="dxa"/>
          </w:tcPr>
          <w:p w14:paraId="43345374" w14:textId="77777777" w:rsidR="001C0EB1" w:rsidRPr="00BA447A" w:rsidRDefault="00306E93">
            <w:pPr>
              <w:pStyle w:val="TableParagraph"/>
              <w:ind w:left="110" w:right="349"/>
              <w:rPr>
                <w:sz w:val="20"/>
              </w:rPr>
            </w:pPr>
            <w:r w:rsidRPr="00BA447A">
              <w:rPr>
                <w:sz w:val="20"/>
              </w:rPr>
              <w:t>Overloading of licensed vehicle (including exceeding the licensed number of passengers)</w:t>
            </w:r>
          </w:p>
        </w:tc>
        <w:tc>
          <w:tcPr>
            <w:tcW w:w="709" w:type="dxa"/>
          </w:tcPr>
          <w:p w14:paraId="43345375" w14:textId="77777777" w:rsidR="001C0EB1" w:rsidRPr="00BA447A" w:rsidRDefault="001C0EB1">
            <w:pPr>
              <w:pStyle w:val="TableParagraph"/>
              <w:spacing w:before="11"/>
              <w:rPr>
                <w:b/>
                <w:sz w:val="19"/>
              </w:rPr>
            </w:pPr>
          </w:p>
          <w:p w14:paraId="43345376" w14:textId="77777777" w:rsidR="001C0EB1" w:rsidRPr="00BA447A" w:rsidRDefault="00306E93">
            <w:pPr>
              <w:pStyle w:val="TableParagraph"/>
              <w:ind w:left="122" w:right="117"/>
              <w:jc w:val="center"/>
              <w:rPr>
                <w:sz w:val="20"/>
              </w:rPr>
            </w:pPr>
            <w:r w:rsidRPr="00BA447A">
              <w:rPr>
                <w:sz w:val="20"/>
              </w:rPr>
              <w:t>6*</w:t>
            </w:r>
          </w:p>
        </w:tc>
        <w:tc>
          <w:tcPr>
            <w:tcW w:w="567" w:type="dxa"/>
          </w:tcPr>
          <w:p w14:paraId="43345377" w14:textId="77777777" w:rsidR="001C0EB1" w:rsidRPr="00BA447A" w:rsidRDefault="001C0EB1">
            <w:pPr>
              <w:pStyle w:val="TableParagraph"/>
              <w:rPr>
                <w:b/>
                <w:sz w:val="24"/>
              </w:rPr>
            </w:pPr>
          </w:p>
          <w:p w14:paraId="43345378" w14:textId="77777777" w:rsidR="001C0EB1" w:rsidRPr="00BA447A" w:rsidRDefault="001C0EB1">
            <w:pPr>
              <w:pStyle w:val="TableParagraph"/>
              <w:spacing w:before="6"/>
              <w:rPr>
                <w:b/>
                <w:sz w:val="35"/>
              </w:rPr>
            </w:pPr>
          </w:p>
          <w:p w14:paraId="43345379" w14:textId="77777777" w:rsidR="001C0EB1" w:rsidRPr="00BA447A" w:rsidRDefault="00306E93">
            <w:pPr>
              <w:pStyle w:val="TableParagraph"/>
              <w:ind w:right="176"/>
              <w:jc w:val="right"/>
              <w:rPr>
                <w:rFonts w:ascii="Wingdings" w:hAnsi="Wingdings"/>
              </w:rPr>
            </w:pPr>
            <w:r w:rsidRPr="00BA447A">
              <w:rPr>
                <w:rFonts w:ascii="Wingdings" w:hAnsi="Wingdings"/>
              </w:rPr>
              <w:t></w:t>
            </w:r>
          </w:p>
        </w:tc>
        <w:tc>
          <w:tcPr>
            <w:tcW w:w="567" w:type="dxa"/>
          </w:tcPr>
          <w:p w14:paraId="4334537A" w14:textId="77777777" w:rsidR="001C0EB1" w:rsidRPr="00BA447A" w:rsidRDefault="001C0EB1">
            <w:pPr>
              <w:pStyle w:val="TableParagraph"/>
              <w:rPr>
                <w:rFonts w:ascii="Times New Roman"/>
                <w:sz w:val="20"/>
              </w:rPr>
            </w:pPr>
          </w:p>
        </w:tc>
        <w:tc>
          <w:tcPr>
            <w:tcW w:w="567" w:type="dxa"/>
          </w:tcPr>
          <w:p w14:paraId="4334537B" w14:textId="77777777" w:rsidR="001C0EB1" w:rsidRPr="00BA447A" w:rsidRDefault="001C0EB1">
            <w:pPr>
              <w:pStyle w:val="TableParagraph"/>
              <w:spacing w:before="11"/>
              <w:rPr>
                <w:b/>
                <w:sz w:val="19"/>
              </w:rPr>
            </w:pPr>
          </w:p>
          <w:p w14:paraId="4334537C" w14:textId="77777777" w:rsidR="001C0EB1" w:rsidRPr="00BA447A" w:rsidRDefault="00306E93">
            <w:pPr>
              <w:pStyle w:val="TableParagraph"/>
              <w:ind w:left="141" w:right="136"/>
              <w:jc w:val="center"/>
              <w:rPr>
                <w:sz w:val="20"/>
              </w:rPr>
            </w:pPr>
            <w:r w:rsidRPr="00BA447A">
              <w:rPr>
                <w:sz w:val="20"/>
              </w:rPr>
              <w:t>25</w:t>
            </w:r>
          </w:p>
        </w:tc>
        <w:tc>
          <w:tcPr>
            <w:tcW w:w="3260" w:type="dxa"/>
          </w:tcPr>
          <w:p w14:paraId="4334537D" w14:textId="77777777" w:rsidR="001C0EB1" w:rsidRPr="00BA447A" w:rsidRDefault="00306E93">
            <w:pPr>
              <w:pStyle w:val="TableParagraph"/>
              <w:ind w:left="108" w:right="100"/>
              <w:rPr>
                <w:sz w:val="20"/>
              </w:rPr>
            </w:pPr>
            <w:r w:rsidRPr="00BA447A">
              <w:rPr>
                <w:sz w:val="20"/>
              </w:rPr>
              <w:t>Failure to notify the Council of any motoring or criminal convictions, interactions with authorities, cautions etc during period of</w:t>
            </w:r>
          </w:p>
          <w:p w14:paraId="4334537E" w14:textId="77777777" w:rsidR="001C0EB1" w:rsidRPr="00BA447A" w:rsidRDefault="00306E93">
            <w:pPr>
              <w:pStyle w:val="TableParagraph"/>
              <w:spacing w:before="2" w:line="230" w:lineRule="exact"/>
              <w:ind w:left="108" w:right="623" w:hanging="1"/>
              <w:rPr>
                <w:sz w:val="20"/>
              </w:rPr>
            </w:pPr>
            <w:r w:rsidRPr="00BA447A">
              <w:rPr>
                <w:sz w:val="20"/>
              </w:rPr>
              <w:t>current licence (Appendix A, 4.3.4)</w:t>
            </w:r>
          </w:p>
        </w:tc>
        <w:tc>
          <w:tcPr>
            <w:tcW w:w="709" w:type="dxa"/>
          </w:tcPr>
          <w:p w14:paraId="4334537F" w14:textId="77777777" w:rsidR="001C0EB1" w:rsidRPr="00BA447A" w:rsidRDefault="001C0EB1">
            <w:pPr>
              <w:pStyle w:val="TableParagraph"/>
              <w:spacing w:before="11"/>
              <w:rPr>
                <w:b/>
                <w:sz w:val="19"/>
              </w:rPr>
            </w:pPr>
          </w:p>
          <w:p w14:paraId="43345380" w14:textId="77777777" w:rsidR="001C0EB1" w:rsidRPr="00BA447A" w:rsidRDefault="00306E93">
            <w:pPr>
              <w:pStyle w:val="TableParagraph"/>
              <w:ind w:left="134" w:right="125"/>
              <w:jc w:val="center"/>
              <w:rPr>
                <w:sz w:val="20"/>
              </w:rPr>
            </w:pPr>
            <w:r w:rsidRPr="00BA447A">
              <w:rPr>
                <w:sz w:val="20"/>
              </w:rPr>
              <w:t>6-12</w:t>
            </w:r>
          </w:p>
        </w:tc>
        <w:tc>
          <w:tcPr>
            <w:tcW w:w="567" w:type="dxa"/>
          </w:tcPr>
          <w:p w14:paraId="43345381" w14:textId="77777777" w:rsidR="001C0EB1" w:rsidRPr="00BA447A" w:rsidRDefault="001C0EB1">
            <w:pPr>
              <w:pStyle w:val="TableParagraph"/>
              <w:rPr>
                <w:b/>
                <w:sz w:val="24"/>
              </w:rPr>
            </w:pPr>
          </w:p>
          <w:p w14:paraId="43345382" w14:textId="77777777" w:rsidR="001C0EB1" w:rsidRPr="00BA447A" w:rsidRDefault="00306E93">
            <w:pPr>
              <w:pStyle w:val="TableParagraph"/>
              <w:spacing w:before="174"/>
              <w:ind w:left="8"/>
              <w:jc w:val="center"/>
              <w:rPr>
                <w:rFonts w:ascii="Wingdings" w:hAnsi="Wingdings"/>
              </w:rPr>
            </w:pPr>
            <w:r w:rsidRPr="00BA447A">
              <w:rPr>
                <w:rFonts w:ascii="Wingdings" w:hAnsi="Wingdings"/>
              </w:rPr>
              <w:t></w:t>
            </w:r>
          </w:p>
        </w:tc>
        <w:tc>
          <w:tcPr>
            <w:tcW w:w="567" w:type="dxa"/>
          </w:tcPr>
          <w:p w14:paraId="43345383" w14:textId="77777777" w:rsidR="001C0EB1" w:rsidRPr="00BA447A" w:rsidRDefault="001C0EB1">
            <w:pPr>
              <w:pStyle w:val="TableParagraph"/>
              <w:rPr>
                <w:b/>
                <w:sz w:val="24"/>
              </w:rPr>
            </w:pPr>
          </w:p>
          <w:p w14:paraId="43345384" w14:textId="77777777" w:rsidR="001C0EB1" w:rsidRPr="00BA447A" w:rsidRDefault="00306E93">
            <w:pPr>
              <w:pStyle w:val="TableParagraph"/>
              <w:spacing w:before="174"/>
              <w:ind w:right="208"/>
              <w:jc w:val="right"/>
              <w:rPr>
                <w:rFonts w:ascii="Wingdings" w:hAnsi="Wingdings"/>
              </w:rPr>
            </w:pPr>
            <w:r w:rsidRPr="00BA447A">
              <w:rPr>
                <w:rFonts w:ascii="Wingdings" w:hAnsi="Wingdings"/>
              </w:rPr>
              <w:t></w:t>
            </w:r>
          </w:p>
        </w:tc>
      </w:tr>
      <w:tr w:rsidR="00BA447A" w:rsidRPr="00BA447A" w14:paraId="43345397" w14:textId="77777777" w:rsidTr="00DB7754">
        <w:trPr>
          <w:trHeight w:val="1149"/>
        </w:trPr>
        <w:tc>
          <w:tcPr>
            <w:tcW w:w="568" w:type="dxa"/>
          </w:tcPr>
          <w:p w14:paraId="43345386" w14:textId="77777777" w:rsidR="001C0EB1" w:rsidRPr="00BA447A" w:rsidRDefault="00306E93">
            <w:pPr>
              <w:pStyle w:val="TableParagraph"/>
              <w:spacing w:line="227" w:lineRule="exact"/>
              <w:ind w:left="191"/>
              <w:rPr>
                <w:sz w:val="20"/>
              </w:rPr>
            </w:pPr>
            <w:r w:rsidRPr="00BA447A">
              <w:rPr>
                <w:sz w:val="20"/>
              </w:rPr>
              <w:t>13</w:t>
            </w:r>
          </w:p>
        </w:tc>
        <w:tc>
          <w:tcPr>
            <w:tcW w:w="2835" w:type="dxa"/>
          </w:tcPr>
          <w:p w14:paraId="43345387" w14:textId="77777777" w:rsidR="001C0EB1" w:rsidRPr="00BA447A" w:rsidRDefault="00306E93">
            <w:pPr>
              <w:pStyle w:val="TableParagraph"/>
              <w:spacing w:line="230" w:lineRule="exact"/>
              <w:ind w:left="110" w:right="149"/>
              <w:rPr>
                <w:sz w:val="20"/>
              </w:rPr>
            </w:pPr>
            <w:r w:rsidRPr="00BA447A">
              <w:rPr>
                <w:sz w:val="20"/>
              </w:rPr>
              <w:t>Failure to display external or internal licence plate or door sign as required (including not attaching plate in suitable manner)</w:t>
            </w:r>
          </w:p>
        </w:tc>
        <w:tc>
          <w:tcPr>
            <w:tcW w:w="709" w:type="dxa"/>
          </w:tcPr>
          <w:p w14:paraId="43345388" w14:textId="77777777" w:rsidR="001C0EB1" w:rsidRPr="00BA447A" w:rsidRDefault="001C0EB1">
            <w:pPr>
              <w:pStyle w:val="TableParagraph"/>
              <w:spacing w:before="9"/>
              <w:rPr>
                <w:b/>
                <w:sz w:val="19"/>
              </w:rPr>
            </w:pPr>
          </w:p>
          <w:p w14:paraId="43345389" w14:textId="77777777" w:rsidR="001C0EB1" w:rsidRPr="00BA447A" w:rsidRDefault="00306E93">
            <w:pPr>
              <w:pStyle w:val="TableParagraph"/>
              <w:ind w:left="122" w:right="117"/>
              <w:jc w:val="center"/>
              <w:rPr>
                <w:sz w:val="20"/>
              </w:rPr>
            </w:pPr>
            <w:r w:rsidRPr="00BA447A">
              <w:rPr>
                <w:sz w:val="20"/>
              </w:rPr>
              <w:t>4*</w:t>
            </w:r>
          </w:p>
        </w:tc>
        <w:tc>
          <w:tcPr>
            <w:tcW w:w="567" w:type="dxa"/>
          </w:tcPr>
          <w:p w14:paraId="4334538A" w14:textId="77777777" w:rsidR="001C0EB1" w:rsidRPr="00BA447A" w:rsidRDefault="001C0EB1">
            <w:pPr>
              <w:pStyle w:val="TableParagraph"/>
              <w:rPr>
                <w:b/>
                <w:sz w:val="24"/>
              </w:rPr>
            </w:pPr>
          </w:p>
          <w:p w14:paraId="4334538B" w14:textId="77777777" w:rsidR="001C0EB1" w:rsidRPr="00BA447A" w:rsidRDefault="001C0EB1">
            <w:pPr>
              <w:pStyle w:val="TableParagraph"/>
              <w:spacing w:before="4"/>
              <w:rPr>
                <w:b/>
                <w:sz w:val="25"/>
              </w:rPr>
            </w:pPr>
          </w:p>
          <w:p w14:paraId="4334538C" w14:textId="77777777" w:rsidR="001C0EB1" w:rsidRPr="00BA447A" w:rsidRDefault="00306E93">
            <w:pPr>
              <w:pStyle w:val="TableParagraph"/>
              <w:ind w:right="176"/>
              <w:jc w:val="right"/>
              <w:rPr>
                <w:rFonts w:ascii="Wingdings" w:hAnsi="Wingdings"/>
              </w:rPr>
            </w:pPr>
            <w:r w:rsidRPr="00BA447A">
              <w:rPr>
                <w:rFonts w:ascii="Wingdings" w:hAnsi="Wingdings"/>
              </w:rPr>
              <w:t></w:t>
            </w:r>
          </w:p>
        </w:tc>
        <w:tc>
          <w:tcPr>
            <w:tcW w:w="567" w:type="dxa"/>
          </w:tcPr>
          <w:p w14:paraId="4334538D" w14:textId="77777777" w:rsidR="001C0EB1" w:rsidRPr="00BA447A" w:rsidRDefault="001C0EB1">
            <w:pPr>
              <w:pStyle w:val="TableParagraph"/>
              <w:rPr>
                <w:rFonts w:ascii="Times New Roman"/>
                <w:sz w:val="20"/>
              </w:rPr>
            </w:pPr>
          </w:p>
        </w:tc>
        <w:tc>
          <w:tcPr>
            <w:tcW w:w="567" w:type="dxa"/>
          </w:tcPr>
          <w:p w14:paraId="4334538E" w14:textId="77777777" w:rsidR="001C0EB1" w:rsidRPr="00BA447A" w:rsidRDefault="001C0EB1">
            <w:pPr>
              <w:pStyle w:val="TableParagraph"/>
              <w:spacing w:before="9"/>
              <w:rPr>
                <w:b/>
                <w:sz w:val="19"/>
              </w:rPr>
            </w:pPr>
          </w:p>
          <w:p w14:paraId="4334538F" w14:textId="77777777" w:rsidR="001C0EB1" w:rsidRPr="00BA447A" w:rsidRDefault="00306E93">
            <w:pPr>
              <w:pStyle w:val="TableParagraph"/>
              <w:ind w:left="141" w:right="136"/>
              <w:jc w:val="center"/>
              <w:rPr>
                <w:sz w:val="20"/>
              </w:rPr>
            </w:pPr>
            <w:r w:rsidRPr="00BA447A">
              <w:rPr>
                <w:sz w:val="20"/>
              </w:rPr>
              <w:t>26</w:t>
            </w:r>
          </w:p>
        </w:tc>
        <w:tc>
          <w:tcPr>
            <w:tcW w:w="3260" w:type="dxa"/>
          </w:tcPr>
          <w:p w14:paraId="43345390" w14:textId="77777777" w:rsidR="001C0EB1" w:rsidRPr="00BA447A" w:rsidRDefault="00306E93">
            <w:pPr>
              <w:pStyle w:val="TableParagraph"/>
              <w:ind w:left="108"/>
              <w:rPr>
                <w:sz w:val="20"/>
              </w:rPr>
            </w:pPr>
            <w:r w:rsidRPr="00BA447A">
              <w:rPr>
                <w:sz w:val="20"/>
              </w:rPr>
              <w:t>Providing false/misleading information on application form, or failing to provide relevant information</w:t>
            </w:r>
          </w:p>
        </w:tc>
        <w:tc>
          <w:tcPr>
            <w:tcW w:w="709" w:type="dxa"/>
          </w:tcPr>
          <w:p w14:paraId="43345391" w14:textId="77777777" w:rsidR="001C0EB1" w:rsidRPr="00BA447A" w:rsidRDefault="001C0EB1">
            <w:pPr>
              <w:pStyle w:val="TableParagraph"/>
              <w:spacing w:before="9"/>
              <w:rPr>
                <w:b/>
                <w:sz w:val="19"/>
              </w:rPr>
            </w:pPr>
          </w:p>
          <w:p w14:paraId="43345392" w14:textId="77777777" w:rsidR="001C0EB1" w:rsidRPr="00BA447A" w:rsidRDefault="00306E93">
            <w:pPr>
              <w:pStyle w:val="TableParagraph"/>
              <w:ind w:left="134" w:right="125"/>
              <w:jc w:val="center"/>
              <w:rPr>
                <w:sz w:val="20"/>
              </w:rPr>
            </w:pPr>
            <w:r w:rsidRPr="00BA447A">
              <w:rPr>
                <w:b/>
                <w:sz w:val="20"/>
              </w:rPr>
              <w:t>6-12</w:t>
            </w:r>
            <w:r w:rsidRPr="00BA447A">
              <w:rPr>
                <w:sz w:val="20"/>
              </w:rPr>
              <w:t>*</w:t>
            </w:r>
          </w:p>
        </w:tc>
        <w:tc>
          <w:tcPr>
            <w:tcW w:w="567" w:type="dxa"/>
          </w:tcPr>
          <w:p w14:paraId="43345393" w14:textId="77777777" w:rsidR="001C0EB1" w:rsidRPr="00BA447A" w:rsidRDefault="001C0EB1">
            <w:pPr>
              <w:pStyle w:val="TableParagraph"/>
              <w:spacing w:before="10"/>
              <w:rPr>
                <w:b/>
                <w:sz w:val="28"/>
              </w:rPr>
            </w:pPr>
          </w:p>
          <w:p w14:paraId="43345394" w14:textId="77777777" w:rsidR="001C0EB1" w:rsidRPr="00BA447A" w:rsidRDefault="00306E93">
            <w:pPr>
              <w:pStyle w:val="TableParagraph"/>
              <w:ind w:left="8"/>
              <w:jc w:val="center"/>
              <w:rPr>
                <w:rFonts w:ascii="Wingdings" w:hAnsi="Wingdings"/>
              </w:rPr>
            </w:pPr>
            <w:r w:rsidRPr="00BA447A">
              <w:rPr>
                <w:rFonts w:ascii="Wingdings" w:hAnsi="Wingdings"/>
              </w:rPr>
              <w:t></w:t>
            </w:r>
          </w:p>
        </w:tc>
        <w:tc>
          <w:tcPr>
            <w:tcW w:w="567" w:type="dxa"/>
          </w:tcPr>
          <w:p w14:paraId="43345395" w14:textId="77777777" w:rsidR="001C0EB1" w:rsidRPr="00BA447A" w:rsidRDefault="001C0EB1">
            <w:pPr>
              <w:pStyle w:val="TableParagraph"/>
              <w:spacing w:before="10"/>
              <w:rPr>
                <w:b/>
                <w:sz w:val="28"/>
              </w:rPr>
            </w:pPr>
          </w:p>
          <w:p w14:paraId="43345396" w14:textId="77777777" w:rsidR="001C0EB1" w:rsidRPr="00BA447A" w:rsidRDefault="00306E93">
            <w:pPr>
              <w:pStyle w:val="TableParagraph"/>
              <w:ind w:right="208"/>
              <w:jc w:val="right"/>
              <w:rPr>
                <w:rFonts w:ascii="Wingdings" w:hAnsi="Wingdings"/>
              </w:rPr>
            </w:pPr>
            <w:r w:rsidRPr="00BA447A">
              <w:rPr>
                <w:rFonts w:ascii="Wingdings" w:hAnsi="Wingdings"/>
              </w:rPr>
              <w:t></w:t>
            </w:r>
          </w:p>
        </w:tc>
      </w:tr>
      <w:tr w:rsidR="001C0EB1" w14:paraId="433453A6" w14:textId="77777777" w:rsidTr="00DB7754">
        <w:trPr>
          <w:trHeight w:val="596"/>
        </w:trPr>
        <w:tc>
          <w:tcPr>
            <w:tcW w:w="568" w:type="dxa"/>
          </w:tcPr>
          <w:p w14:paraId="43345398" w14:textId="77777777" w:rsidR="001C0EB1" w:rsidRDefault="00306E93">
            <w:pPr>
              <w:pStyle w:val="TableParagraph"/>
              <w:spacing w:line="229" w:lineRule="exact"/>
              <w:ind w:left="191"/>
              <w:rPr>
                <w:sz w:val="20"/>
              </w:rPr>
            </w:pPr>
            <w:r>
              <w:rPr>
                <w:sz w:val="20"/>
              </w:rPr>
              <w:t>14</w:t>
            </w:r>
          </w:p>
        </w:tc>
        <w:tc>
          <w:tcPr>
            <w:tcW w:w="2835" w:type="dxa"/>
          </w:tcPr>
          <w:p w14:paraId="43345399" w14:textId="77777777" w:rsidR="001C0EB1" w:rsidRDefault="00306E93">
            <w:pPr>
              <w:pStyle w:val="TableParagraph"/>
              <w:ind w:left="110" w:right="516"/>
              <w:rPr>
                <w:sz w:val="20"/>
              </w:rPr>
            </w:pPr>
            <w:r>
              <w:rPr>
                <w:sz w:val="20"/>
              </w:rPr>
              <w:t>Carrying an offensive weapon in the vehicle</w:t>
            </w:r>
          </w:p>
        </w:tc>
        <w:tc>
          <w:tcPr>
            <w:tcW w:w="709" w:type="dxa"/>
          </w:tcPr>
          <w:p w14:paraId="4334539A" w14:textId="77777777" w:rsidR="001C0EB1" w:rsidRDefault="001C0EB1">
            <w:pPr>
              <w:pStyle w:val="TableParagraph"/>
              <w:spacing w:before="8"/>
              <w:rPr>
                <w:b/>
                <w:sz w:val="19"/>
              </w:rPr>
            </w:pPr>
          </w:p>
          <w:p w14:paraId="4334539B" w14:textId="77777777" w:rsidR="001C0EB1" w:rsidRDefault="00306E93">
            <w:pPr>
              <w:pStyle w:val="TableParagraph"/>
              <w:ind w:left="122" w:right="117"/>
              <w:jc w:val="center"/>
              <w:rPr>
                <w:sz w:val="20"/>
              </w:rPr>
            </w:pPr>
            <w:r>
              <w:rPr>
                <w:sz w:val="20"/>
              </w:rPr>
              <w:t>4–12</w:t>
            </w:r>
          </w:p>
        </w:tc>
        <w:tc>
          <w:tcPr>
            <w:tcW w:w="567" w:type="dxa"/>
          </w:tcPr>
          <w:p w14:paraId="4334539C" w14:textId="77777777" w:rsidR="001C0EB1" w:rsidRDefault="001C0EB1">
            <w:pPr>
              <w:pStyle w:val="TableParagraph"/>
              <w:spacing w:before="3"/>
              <w:rPr>
                <w:b/>
                <w:sz w:val="25"/>
              </w:rPr>
            </w:pPr>
          </w:p>
          <w:p w14:paraId="4334539D" w14:textId="77777777" w:rsidR="001C0EB1" w:rsidRDefault="00306E93">
            <w:pPr>
              <w:pStyle w:val="TableParagraph"/>
              <w:ind w:right="176"/>
              <w:jc w:val="right"/>
              <w:rPr>
                <w:rFonts w:ascii="Wingdings" w:hAnsi="Wingdings"/>
              </w:rPr>
            </w:pPr>
            <w:r>
              <w:rPr>
                <w:rFonts w:ascii="Wingdings" w:hAnsi="Wingdings"/>
              </w:rPr>
              <w:t></w:t>
            </w:r>
          </w:p>
        </w:tc>
        <w:tc>
          <w:tcPr>
            <w:tcW w:w="567" w:type="dxa"/>
          </w:tcPr>
          <w:p w14:paraId="4334539E" w14:textId="77777777" w:rsidR="001C0EB1" w:rsidRDefault="001C0EB1">
            <w:pPr>
              <w:pStyle w:val="TableParagraph"/>
              <w:rPr>
                <w:rFonts w:ascii="Times New Roman"/>
                <w:sz w:val="20"/>
              </w:rPr>
            </w:pPr>
          </w:p>
        </w:tc>
        <w:tc>
          <w:tcPr>
            <w:tcW w:w="567" w:type="dxa"/>
          </w:tcPr>
          <w:p w14:paraId="4334539F" w14:textId="77777777" w:rsidR="001C0EB1" w:rsidRDefault="001C0EB1">
            <w:pPr>
              <w:pStyle w:val="TableParagraph"/>
              <w:spacing w:before="8"/>
              <w:rPr>
                <w:b/>
                <w:sz w:val="19"/>
              </w:rPr>
            </w:pPr>
          </w:p>
          <w:p w14:paraId="433453A0" w14:textId="77777777" w:rsidR="001C0EB1" w:rsidRDefault="00306E93">
            <w:pPr>
              <w:pStyle w:val="TableParagraph"/>
              <w:ind w:left="141" w:right="136"/>
              <w:jc w:val="center"/>
              <w:rPr>
                <w:sz w:val="20"/>
              </w:rPr>
            </w:pPr>
            <w:r>
              <w:rPr>
                <w:sz w:val="20"/>
              </w:rPr>
              <w:t>27</w:t>
            </w:r>
          </w:p>
        </w:tc>
        <w:tc>
          <w:tcPr>
            <w:tcW w:w="3260" w:type="dxa"/>
          </w:tcPr>
          <w:p w14:paraId="433453A1" w14:textId="4CB11E7E" w:rsidR="001C0EB1" w:rsidRDefault="00306E93">
            <w:pPr>
              <w:pStyle w:val="TableParagraph"/>
              <w:ind w:left="108" w:right="466"/>
              <w:rPr>
                <w:sz w:val="20"/>
              </w:rPr>
            </w:pPr>
            <w:r>
              <w:rPr>
                <w:sz w:val="20"/>
              </w:rPr>
              <w:t>Any other offence</w:t>
            </w:r>
            <w:r w:rsidR="000D28C8">
              <w:rPr>
                <w:sz w:val="20"/>
              </w:rPr>
              <w:t xml:space="preserve"> </w:t>
            </w:r>
            <w:r w:rsidR="00D749D1">
              <w:rPr>
                <w:sz w:val="20"/>
              </w:rPr>
              <w:t>or breach</w:t>
            </w:r>
            <w:r w:rsidR="000D28C8">
              <w:rPr>
                <w:sz w:val="20"/>
              </w:rPr>
              <w:t xml:space="preserve"> </w:t>
            </w:r>
            <w:r>
              <w:rPr>
                <w:sz w:val="20"/>
              </w:rPr>
              <w:t>not outlined above namely ….</w:t>
            </w:r>
          </w:p>
        </w:tc>
        <w:tc>
          <w:tcPr>
            <w:tcW w:w="709" w:type="dxa"/>
          </w:tcPr>
          <w:p w14:paraId="433453A2" w14:textId="77777777" w:rsidR="001C0EB1" w:rsidRDefault="001C0EB1">
            <w:pPr>
              <w:pStyle w:val="TableParagraph"/>
              <w:spacing w:before="8"/>
              <w:rPr>
                <w:b/>
                <w:sz w:val="19"/>
              </w:rPr>
            </w:pPr>
          </w:p>
          <w:p w14:paraId="433453A3" w14:textId="77777777" w:rsidR="001C0EB1" w:rsidRDefault="00306E93">
            <w:pPr>
              <w:pStyle w:val="TableParagraph"/>
              <w:ind w:left="134" w:right="125"/>
              <w:jc w:val="center"/>
              <w:rPr>
                <w:sz w:val="20"/>
              </w:rPr>
            </w:pPr>
            <w:r>
              <w:rPr>
                <w:sz w:val="20"/>
              </w:rPr>
              <w:t>3-12</w:t>
            </w:r>
          </w:p>
        </w:tc>
        <w:tc>
          <w:tcPr>
            <w:tcW w:w="567" w:type="dxa"/>
          </w:tcPr>
          <w:p w14:paraId="433453A4" w14:textId="77777777" w:rsidR="001C0EB1" w:rsidRDefault="00306E93">
            <w:pPr>
              <w:pStyle w:val="TableParagraph"/>
              <w:spacing w:before="55"/>
              <w:ind w:left="8"/>
              <w:jc w:val="center"/>
              <w:rPr>
                <w:rFonts w:ascii="Wingdings" w:hAnsi="Wingdings"/>
              </w:rPr>
            </w:pPr>
            <w:r>
              <w:rPr>
                <w:rFonts w:ascii="Wingdings" w:hAnsi="Wingdings"/>
              </w:rPr>
              <w:t></w:t>
            </w:r>
          </w:p>
        </w:tc>
        <w:tc>
          <w:tcPr>
            <w:tcW w:w="567" w:type="dxa"/>
          </w:tcPr>
          <w:p w14:paraId="433453A5" w14:textId="77777777" w:rsidR="001C0EB1" w:rsidRDefault="00306E93">
            <w:pPr>
              <w:pStyle w:val="TableParagraph"/>
              <w:spacing w:before="55"/>
              <w:ind w:right="208"/>
              <w:jc w:val="right"/>
              <w:rPr>
                <w:rFonts w:ascii="Wingdings" w:hAnsi="Wingdings"/>
              </w:rPr>
            </w:pPr>
            <w:r>
              <w:rPr>
                <w:rFonts w:ascii="Wingdings" w:hAnsi="Wingdings"/>
              </w:rPr>
              <w:t></w:t>
            </w:r>
          </w:p>
        </w:tc>
      </w:tr>
    </w:tbl>
    <w:p w14:paraId="433453A7" w14:textId="77777777" w:rsidR="001C0EB1" w:rsidRDefault="001C0EB1">
      <w:pPr>
        <w:pStyle w:val="BodyText"/>
        <w:spacing w:before="10"/>
        <w:rPr>
          <w:b/>
          <w:sz w:val="13"/>
        </w:rPr>
      </w:pPr>
    </w:p>
    <w:p w14:paraId="2DE0442F" w14:textId="77777777" w:rsidR="00BF45D3" w:rsidRDefault="00BF45D3">
      <w:pPr>
        <w:spacing w:before="93"/>
        <w:ind w:left="4647" w:right="5586"/>
        <w:jc w:val="center"/>
        <w:rPr>
          <w:b/>
          <w:sz w:val="24"/>
        </w:rPr>
      </w:pPr>
      <w:bookmarkStart w:id="79" w:name="Notes:"/>
      <w:bookmarkEnd w:id="79"/>
    </w:p>
    <w:p w14:paraId="354F3FED" w14:textId="77777777" w:rsidR="00BF45D3" w:rsidRDefault="00BF45D3">
      <w:pPr>
        <w:spacing w:before="93"/>
        <w:ind w:left="4647" w:right="5586"/>
        <w:jc w:val="center"/>
        <w:rPr>
          <w:b/>
          <w:sz w:val="24"/>
        </w:rPr>
      </w:pPr>
    </w:p>
    <w:p w14:paraId="06DECDC7" w14:textId="77777777" w:rsidR="00BF45D3" w:rsidRDefault="00BF45D3">
      <w:pPr>
        <w:spacing w:before="93"/>
        <w:ind w:left="4647" w:right="5586"/>
        <w:jc w:val="center"/>
        <w:rPr>
          <w:b/>
          <w:sz w:val="24"/>
        </w:rPr>
      </w:pPr>
    </w:p>
    <w:p w14:paraId="1F0A1896" w14:textId="77777777" w:rsidR="00BF45D3" w:rsidRDefault="00BF45D3">
      <w:pPr>
        <w:spacing w:before="93"/>
        <w:ind w:left="4647" w:right="5586"/>
        <w:jc w:val="center"/>
        <w:rPr>
          <w:b/>
          <w:sz w:val="24"/>
        </w:rPr>
      </w:pPr>
    </w:p>
    <w:p w14:paraId="6AFE64BF" w14:textId="77777777" w:rsidR="00BF45D3" w:rsidRDefault="00BF45D3">
      <w:pPr>
        <w:spacing w:before="93"/>
        <w:ind w:left="4647" w:right="5586"/>
        <w:jc w:val="center"/>
        <w:rPr>
          <w:b/>
          <w:sz w:val="24"/>
        </w:rPr>
      </w:pPr>
    </w:p>
    <w:p w14:paraId="433453A8" w14:textId="615DEA9D" w:rsidR="001C0EB1" w:rsidRDefault="00306E93">
      <w:pPr>
        <w:spacing w:before="93"/>
        <w:ind w:left="4647" w:right="5586"/>
        <w:jc w:val="center"/>
        <w:rPr>
          <w:b/>
          <w:sz w:val="24"/>
        </w:rPr>
      </w:pPr>
      <w:r>
        <w:rPr>
          <w:b/>
          <w:sz w:val="24"/>
        </w:rPr>
        <w:lastRenderedPageBreak/>
        <w:t>Notes:</w:t>
      </w:r>
    </w:p>
    <w:p w14:paraId="433453A9" w14:textId="77777777" w:rsidR="001C0EB1" w:rsidRDefault="001C0EB1">
      <w:pPr>
        <w:pStyle w:val="BodyText"/>
        <w:spacing w:before="1"/>
        <w:rPr>
          <w:b/>
          <w:sz w:val="22"/>
        </w:rPr>
      </w:pPr>
    </w:p>
    <w:p w14:paraId="3615BB45" w14:textId="77777777" w:rsidR="00BF45D3" w:rsidRDefault="00306E93" w:rsidP="00BF45D3">
      <w:pPr>
        <w:ind w:left="420"/>
        <w:rPr>
          <w:b/>
          <w:sz w:val="24"/>
        </w:rPr>
      </w:pPr>
      <w:bookmarkStart w:id="80" w:name="General"/>
      <w:bookmarkEnd w:id="80"/>
      <w:r>
        <w:rPr>
          <w:b/>
          <w:sz w:val="24"/>
        </w:rPr>
        <w:t>General</w:t>
      </w:r>
    </w:p>
    <w:p w14:paraId="67402277" w14:textId="77777777" w:rsidR="00BF45D3" w:rsidRDefault="00BF45D3" w:rsidP="00BF45D3">
      <w:pPr>
        <w:ind w:left="420"/>
        <w:rPr>
          <w:b/>
          <w:sz w:val="24"/>
        </w:rPr>
      </w:pPr>
    </w:p>
    <w:p w14:paraId="433453AC" w14:textId="7ABE07DA" w:rsidR="001C0EB1" w:rsidRDefault="00306E93" w:rsidP="00BF45D3">
      <w:pPr>
        <w:ind w:left="420"/>
      </w:pPr>
      <w:r>
        <w:t>Those items marked with an asterisk (*) are direct contraventions of the Local Government (Miscellaneous Provisions) Act 1976 or other legislation and may result in prosecution in addition to any points penalty</w:t>
      </w:r>
      <w:r>
        <w:rPr>
          <w:spacing w:val="-6"/>
        </w:rPr>
        <w:t xml:space="preserve"> </w:t>
      </w:r>
      <w:r>
        <w:t>imposed.</w:t>
      </w:r>
    </w:p>
    <w:p w14:paraId="433453AD" w14:textId="77777777" w:rsidR="001C0EB1" w:rsidRDefault="00306E93">
      <w:pPr>
        <w:pStyle w:val="ListParagraph"/>
        <w:numPr>
          <w:ilvl w:val="1"/>
          <w:numId w:val="2"/>
        </w:numPr>
        <w:tabs>
          <w:tab w:val="left" w:pos="1140"/>
          <w:tab w:val="left" w:pos="1141"/>
        </w:tabs>
        <w:spacing w:before="199"/>
        <w:ind w:right="1360"/>
      </w:pPr>
      <w:r>
        <w:t>Ticks (</w:t>
      </w:r>
      <w:r>
        <w:rPr>
          <w:rFonts w:ascii="Wingdings" w:hAnsi="Wingdings"/>
        </w:rPr>
        <w:t></w:t>
      </w:r>
      <w:r>
        <w:t>) indicate potential recipients of penalty points for infringements may result in both driver and operator receiving penalty</w:t>
      </w:r>
      <w:r>
        <w:rPr>
          <w:spacing w:val="-5"/>
        </w:rPr>
        <w:t xml:space="preserve"> </w:t>
      </w:r>
      <w:r>
        <w:t>points.</w:t>
      </w:r>
    </w:p>
    <w:p w14:paraId="433453AE" w14:textId="77777777" w:rsidR="001C0EB1" w:rsidRDefault="00306E93">
      <w:pPr>
        <w:pStyle w:val="ListParagraph"/>
        <w:numPr>
          <w:ilvl w:val="1"/>
          <w:numId w:val="2"/>
        </w:numPr>
        <w:tabs>
          <w:tab w:val="left" w:pos="1140"/>
          <w:tab w:val="left" w:pos="1141"/>
        </w:tabs>
        <w:spacing w:before="198"/>
        <w:ind w:right="1358"/>
      </w:pPr>
      <w:r>
        <w:t>Where there is a range in points available an Authorised Licensing Officer has the discretion to award the number of points according to the severity of the</w:t>
      </w:r>
      <w:r>
        <w:rPr>
          <w:spacing w:val="-26"/>
        </w:rPr>
        <w:t xml:space="preserve"> </w:t>
      </w:r>
      <w:r>
        <w:t>breach.</w:t>
      </w:r>
    </w:p>
    <w:p w14:paraId="433453AF" w14:textId="668B29EE" w:rsidR="001C0EB1" w:rsidRPr="00546CF4" w:rsidRDefault="00306E93">
      <w:pPr>
        <w:pStyle w:val="ListParagraph"/>
        <w:numPr>
          <w:ilvl w:val="1"/>
          <w:numId w:val="2"/>
        </w:numPr>
        <w:tabs>
          <w:tab w:val="left" w:pos="1140"/>
          <w:tab w:val="left" w:pos="1141"/>
        </w:tabs>
        <w:spacing w:before="200"/>
        <w:ind w:left="1141" w:right="1357"/>
        <w:rPr>
          <w:color w:val="00B050"/>
        </w:rPr>
      </w:pPr>
      <w:r w:rsidRPr="00546CF4">
        <w:rPr>
          <w:color w:val="00B050"/>
        </w:rPr>
        <w:t xml:space="preserve">Points generally remain on the </w:t>
      </w:r>
      <w:r w:rsidR="003A69DB" w:rsidRPr="00546CF4">
        <w:rPr>
          <w:color w:val="00B050"/>
        </w:rPr>
        <w:t>license</w:t>
      </w:r>
      <w:r w:rsidRPr="00546CF4">
        <w:rPr>
          <w:color w:val="00B050"/>
        </w:rPr>
        <w:t xml:space="preserve"> file for a period of </w:t>
      </w:r>
      <w:r w:rsidR="00BC5040" w:rsidRPr="00546CF4">
        <w:rPr>
          <w:color w:val="00B050"/>
        </w:rPr>
        <w:t>up to 5 years</w:t>
      </w:r>
      <w:r w:rsidRPr="00546CF4">
        <w:rPr>
          <w:color w:val="00B050"/>
        </w:rPr>
        <w:t xml:space="preserve"> from the date of issue.</w:t>
      </w:r>
    </w:p>
    <w:p w14:paraId="433453B1" w14:textId="7974BC55" w:rsidR="001C0EB1" w:rsidRPr="00BA447A" w:rsidRDefault="00306E93">
      <w:pPr>
        <w:pStyle w:val="ListParagraph"/>
        <w:numPr>
          <w:ilvl w:val="1"/>
          <w:numId w:val="2"/>
        </w:numPr>
        <w:tabs>
          <w:tab w:val="left" w:pos="1141"/>
          <w:tab w:val="left" w:pos="1142"/>
        </w:tabs>
        <w:spacing w:before="198"/>
        <w:ind w:left="1141" w:right="1359" w:hanging="360"/>
      </w:pPr>
      <w:r w:rsidRPr="00BA447A">
        <w:t xml:space="preserve">Any </w:t>
      </w:r>
      <w:r w:rsidR="00EA2F05">
        <w:t>licensee</w:t>
      </w:r>
      <w:r w:rsidRPr="00BA447A">
        <w:t xml:space="preserve"> or operator awarded points resulting in a licences suspension or revocation has a right to appeal to the Magistrates Court within 21</w:t>
      </w:r>
      <w:r w:rsidRPr="00BA447A">
        <w:rPr>
          <w:spacing w:val="-10"/>
        </w:rPr>
        <w:t xml:space="preserve"> </w:t>
      </w:r>
      <w:r w:rsidRPr="00BA447A">
        <w:t>days.</w:t>
      </w:r>
    </w:p>
    <w:p w14:paraId="433453B2" w14:textId="1BC627A7" w:rsidR="001C0EB1" w:rsidRPr="00BA447A" w:rsidRDefault="00306E93">
      <w:pPr>
        <w:pStyle w:val="Heading4"/>
        <w:spacing w:before="198"/>
        <w:ind w:left="420" w:firstLine="0"/>
      </w:pPr>
      <w:bookmarkStart w:id="81" w:name="Drivers"/>
      <w:bookmarkEnd w:id="81"/>
      <w:r w:rsidRPr="00BA447A">
        <w:t>Drivers</w:t>
      </w:r>
      <w:r w:rsidR="00FE5625">
        <w:t>/Licensee</w:t>
      </w:r>
    </w:p>
    <w:p w14:paraId="433453B3" w14:textId="77777777" w:rsidR="001C0EB1" w:rsidRPr="00BA447A" w:rsidRDefault="001C0EB1">
      <w:pPr>
        <w:pStyle w:val="BodyText"/>
        <w:spacing w:before="9"/>
        <w:rPr>
          <w:b/>
          <w:sz w:val="20"/>
        </w:rPr>
      </w:pPr>
    </w:p>
    <w:p w14:paraId="433453B4" w14:textId="47B2A6DA" w:rsidR="001C0EB1" w:rsidRDefault="00306E93">
      <w:pPr>
        <w:pStyle w:val="ListParagraph"/>
        <w:numPr>
          <w:ilvl w:val="1"/>
          <w:numId w:val="2"/>
        </w:numPr>
        <w:tabs>
          <w:tab w:val="left" w:pos="1141"/>
        </w:tabs>
        <w:spacing w:line="273" w:lineRule="auto"/>
        <w:ind w:right="1361"/>
        <w:jc w:val="both"/>
      </w:pPr>
      <w:r w:rsidRPr="00BA447A">
        <w:t>On</w:t>
      </w:r>
      <w:r w:rsidRPr="00BA447A">
        <w:rPr>
          <w:spacing w:val="-14"/>
        </w:rPr>
        <w:t xml:space="preserve"> </w:t>
      </w:r>
      <w:r w:rsidRPr="00BA447A">
        <w:t>accumulation</w:t>
      </w:r>
      <w:r w:rsidRPr="00BA447A">
        <w:rPr>
          <w:spacing w:val="-14"/>
        </w:rPr>
        <w:t xml:space="preserve"> </w:t>
      </w:r>
      <w:r w:rsidRPr="00BA447A">
        <w:t>of</w:t>
      </w:r>
      <w:r w:rsidRPr="00BA447A">
        <w:rPr>
          <w:spacing w:val="-12"/>
        </w:rPr>
        <w:t xml:space="preserve"> </w:t>
      </w:r>
      <w:r w:rsidRPr="00BA447A">
        <w:t>12</w:t>
      </w:r>
      <w:r w:rsidRPr="00BA447A">
        <w:rPr>
          <w:spacing w:val="-13"/>
        </w:rPr>
        <w:t xml:space="preserve"> </w:t>
      </w:r>
      <w:r w:rsidRPr="00BA447A">
        <w:t>or</w:t>
      </w:r>
      <w:r w:rsidRPr="00BA447A">
        <w:rPr>
          <w:spacing w:val="-15"/>
        </w:rPr>
        <w:t xml:space="preserve"> </w:t>
      </w:r>
      <w:r w:rsidRPr="00BA447A">
        <w:t>more</w:t>
      </w:r>
      <w:r w:rsidRPr="00BA447A">
        <w:rPr>
          <w:spacing w:val="-14"/>
        </w:rPr>
        <w:t xml:space="preserve"> </w:t>
      </w:r>
      <w:r w:rsidRPr="00BA447A">
        <w:t>points</w:t>
      </w:r>
      <w:r w:rsidR="00733A83">
        <w:t>,</w:t>
      </w:r>
      <w:r w:rsidRPr="00BA447A">
        <w:rPr>
          <w:spacing w:val="-12"/>
        </w:rPr>
        <w:t xml:space="preserve"> </w:t>
      </w:r>
      <w:r w:rsidR="006973CD">
        <w:rPr>
          <w:spacing w:val="-12"/>
        </w:rPr>
        <w:t>at any time</w:t>
      </w:r>
      <w:r w:rsidR="00733A83">
        <w:rPr>
          <w:spacing w:val="-12"/>
        </w:rPr>
        <w:t>, a</w:t>
      </w:r>
      <w:r w:rsidRPr="00BA447A">
        <w:rPr>
          <w:spacing w:val="-13"/>
        </w:rPr>
        <w:t xml:space="preserve"> </w:t>
      </w:r>
      <w:r w:rsidRPr="00BA447A">
        <w:t>driver</w:t>
      </w:r>
      <w:r w:rsidR="00733A83">
        <w:t xml:space="preserve"> or vehicle license</w:t>
      </w:r>
      <w:r w:rsidRPr="00BA447A">
        <w:rPr>
          <w:spacing w:val="-15"/>
        </w:rPr>
        <w:t xml:space="preserve"> </w:t>
      </w:r>
      <w:r w:rsidRPr="00BA447A">
        <w:t>will</w:t>
      </w:r>
      <w:r w:rsidRPr="00BA447A">
        <w:rPr>
          <w:spacing w:val="-14"/>
        </w:rPr>
        <w:t xml:space="preserve"> </w:t>
      </w:r>
      <w:r w:rsidRPr="00BA447A">
        <w:t>be</w:t>
      </w:r>
      <w:r w:rsidRPr="00BA447A">
        <w:rPr>
          <w:spacing w:val="-13"/>
        </w:rPr>
        <w:t xml:space="preserve"> </w:t>
      </w:r>
      <w:r w:rsidRPr="00BA447A">
        <w:t xml:space="preserve">subject </w:t>
      </w:r>
      <w:r>
        <w:t xml:space="preserve">of a recommendation to suspend </w:t>
      </w:r>
      <w:r w:rsidR="008C57C4">
        <w:t>that</w:t>
      </w:r>
      <w:r>
        <w:rPr>
          <w:spacing w:val="-3"/>
        </w:rPr>
        <w:t xml:space="preserve"> </w:t>
      </w:r>
      <w:r>
        <w:t>licence.</w:t>
      </w:r>
    </w:p>
    <w:p w14:paraId="433453B5" w14:textId="2821B366" w:rsidR="001C0EB1" w:rsidRPr="005103E1" w:rsidRDefault="00306E93">
      <w:pPr>
        <w:pStyle w:val="ListParagraph"/>
        <w:numPr>
          <w:ilvl w:val="1"/>
          <w:numId w:val="2"/>
        </w:numPr>
        <w:tabs>
          <w:tab w:val="left" w:pos="1140"/>
          <w:tab w:val="left" w:pos="1141"/>
        </w:tabs>
        <w:spacing w:before="202"/>
        <w:ind w:right="1359"/>
        <w:rPr>
          <w:color w:val="00B050"/>
        </w:rPr>
      </w:pPr>
      <w:r w:rsidRPr="005103E1">
        <w:rPr>
          <w:color w:val="00B050"/>
        </w:rPr>
        <w:t>For drivers</w:t>
      </w:r>
      <w:r w:rsidR="008C57C4" w:rsidRPr="005103E1">
        <w:rPr>
          <w:color w:val="00B050"/>
        </w:rPr>
        <w:t>/vehicle licences</w:t>
      </w:r>
      <w:r w:rsidRPr="005103E1">
        <w:rPr>
          <w:color w:val="00B050"/>
        </w:rPr>
        <w:t xml:space="preserve"> on the first occasion of an accumulation of 12 points, the recommendation would be </w:t>
      </w:r>
      <w:r w:rsidR="008C57C4" w:rsidRPr="005103E1">
        <w:rPr>
          <w:color w:val="00B050"/>
        </w:rPr>
        <w:t xml:space="preserve">a license </w:t>
      </w:r>
      <w:r w:rsidRPr="005103E1">
        <w:rPr>
          <w:color w:val="00B050"/>
        </w:rPr>
        <w:t>suspension for 28 consecutive</w:t>
      </w:r>
      <w:r w:rsidRPr="005103E1">
        <w:rPr>
          <w:color w:val="00B050"/>
          <w:spacing w:val="-7"/>
        </w:rPr>
        <w:t xml:space="preserve"> </w:t>
      </w:r>
      <w:r w:rsidRPr="005103E1">
        <w:rPr>
          <w:color w:val="00B050"/>
        </w:rPr>
        <w:t>days.</w:t>
      </w:r>
    </w:p>
    <w:p w14:paraId="433453B6" w14:textId="45D3A05C" w:rsidR="001C0EB1" w:rsidRPr="005103E1" w:rsidRDefault="00306E93">
      <w:pPr>
        <w:pStyle w:val="ListParagraph"/>
        <w:numPr>
          <w:ilvl w:val="1"/>
          <w:numId w:val="2"/>
        </w:numPr>
        <w:tabs>
          <w:tab w:val="left" w:pos="1141"/>
        </w:tabs>
        <w:spacing w:before="200"/>
        <w:ind w:right="1360"/>
        <w:jc w:val="both"/>
        <w:rPr>
          <w:color w:val="00B050"/>
        </w:rPr>
      </w:pPr>
      <w:r w:rsidRPr="005103E1">
        <w:rPr>
          <w:color w:val="00B050"/>
        </w:rPr>
        <w:t>For</w:t>
      </w:r>
      <w:r w:rsidRPr="005103E1">
        <w:rPr>
          <w:color w:val="00B050"/>
          <w:spacing w:val="-13"/>
        </w:rPr>
        <w:t xml:space="preserve"> </w:t>
      </w:r>
      <w:r w:rsidRPr="005103E1">
        <w:rPr>
          <w:color w:val="00B050"/>
        </w:rPr>
        <w:t>drivers</w:t>
      </w:r>
      <w:r w:rsidR="005D2414" w:rsidRPr="005103E1">
        <w:rPr>
          <w:color w:val="00B050"/>
        </w:rPr>
        <w:t>/licensee</w:t>
      </w:r>
      <w:r w:rsidRPr="005103E1">
        <w:rPr>
          <w:color w:val="00B050"/>
          <w:spacing w:val="-13"/>
        </w:rPr>
        <w:t xml:space="preserve"> </w:t>
      </w:r>
      <w:r w:rsidRPr="005103E1">
        <w:rPr>
          <w:color w:val="00B050"/>
        </w:rPr>
        <w:t>on</w:t>
      </w:r>
      <w:r w:rsidRPr="005103E1">
        <w:rPr>
          <w:color w:val="00B050"/>
          <w:spacing w:val="-16"/>
        </w:rPr>
        <w:t xml:space="preserve"> </w:t>
      </w:r>
      <w:r w:rsidRPr="005103E1">
        <w:rPr>
          <w:color w:val="00B050"/>
        </w:rPr>
        <w:t>the</w:t>
      </w:r>
      <w:r w:rsidRPr="005103E1">
        <w:rPr>
          <w:color w:val="00B050"/>
          <w:spacing w:val="-16"/>
        </w:rPr>
        <w:t xml:space="preserve"> </w:t>
      </w:r>
      <w:r w:rsidRPr="005103E1">
        <w:rPr>
          <w:color w:val="00B050"/>
        </w:rPr>
        <w:t>second</w:t>
      </w:r>
      <w:r w:rsidRPr="005103E1">
        <w:rPr>
          <w:color w:val="00B050"/>
          <w:spacing w:val="-17"/>
        </w:rPr>
        <w:t xml:space="preserve"> </w:t>
      </w:r>
      <w:r w:rsidRPr="005103E1">
        <w:rPr>
          <w:color w:val="00B050"/>
        </w:rPr>
        <w:t>occasion</w:t>
      </w:r>
      <w:r w:rsidRPr="005103E1">
        <w:rPr>
          <w:color w:val="00B050"/>
          <w:spacing w:val="-14"/>
        </w:rPr>
        <w:t xml:space="preserve"> </w:t>
      </w:r>
      <w:r w:rsidRPr="005103E1">
        <w:rPr>
          <w:color w:val="00B050"/>
        </w:rPr>
        <w:t>of</w:t>
      </w:r>
      <w:r w:rsidRPr="005103E1">
        <w:rPr>
          <w:color w:val="00B050"/>
          <w:spacing w:val="-15"/>
        </w:rPr>
        <w:t xml:space="preserve"> </w:t>
      </w:r>
      <w:r w:rsidRPr="005103E1">
        <w:rPr>
          <w:color w:val="00B050"/>
        </w:rPr>
        <w:t>an</w:t>
      </w:r>
      <w:r w:rsidRPr="005103E1">
        <w:rPr>
          <w:color w:val="00B050"/>
          <w:spacing w:val="-14"/>
        </w:rPr>
        <w:t xml:space="preserve"> </w:t>
      </w:r>
      <w:r w:rsidRPr="005103E1">
        <w:rPr>
          <w:color w:val="00B050"/>
        </w:rPr>
        <w:t>accumulation</w:t>
      </w:r>
      <w:r w:rsidRPr="005103E1">
        <w:rPr>
          <w:color w:val="00B050"/>
          <w:spacing w:val="-14"/>
        </w:rPr>
        <w:t xml:space="preserve"> </w:t>
      </w:r>
      <w:r w:rsidRPr="005103E1">
        <w:rPr>
          <w:color w:val="00B050"/>
        </w:rPr>
        <w:t>of</w:t>
      </w:r>
      <w:r w:rsidRPr="005103E1">
        <w:rPr>
          <w:color w:val="00B050"/>
          <w:spacing w:val="-13"/>
        </w:rPr>
        <w:t xml:space="preserve"> </w:t>
      </w:r>
      <w:r w:rsidRPr="005103E1">
        <w:rPr>
          <w:color w:val="00B050"/>
        </w:rPr>
        <w:t>12</w:t>
      </w:r>
      <w:r w:rsidRPr="005103E1">
        <w:rPr>
          <w:color w:val="00B050"/>
          <w:spacing w:val="-16"/>
        </w:rPr>
        <w:t xml:space="preserve"> </w:t>
      </w:r>
      <w:r w:rsidRPr="005103E1">
        <w:rPr>
          <w:color w:val="00B050"/>
        </w:rPr>
        <w:t>points,</w:t>
      </w:r>
      <w:r w:rsidRPr="005103E1">
        <w:rPr>
          <w:color w:val="00B050"/>
          <w:spacing w:val="-15"/>
        </w:rPr>
        <w:t xml:space="preserve"> </w:t>
      </w:r>
      <w:r w:rsidRPr="005103E1">
        <w:rPr>
          <w:color w:val="00B050"/>
        </w:rPr>
        <w:t>the</w:t>
      </w:r>
      <w:r w:rsidRPr="005103E1">
        <w:rPr>
          <w:color w:val="00B050"/>
          <w:spacing w:val="-14"/>
        </w:rPr>
        <w:t xml:space="preserve"> </w:t>
      </w:r>
      <w:r w:rsidRPr="005103E1">
        <w:rPr>
          <w:color w:val="00B050"/>
        </w:rPr>
        <w:t>recommendation would be for a licences suspension period not exceeding 3 months or the revocation of licence.</w:t>
      </w:r>
    </w:p>
    <w:p w14:paraId="5A398A2D" w14:textId="60C1A47F" w:rsidR="00B50469" w:rsidRPr="005103E1" w:rsidRDefault="001D40D7">
      <w:pPr>
        <w:pStyle w:val="ListParagraph"/>
        <w:numPr>
          <w:ilvl w:val="1"/>
          <w:numId w:val="2"/>
        </w:numPr>
        <w:tabs>
          <w:tab w:val="left" w:pos="1141"/>
        </w:tabs>
        <w:spacing w:before="200"/>
        <w:ind w:right="1360"/>
        <w:jc w:val="both"/>
        <w:rPr>
          <w:color w:val="00B050"/>
        </w:rPr>
      </w:pPr>
      <w:bookmarkStart w:id="82" w:name="_Hlk191299125"/>
      <w:r w:rsidRPr="005103E1">
        <w:rPr>
          <w:color w:val="00B050"/>
        </w:rPr>
        <w:t xml:space="preserve">License holders reaching the </w:t>
      </w:r>
      <w:proofErr w:type="gramStart"/>
      <w:r w:rsidRPr="005103E1">
        <w:rPr>
          <w:color w:val="00B050"/>
        </w:rPr>
        <w:t>12 point</w:t>
      </w:r>
      <w:proofErr w:type="gramEnd"/>
      <w:r w:rsidRPr="005103E1">
        <w:rPr>
          <w:color w:val="00B050"/>
        </w:rPr>
        <w:t xml:space="preserve"> threshold</w:t>
      </w:r>
      <w:r w:rsidR="00BB4669" w:rsidRPr="005103E1">
        <w:rPr>
          <w:color w:val="00B050"/>
        </w:rPr>
        <w:t xml:space="preserve"> twice or more in a </w:t>
      </w:r>
      <w:proofErr w:type="gramStart"/>
      <w:r w:rsidR="00BB4669" w:rsidRPr="005103E1">
        <w:rPr>
          <w:color w:val="00B050"/>
        </w:rPr>
        <w:t>5 year</w:t>
      </w:r>
      <w:proofErr w:type="gramEnd"/>
      <w:r w:rsidR="00BB4669" w:rsidRPr="005103E1">
        <w:rPr>
          <w:color w:val="00B050"/>
        </w:rPr>
        <w:t xml:space="preserve"> period</w:t>
      </w:r>
      <w:r w:rsidR="006A1849" w:rsidRPr="005103E1">
        <w:rPr>
          <w:color w:val="00B050"/>
        </w:rPr>
        <w:t xml:space="preserve"> may be</w:t>
      </w:r>
      <w:r w:rsidR="00BE1337" w:rsidRPr="005103E1">
        <w:rPr>
          <w:color w:val="00B050"/>
        </w:rPr>
        <w:t xml:space="preserve"> re- assessed under the Fit and Proper requirements of that license</w:t>
      </w:r>
      <w:r w:rsidR="00653857" w:rsidRPr="005103E1">
        <w:rPr>
          <w:color w:val="00B050"/>
        </w:rPr>
        <w:t xml:space="preserve">. Such an </w:t>
      </w:r>
      <w:proofErr w:type="gramStart"/>
      <w:r w:rsidR="00653857" w:rsidRPr="005103E1">
        <w:rPr>
          <w:color w:val="00B050"/>
        </w:rPr>
        <w:t>assessment</w:t>
      </w:r>
      <w:r w:rsidR="00EE15B3" w:rsidRPr="005103E1">
        <w:rPr>
          <w:color w:val="00B050"/>
        </w:rPr>
        <w:t xml:space="preserve">  may</w:t>
      </w:r>
      <w:proofErr w:type="gramEnd"/>
      <w:r w:rsidR="00EE15B3" w:rsidRPr="005103E1">
        <w:rPr>
          <w:color w:val="00B050"/>
        </w:rPr>
        <w:t xml:space="preserve"> result in the revocation or refusal of a license. Each </w:t>
      </w:r>
      <w:r w:rsidR="00342BB4" w:rsidRPr="005103E1">
        <w:rPr>
          <w:color w:val="00B050"/>
        </w:rPr>
        <w:t>case would be assessed on its own merits</w:t>
      </w:r>
      <w:bookmarkEnd w:id="82"/>
      <w:r w:rsidR="00342BB4" w:rsidRPr="005103E1">
        <w:rPr>
          <w:color w:val="00B050"/>
        </w:rPr>
        <w:t>.</w:t>
      </w:r>
    </w:p>
    <w:p w14:paraId="433453B7" w14:textId="77777777" w:rsidR="001C0EB1" w:rsidRPr="00BA447A" w:rsidRDefault="00306E93">
      <w:pPr>
        <w:pStyle w:val="Heading4"/>
        <w:spacing w:before="197"/>
        <w:ind w:left="420" w:firstLine="0"/>
      </w:pPr>
      <w:bookmarkStart w:id="83" w:name="Operators"/>
      <w:bookmarkEnd w:id="83"/>
      <w:r w:rsidRPr="00BA447A">
        <w:t>Operators</w:t>
      </w:r>
    </w:p>
    <w:p w14:paraId="433453B8" w14:textId="77777777" w:rsidR="001C0EB1" w:rsidRPr="00BA447A" w:rsidRDefault="001C0EB1">
      <w:pPr>
        <w:pStyle w:val="BodyText"/>
        <w:rPr>
          <w:b/>
          <w:sz w:val="21"/>
        </w:rPr>
      </w:pPr>
    </w:p>
    <w:p w14:paraId="433453B9" w14:textId="18716175" w:rsidR="001C0EB1" w:rsidRPr="005103E1" w:rsidRDefault="00306E93">
      <w:pPr>
        <w:pStyle w:val="ListParagraph"/>
        <w:numPr>
          <w:ilvl w:val="1"/>
          <w:numId w:val="2"/>
        </w:numPr>
        <w:tabs>
          <w:tab w:val="left" w:pos="1140"/>
          <w:tab w:val="left" w:pos="1141"/>
        </w:tabs>
        <w:ind w:right="1361"/>
        <w:rPr>
          <w:color w:val="00B050"/>
        </w:rPr>
      </w:pPr>
      <w:r w:rsidRPr="005103E1">
        <w:rPr>
          <w:color w:val="00B050"/>
        </w:rPr>
        <w:t xml:space="preserve">On accumulation of 24 or more points in a </w:t>
      </w:r>
      <w:proofErr w:type="gramStart"/>
      <w:r w:rsidR="00011A45" w:rsidRPr="005103E1">
        <w:rPr>
          <w:color w:val="00B050"/>
        </w:rPr>
        <w:t>3 year</w:t>
      </w:r>
      <w:proofErr w:type="gramEnd"/>
      <w:r w:rsidR="00011A45" w:rsidRPr="005103E1">
        <w:rPr>
          <w:color w:val="00B050"/>
        </w:rPr>
        <w:t xml:space="preserve"> period</w:t>
      </w:r>
      <w:r w:rsidRPr="005103E1">
        <w:rPr>
          <w:color w:val="00B050"/>
        </w:rPr>
        <w:t>, an operator will be subject to a recommendation to suspend his/her</w:t>
      </w:r>
      <w:r w:rsidRPr="005103E1">
        <w:rPr>
          <w:color w:val="00B050"/>
          <w:spacing w:val="-8"/>
        </w:rPr>
        <w:t xml:space="preserve"> </w:t>
      </w:r>
      <w:r w:rsidRPr="005103E1">
        <w:rPr>
          <w:color w:val="00B050"/>
        </w:rPr>
        <w:t>licence.</w:t>
      </w:r>
    </w:p>
    <w:p w14:paraId="433453BA" w14:textId="77777777" w:rsidR="001C0EB1" w:rsidRPr="005103E1" w:rsidRDefault="00306E93">
      <w:pPr>
        <w:pStyle w:val="ListParagraph"/>
        <w:numPr>
          <w:ilvl w:val="1"/>
          <w:numId w:val="2"/>
        </w:numPr>
        <w:tabs>
          <w:tab w:val="left" w:pos="1140"/>
          <w:tab w:val="left" w:pos="1141"/>
        </w:tabs>
        <w:spacing w:before="197"/>
        <w:ind w:right="1359"/>
        <w:rPr>
          <w:color w:val="00B050"/>
        </w:rPr>
      </w:pPr>
      <w:r w:rsidRPr="005103E1">
        <w:rPr>
          <w:color w:val="00B050"/>
        </w:rPr>
        <w:t>For an operator on the first occasion of an accumulation of 24 points, the recommendation</w:t>
      </w:r>
      <w:r w:rsidRPr="005103E1">
        <w:rPr>
          <w:color w:val="00B050"/>
          <w:spacing w:val="-11"/>
        </w:rPr>
        <w:t xml:space="preserve"> </w:t>
      </w:r>
      <w:r w:rsidRPr="005103E1">
        <w:rPr>
          <w:color w:val="00B050"/>
        </w:rPr>
        <w:t>would</w:t>
      </w:r>
      <w:r w:rsidRPr="005103E1">
        <w:rPr>
          <w:color w:val="00B050"/>
          <w:spacing w:val="-10"/>
        </w:rPr>
        <w:t xml:space="preserve"> </w:t>
      </w:r>
      <w:r w:rsidRPr="005103E1">
        <w:rPr>
          <w:color w:val="00B050"/>
        </w:rPr>
        <w:t>be</w:t>
      </w:r>
      <w:r w:rsidRPr="005103E1">
        <w:rPr>
          <w:color w:val="00B050"/>
          <w:spacing w:val="-11"/>
        </w:rPr>
        <w:t xml:space="preserve"> </w:t>
      </w:r>
      <w:r w:rsidRPr="005103E1">
        <w:rPr>
          <w:color w:val="00B050"/>
        </w:rPr>
        <w:t>suspension</w:t>
      </w:r>
      <w:r w:rsidRPr="005103E1">
        <w:rPr>
          <w:color w:val="00B050"/>
          <w:spacing w:val="-10"/>
        </w:rPr>
        <w:t xml:space="preserve"> </w:t>
      </w:r>
      <w:r w:rsidRPr="005103E1">
        <w:rPr>
          <w:color w:val="00B050"/>
        </w:rPr>
        <w:t>of</w:t>
      </w:r>
      <w:r w:rsidRPr="005103E1">
        <w:rPr>
          <w:color w:val="00B050"/>
          <w:spacing w:val="-12"/>
        </w:rPr>
        <w:t xml:space="preserve"> </w:t>
      </w:r>
      <w:r w:rsidRPr="005103E1">
        <w:rPr>
          <w:color w:val="00B050"/>
        </w:rPr>
        <w:t>the</w:t>
      </w:r>
      <w:r w:rsidRPr="005103E1">
        <w:rPr>
          <w:color w:val="00B050"/>
          <w:spacing w:val="-10"/>
        </w:rPr>
        <w:t xml:space="preserve"> </w:t>
      </w:r>
      <w:r w:rsidRPr="005103E1">
        <w:rPr>
          <w:color w:val="00B050"/>
        </w:rPr>
        <w:t>operator’s</w:t>
      </w:r>
      <w:r w:rsidRPr="005103E1">
        <w:rPr>
          <w:color w:val="00B050"/>
          <w:spacing w:val="-10"/>
        </w:rPr>
        <w:t xml:space="preserve"> </w:t>
      </w:r>
      <w:r w:rsidRPr="005103E1">
        <w:rPr>
          <w:color w:val="00B050"/>
        </w:rPr>
        <w:t>licence</w:t>
      </w:r>
      <w:r w:rsidRPr="005103E1">
        <w:rPr>
          <w:color w:val="00B050"/>
          <w:spacing w:val="-10"/>
        </w:rPr>
        <w:t xml:space="preserve"> </w:t>
      </w:r>
      <w:r w:rsidRPr="005103E1">
        <w:rPr>
          <w:color w:val="00B050"/>
        </w:rPr>
        <w:t>for</w:t>
      </w:r>
      <w:r w:rsidRPr="005103E1">
        <w:rPr>
          <w:color w:val="00B050"/>
          <w:spacing w:val="-11"/>
        </w:rPr>
        <w:t xml:space="preserve"> </w:t>
      </w:r>
      <w:r w:rsidRPr="005103E1">
        <w:rPr>
          <w:color w:val="00B050"/>
        </w:rPr>
        <w:t>28</w:t>
      </w:r>
      <w:r w:rsidRPr="005103E1">
        <w:rPr>
          <w:color w:val="00B050"/>
          <w:spacing w:val="-11"/>
        </w:rPr>
        <w:t xml:space="preserve"> </w:t>
      </w:r>
      <w:r w:rsidRPr="005103E1">
        <w:rPr>
          <w:color w:val="00B050"/>
        </w:rPr>
        <w:t>consecutive</w:t>
      </w:r>
      <w:r w:rsidRPr="005103E1">
        <w:rPr>
          <w:color w:val="00B050"/>
          <w:spacing w:val="-10"/>
        </w:rPr>
        <w:t xml:space="preserve"> </w:t>
      </w:r>
      <w:r w:rsidRPr="005103E1">
        <w:rPr>
          <w:color w:val="00B050"/>
        </w:rPr>
        <w:t>days.</w:t>
      </w:r>
    </w:p>
    <w:p w14:paraId="433453BB" w14:textId="77777777" w:rsidR="001C0EB1" w:rsidRPr="005103E1" w:rsidRDefault="00306E93">
      <w:pPr>
        <w:pStyle w:val="ListParagraph"/>
        <w:numPr>
          <w:ilvl w:val="1"/>
          <w:numId w:val="2"/>
        </w:numPr>
        <w:tabs>
          <w:tab w:val="left" w:pos="1141"/>
        </w:tabs>
        <w:spacing w:before="198"/>
        <w:ind w:right="1361"/>
        <w:jc w:val="both"/>
        <w:rPr>
          <w:color w:val="00B050"/>
        </w:rPr>
      </w:pPr>
      <w:r w:rsidRPr="005103E1">
        <w:rPr>
          <w:color w:val="00B050"/>
        </w:rPr>
        <w:t xml:space="preserve">For an operator on the second occasion of an accumulation of 24 points, the recommendation would be for a licence suspension period not exceeding 3 months </w:t>
      </w:r>
      <w:r w:rsidRPr="005103E1">
        <w:rPr>
          <w:color w:val="00B050"/>
          <w:spacing w:val="-3"/>
        </w:rPr>
        <w:t xml:space="preserve">or </w:t>
      </w:r>
      <w:r w:rsidRPr="005103E1">
        <w:rPr>
          <w:color w:val="00B050"/>
        </w:rPr>
        <w:t>the revocation of</w:t>
      </w:r>
      <w:r w:rsidRPr="005103E1">
        <w:rPr>
          <w:color w:val="00B050"/>
          <w:spacing w:val="-6"/>
        </w:rPr>
        <w:t xml:space="preserve"> </w:t>
      </w:r>
      <w:r w:rsidRPr="005103E1">
        <w:rPr>
          <w:color w:val="00B050"/>
        </w:rPr>
        <w:t>licence.</w:t>
      </w:r>
    </w:p>
    <w:p w14:paraId="2CD6CDAD" w14:textId="55403E68" w:rsidR="00342BB4" w:rsidRPr="005103E1" w:rsidRDefault="00342BB4">
      <w:pPr>
        <w:pStyle w:val="ListParagraph"/>
        <w:numPr>
          <w:ilvl w:val="1"/>
          <w:numId w:val="2"/>
        </w:numPr>
        <w:tabs>
          <w:tab w:val="left" w:pos="1141"/>
        </w:tabs>
        <w:spacing w:before="198"/>
        <w:ind w:right="1361"/>
        <w:jc w:val="both"/>
        <w:rPr>
          <w:color w:val="00B050"/>
        </w:rPr>
      </w:pPr>
      <w:r w:rsidRPr="005103E1">
        <w:rPr>
          <w:color w:val="00B050"/>
        </w:rPr>
        <w:t xml:space="preserve">Operators reaching the </w:t>
      </w:r>
      <w:proofErr w:type="gramStart"/>
      <w:r w:rsidRPr="005103E1">
        <w:rPr>
          <w:color w:val="00B050"/>
        </w:rPr>
        <w:t>24 point</w:t>
      </w:r>
      <w:proofErr w:type="gramEnd"/>
      <w:r w:rsidRPr="005103E1">
        <w:rPr>
          <w:color w:val="00B050"/>
        </w:rPr>
        <w:t xml:space="preserve"> threshold twice or more in a </w:t>
      </w:r>
      <w:proofErr w:type="gramStart"/>
      <w:r w:rsidRPr="005103E1">
        <w:rPr>
          <w:color w:val="00B050"/>
        </w:rPr>
        <w:t>5 year</w:t>
      </w:r>
      <w:proofErr w:type="gramEnd"/>
      <w:r w:rsidRPr="005103E1">
        <w:rPr>
          <w:color w:val="00B050"/>
        </w:rPr>
        <w:t xml:space="preserve"> period may be re- assessed under the </w:t>
      </w:r>
      <w:r w:rsidR="00FF0C13" w:rsidRPr="005103E1">
        <w:rPr>
          <w:color w:val="00B050"/>
        </w:rPr>
        <w:t>‘</w:t>
      </w:r>
      <w:r w:rsidRPr="005103E1">
        <w:rPr>
          <w:color w:val="00B050"/>
        </w:rPr>
        <w:t>Fit and Proper</w:t>
      </w:r>
      <w:r w:rsidR="00FF0C13" w:rsidRPr="005103E1">
        <w:rPr>
          <w:color w:val="00B050"/>
        </w:rPr>
        <w:t>’</w:t>
      </w:r>
      <w:r w:rsidRPr="005103E1">
        <w:rPr>
          <w:color w:val="00B050"/>
        </w:rPr>
        <w:t xml:space="preserve"> requirements of that license</w:t>
      </w:r>
      <w:r w:rsidR="00FF0C13" w:rsidRPr="005103E1">
        <w:rPr>
          <w:color w:val="00B050"/>
        </w:rPr>
        <w:t xml:space="preserve">. </w:t>
      </w:r>
      <w:bookmarkStart w:id="84" w:name="_Hlk191299210"/>
      <w:r w:rsidR="00FF0C13" w:rsidRPr="005103E1">
        <w:rPr>
          <w:color w:val="00B050"/>
        </w:rPr>
        <w:t>Such an assessment</w:t>
      </w:r>
      <w:r w:rsidRPr="005103E1">
        <w:rPr>
          <w:color w:val="00B050"/>
        </w:rPr>
        <w:t xml:space="preserve"> </w:t>
      </w:r>
      <w:bookmarkEnd w:id="84"/>
      <w:r w:rsidRPr="005103E1">
        <w:rPr>
          <w:color w:val="00B050"/>
        </w:rPr>
        <w:t>may result in the revocation or refusal of a license. Each case would be assessed on its own merits</w:t>
      </w:r>
    </w:p>
    <w:p w14:paraId="433453BC" w14:textId="77777777" w:rsidR="001C0EB1" w:rsidRDefault="00306E93">
      <w:pPr>
        <w:spacing w:before="199"/>
        <w:ind w:left="780"/>
        <w:rPr>
          <w:b/>
        </w:rPr>
      </w:pPr>
      <w:r>
        <w:rPr>
          <w:b/>
        </w:rPr>
        <w:t>Guidance</w:t>
      </w:r>
    </w:p>
    <w:p w14:paraId="433453BD" w14:textId="2E9594FF" w:rsidR="001C0EB1" w:rsidRDefault="00306E93">
      <w:pPr>
        <w:pStyle w:val="ListParagraph"/>
        <w:numPr>
          <w:ilvl w:val="1"/>
          <w:numId w:val="2"/>
        </w:numPr>
        <w:tabs>
          <w:tab w:val="left" w:pos="1140"/>
          <w:tab w:val="left" w:pos="1141"/>
        </w:tabs>
        <w:spacing w:before="200"/>
      </w:pPr>
      <w:r>
        <w:t xml:space="preserve">Once a suspension </w:t>
      </w:r>
      <w:r w:rsidR="00C32A2C">
        <w:t xml:space="preserve">period </w:t>
      </w:r>
      <w:r>
        <w:t xml:space="preserve">has been </w:t>
      </w:r>
      <w:r w:rsidR="00C32A2C">
        <w:t>completed in full</w:t>
      </w:r>
      <w:r>
        <w:t>, all points will be</w:t>
      </w:r>
      <w:r>
        <w:rPr>
          <w:spacing w:val="-8"/>
        </w:rPr>
        <w:t xml:space="preserve"> </w:t>
      </w:r>
      <w:r>
        <w:t>removed</w:t>
      </w:r>
      <w:r w:rsidR="006D3F7E">
        <w:t xml:space="preserve"> from the license.</w:t>
      </w:r>
    </w:p>
    <w:p w14:paraId="433453BE" w14:textId="036702AA" w:rsidR="001C0EB1" w:rsidRDefault="00306E93">
      <w:pPr>
        <w:pStyle w:val="ListParagraph"/>
        <w:numPr>
          <w:ilvl w:val="1"/>
          <w:numId w:val="2"/>
        </w:numPr>
        <w:tabs>
          <w:tab w:val="left" w:pos="1140"/>
          <w:tab w:val="left" w:pos="1141"/>
        </w:tabs>
        <w:spacing w:before="199"/>
        <w:ind w:left="1141" w:right="1360"/>
      </w:pPr>
      <w:r>
        <w:t>Any driver</w:t>
      </w:r>
      <w:r w:rsidR="006D3F7E">
        <w:t>, licensee,</w:t>
      </w:r>
      <w:r>
        <w:t xml:space="preserve"> or operator subject to suspension or revocation has a right to appeal to the Magistrates’ Court within 21 days of the</w:t>
      </w:r>
      <w:r>
        <w:rPr>
          <w:spacing w:val="-5"/>
        </w:rPr>
        <w:t xml:space="preserve"> </w:t>
      </w:r>
      <w:r>
        <w:t>decision.</w:t>
      </w:r>
    </w:p>
    <w:p w14:paraId="433453BF" w14:textId="77777777" w:rsidR="001C0EB1" w:rsidRDefault="00306E93">
      <w:pPr>
        <w:pStyle w:val="ListParagraph"/>
        <w:numPr>
          <w:ilvl w:val="1"/>
          <w:numId w:val="2"/>
        </w:numPr>
        <w:tabs>
          <w:tab w:val="left" w:pos="1140"/>
          <w:tab w:val="left" w:pos="1141"/>
        </w:tabs>
        <w:spacing w:before="198"/>
        <w:ind w:left="1141" w:right="1358" w:hanging="356"/>
      </w:pPr>
      <w:r>
        <w:lastRenderedPageBreak/>
        <w:t>Suspensions and revocations will not be implemented until the 21-day appeals period has</w:t>
      </w:r>
      <w:r>
        <w:rPr>
          <w:spacing w:val="-4"/>
        </w:rPr>
        <w:t xml:space="preserve"> </w:t>
      </w:r>
      <w:r>
        <w:t>elapsed;</w:t>
      </w:r>
      <w:r>
        <w:rPr>
          <w:spacing w:val="-4"/>
        </w:rPr>
        <w:t xml:space="preserve"> </w:t>
      </w:r>
      <w:r>
        <w:t>however,</w:t>
      </w:r>
      <w:r>
        <w:rPr>
          <w:spacing w:val="-4"/>
        </w:rPr>
        <w:t xml:space="preserve"> </w:t>
      </w:r>
      <w:r>
        <w:t>suspensions</w:t>
      </w:r>
      <w:r>
        <w:rPr>
          <w:spacing w:val="-3"/>
        </w:rPr>
        <w:t xml:space="preserve"> </w:t>
      </w:r>
      <w:r>
        <w:t>on</w:t>
      </w:r>
      <w:r>
        <w:rPr>
          <w:spacing w:val="-6"/>
        </w:rPr>
        <w:t xml:space="preserve"> </w:t>
      </w:r>
      <w:r>
        <w:t>public</w:t>
      </w:r>
      <w:r>
        <w:rPr>
          <w:spacing w:val="-3"/>
        </w:rPr>
        <w:t xml:space="preserve"> </w:t>
      </w:r>
      <w:r>
        <w:t>safety</w:t>
      </w:r>
      <w:r>
        <w:rPr>
          <w:spacing w:val="-3"/>
        </w:rPr>
        <w:t xml:space="preserve"> </w:t>
      </w:r>
      <w:r>
        <w:t>grounds</w:t>
      </w:r>
      <w:r>
        <w:rPr>
          <w:spacing w:val="-6"/>
        </w:rPr>
        <w:t xml:space="preserve"> </w:t>
      </w:r>
      <w:r>
        <w:t>will</w:t>
      </w:r>
      <w:r>
        <w:rPr>
          <w:spacing w:val="-4"/>
        </w:rPr>
        <w:t xml:space="preserve"> </w:t>
      </w:r>
      <w:r>
        <w:t>take</w:t>
      </w:r>
      <w:r>
        <w:rPr>
          <w:spacing w:val="-4"/>
        </w:rPr>
        <w:t xml:space="preserve"> </w:t>
      </w:r>
      <w:r>
        <w:t>immediate</w:t>
      </w:r>
      <w:r>
        <w:rPr>
          <w:spacing w:val="-6"/>
        </w:rPr>
        <w:t xml:space="preserve"> </w:t>
      </w:r>
      <w:r>
        <w:t>effect.</w:t>
      </w:r>
    </w:p>
    <w:p w14:paraId="433453C0" w14:textId="77777777" w:rsidR="001C0EB1" w:rsidRDefault="001C0EB1">
      <w:pPr>
        <w:sectPr w:rsidR="001C0EB1" w:rsidSect="00045E21">
          <w:pgSz w:w="11920" w:h="16850"/>
          <w:pgMar w:top="660" w:right="0" w:bottom="1020" w:left="900" w:header="0" w:footer="837" w:gutter="0"/>
          <w:cols w:space="720"/>
        </w:sectPr>
      </w:pPr>
    </w:p>
    <w:p w14:paraId="433453C1" w14:textId="73FF20C3" w:rsidR="001C0EB1" w:rsidRDefault="00306E93">
      <w:pPr>
        <w:pStyle w:val="Heading3"/>
        <w:spacing w:before="78" w:line="388" w:lineRule="auto"/>
        <w:ind w:left="861" w:right="1330" w:firstLine="7284"/>
      </w:pPr>
      <w:r>
        <w:lastRenderedPageBreak/>
        <w:t xml:space="preserve">Appendix </w:t>
      </w:r>
      <w:r w:rsidR="00451CCC">
        <w:t>F</w:t>
      </w:r>
    </w:p>
    <w:p w14:paraId="10E8954A" w14:textId="77777777" w:rsidR="005F65E1" w:rsidRDefault="005F65E1">
      <w:pPr>
        <w:spacing w:line="276" w:lineRule="auto"/>
        <w:ind w:left="420" w:right="1527"/>
        <w:jc w:val="both"/>
        <w:rPr>
          <w:b/>
          <w:sz w:val="28"/>
          <w:szCs w:val="28"/>
        </w:rPr>
      </w:pPr>
      <w:bookmarkStart w:id="85" w:name="Requests_for_information,_disclosure_of_"/>
      <w:bookmarkEnd w:id="85"/>
    </w:p>
    <w:p w14:paraId="5B80304E" w14:textId="55EA19B2" w:rsidR="00451CCC" w:rsidRDefault="00451CCC">
      <w:pPr>
        <w:spacing w:line="276" w:lineRule="auto"/>
        <w:ind w:left="420" w:right="1527"/>
        <w:jc w:val="both"/>
        <w:rPr>
          <w:b/>
          <w:sz w:val="28"/>
          <w:szCs w:val="28"/>
        </w:rPr>
      </w:pPr>
      <w:r w:rsidRPr="00451CCC">
        <w:rPr>
          <w:b/>
          <w:sz w:val="28"/>
          <w:szCs w:val="28"/>
        </w:rPr>
        <w:t>The National Register of Refusals and Revocations and Suspensions (NR3S)</w:t>
      </w:r>
    </w:p>
    <w:p w14:paraId="433453C3" w14:textId="403A9620" w:rsidR="001C0EB1" w:rsidRPr="005F65E1" w:rsidRDefault="00306E93">
      <w:pPr>
        <w:spacing w:line="276" w:lineRule="auto"/>
        <w:ind w:left="420" w:right="1527"/>
        <w:jc w:val="both"/>
        <w:rPr>
          <w:b/>
          <w:sz w:val="24"/>
          <w:szCs w:val="24"/>
        </w:rPr>
      </w:pPr>
      <w:r w:rsidRPr="005F65E1">
        <w:rPr>
          <w:b/>
          <w:sz w:val="24"/>
          <w:szCs w:val="24"/>
        </w:rPr>
        <w:t>Requests</w:t>
      </w:r>
      <w:r w:rsidRPr="005F65E1">
        <w:rPr>
          <w:b/>
          <w:spacing w:val="-24"/>
          <w:sz w:val="24"/>
          <w:szCs w:val="24"/>
        </w:rPr>
        <w:t xml:space="preserve"> </w:t>
      </w:r>
      <w:r w:rsidRPr="005F65E1">
        <w:rPr>
          <w:b/>
          <w:sz w:val="24"/>
          <w:szCs w:val="24"/>
        </w:rPr>
        <w:t>for</w:t>
      </w:r>
      <w:r w:rsidRPr="005F65E1">
        <w:rPr>
          <w:b/>
          <w:spacing w:val="-24"/>
          <w:sz w:val="24"/>
          <w:szCs w:val="24"/>
        </w:rPr>
        <w:t xml:space="preserve"> </w:t>
      </w:r>
      <w:r w:rsidRPr="005F65E1">
        <w:rPr>
          <w:b/>
          <w:sz w:val="24"/>
          <w:szCs w:val="24"/>
        </w:rPr>
        <w:t>information,</w:t>
      </w:r>
      <w:r w:rsidRPr="005F65E1">
        <w:rPr>
          <w:b/>
          <w:spacing w:val="-23"/>
          <w:sz w:val="24"/>
          <w:szCs w:val="24"/>
        </w:rPr>
        <w:t xml:space="preserve"> </w:t>
      </w:r>
      <w:r w:rsidRPr="005F65E1">
        <w:rPr>
          <w:b/>
          <w:sz w:val="24"/>
          <w:szCs w:val="24"/>
        </w:rPr>
        <w:t>disclosure</w:t>
      </w:r>
      <w:r w:rsidRPr="005F65E1">
        <w:rPr>
          <w:b/>
          <w:spacing w:val="-26"/>
          <w:sz w:val="24"/>
          <w:szCs w:val="24"/>
        </w:rPr>
        <w:t xml:space="preserve"> </w:t>
      </w:r>
      <w:r w:rsidRPr="005F65E1">
        <w:rPr>
          <w:b/>
          <w:sz w:val="24"/>
          <w:szCs w:val="24"/>
        </w:rPr>
        <w:t>of</w:t>
      </w:r>
      <w:r w:rsidRPr="005F65E1">
        <w:rPr>
          <w:b/>
          <w:spacing w:val="-26"/>
          <w:sz w:val="24"/>
          <w:szCs w:val="24"/>
        </w:rPr>
        <w:t xml:space="preserve"> </w:t>
      </w:r>
      <w:r w:rsidRPr="005F65E1">
        <w:rPr>
          <w:b/>
          <w:sz w:val="24"/>
          <w:szCs w:val="24"/>
        </w:rPr>
        <w:t>information,</w:t>
      </w:r>
      <w:r w:rsidRPr="005F65E1">
        <w:rPr>
          <w:b/>
          <w:spacing w:val="-25"/>
          <w:sz w:val="24"/>
          <w:szCs w:val="24"/>
        </w:rPr>
        <w:t xml:space="preserve"> </w:t>
      </w:r>
      <w:r w:rsidRPr="005F65E1">
        <w:rPr>
          <w:b/>
          <w:sz w:val="24"/>
          <w:szCs w:val="24"/>
        </w:rPr>
        <w:t>and</w:t>
      </w:r>
      <w:r w:rsidRPr="005F65E1">
        <w:rPr>
          <w:b/>
          <w:spacing w:val="-23"/>
          <w:sz w:val="24"/>
          <w:szCs w:val="24"/>
        </w:rPr>
        <w:t xml:space="preserve"> </w:t>
      </w:r>
      <w:r w:rsidRPr="005F65E1">
        <w:rPr>
          <w:b/>
          <w:sz w:val="24"/>
          <w:szCs w:val="24"/>
        </w:rPr>
        <w:t>use of</w:t>
      </w:r>
      <w:r w:rsidRPr="005F65E1">
        <w:rPr>
          <w:b/>
          <w:spacing w:val="-10"/>
          <w:sz w:val="24"/>
          <w:szCs w:val="24"/>
        </w:rPr>
        <w:t xml:space="preserve"> </w:t>
      </w:r>
      <w:r w:rsidRPr="005F65E1">
        <w:rPr>
          <w:b/>
          <w:sz w:val="24"/>
          <w:szCs w:val="24"/>
        </w:rPr>
        <w:t>information</w:t>
      </w:r>
      <w:r w:rsidRPr="005F65E1">
        <w:rPr>
          <w:b/>
          <w:spacing w:val="-7"/>
          <w:sz w:val="24"/>
          <w:szCs w:val="24"/>
        </w:rPr>
        <w:t xml:space="preserve"> </w:t>
      </w:r>
      <w:proofErr w:type="gramStart"/>
      <w:r w:rsidRPr="005F65E1">
        <w:rPr>
          <w:b/>
          <w:sz w:val="24"/>
          <w:szCs w:val="24"/>
        </w:rPr>
        <w:t>as</w:t>
      </w:r>
      <w:r w:rsidRPr="005F65E1">
        <w:rPr>
          <w:b/>
          <w:spacing w:val="-10"/>
          <w:sz w:val="24"/>
          <w:szCs w:val="24"/>
        </w:rPr>
        <w:t xml:space="preserve"> </w:t>
      </w:r>
      <w:r w:rsidRPr="005F65E1">
        <w:rPr>
          <w:b/>
          <w:sz w:val="24"/>
          <w:szCs w:val="24"/>
        </w:rPr>
        <w:t>a</w:t>
      </w:r>
      <w:r w:rsidRPr="005F65E1">
        <w:rPr>
          <w:b/>
          <w:spacing w:val="-9"/>
          <w:sz w:val="24"/>
          <w:szCs w:val="24"/>
        </w:rPr>
        <w:t xml:space="preserve"> </w:t>
      </w:r>
      <w:r w:rsidRPr="005F65E1">
        <w:rPr>
          <w:b/>
          <w:sz w:val="24"/>
          <w:szCs w:val="24"/>
        </w:rPr>
        <w:t>result</w:t>
      </w:r>
      <w:r w:rsidRPr="005F65E1">
        <w:rPr>
          <w:b/>
          <w:spacing w:val="-10"/>
          <w:sz w:val="24"/>
          <w:szCs w:val="24"/>
        </w:rPr>
        <w:t xml:space="preserve"> </w:t>
      </w:r>
      <w:r w:rsidRPr="005F65E1">
        <w:rPr>
          <w:b/>
          <w:sz w:val="24"/>
          <w:szCs w:val="24"/>
        </w:rPr>
        <w:t>of</w:t>
      </w:r>
      <w:proofErr w:type="gramEnd"/>
      <w:r w:rsidRPr="005F65E1">
        <w:rPr>
          <w:b/>
          <w:spacing w:val="-9"/>
          <w:sz w:val="24"/>
          <w:szCs w:val="24"/>
        </w:rPr>
        <w:t xml:space="preserve"> </w:t>
      </w:r>
      <w:r w:rsidRPr="005F65E1">
        <w:rPr>
          <w:b/>
          <w:sz w:val="24"/>
          <w:szCs w:val="24"/>
        </w:rPr>
        <w:t>an</w:t>
      </w:r>
      <w:r w:rsidRPr="005F65E1">
        <w:rPr>
          <w:b/>
          <w:spacing w:val="-8"/>
          <w:sz w:val="24"/>
          <w:szCs w:val="24"/>
        </w:rPr>
        <w:t xml:space="preserve"> </w:t>
      </w:r>
      <w:r w:rsidRPr="005F65E1">
        <w:rPr>
          <w:b/>
          <w:sz w:val="24"/>
          <w:szCs w:val="24"/>
        </w:rPr>
        <w:t>entry</w:t>
      </w:r>
      <w:r w:rsidRPr="005F65E1">
        <w:rPr>
          <w:b/>
          <w:spacing w:val="-6"/>
          <w:sz w:val="24"/>
          <w:szCs w:val="24"/>
        </w:rPr>
        <w:t xml:space="preserve"> </w:t>
      </w:r>
      <w:r w:rsidRPr="005F65E1">
        <w:rPr>
          <w:b/>
          <w:sz w:val="24"/>
          <w:szCs w:val="24"/>
        </w:rPr>
        <w:t>on</w:t>
      </w:r>
      <w:r w:rsidRPr="005F65E1">
        <w:rPr>
          <w:b/>
          <w:spacing w:val="-9"/>
          <w:sz w:val="24"/>
          <w:szCs w:val="24"/>
        </w:rPr>
        <w:t xml:space="preserve"> </w:t>
      </w:r>
      <w:r w:rsidRPr="005F65E1">
        <w:rPr>
          <w:b/>
          <w:sz w:val="24"/>
          <w:szCs w:val="24"/>
        </w:rPr>
        <w:t>National</w:t>
      </w:r>
      <w:r w:rsidRPr="005F65E1">
        <w:rPr>
          <w:b/>
          <w:spacing w:val="-10"/>
          <w:sz w:val="24"/>
          <w:szCs w:val="24"/>
        </w:rPr>
        <w:t xml:space="preserve"> </w:t>
      </w:r>
      <w:r w:rsidRPr="005F65E1">
        <w:rPr>
          <w:b/>
          <w:sz w:val="24"/>
          <w:szCs w:val="24"/>
        </w:rPr>
        <w:t>Register</w:t>
      </w:r>
      <w:r w:rsidRPr="005F65E1">
        <w:rPr>
          <w:b/>
          <w:spacing w:val="-8"/>
          <w:sz w:val="24"/>
          <w:szCs w:val="24"/>
        </w:rPr>
        <w:t xml:space="preserve"> </w:t>
      </w:r>
      <w:r w:rsidRPr="005F65E1">
        <w:rPr>
          <w:b/>
          <w:sz w:val="24"/>
          <w:szCs w:val="24"/>
        </w:rPr>
        <w:t>of Refusals</w:t>
      </w:r>
      <w:r w:rsidR="007715B3" w:rsidRPr="005F65E1">
        <w:rPr>
          <w:b/>
          <w:sz w:val="24"/>
          <w:szCs w:val="24"/>
        </w:rPr>
        <w:t xml:space="preserve">, </w:t>
      </w:r>
      <w:r w:rsidRPr="005F65E1">
        <w:rPr>
          <w:b/>
          <w:sz w:val="24"/>
          <w:szCs w:val="24"/>
        </w:rPr>
        <w:t>Revocations</w:t>
      </w:r>
      <w:r w:rsidR="007715B3" w:rsidRPr="005F65E1">
        <w:rPr>
          <w:b/>
          <w:sz w:val="24"/>
          <w:szCs w:val="24"/>
        </w:rPr>
        <w:t xml:space="preserve"> and Suspensions*</w:t>
      </w:r>
      <w:r w:rsidRPr="005F65E1">
        <w:rPr>
          <w:b/>
          <w:spacing w:val="-4"/>
          <w:sz w:val="24"/>
          <w:szCs w:val="24"/>
        </w:rPr>
        <w:t xml:space="preserve"> </w:t>
      </w:r>
      <w:r w:rsidRPr="005F65E1">
        <w:rPr>
          <w:b/>
          <w:sz w:val="24"/>
          <w:szCs w:val="24"/>
        </w:rPr>
        <w:t>(NR3</w:t>
      </w:r>
      <w:r w:rsidR="007715B3" w:rsidRPr="005F65E1">
        <w:rPr>
          <w:b/>
          <w:sz w:val="24"/>
          <w:szCs w:val="24"/>
        </w:rPr>
        <w:t>S</w:t>
      </w:r>
      <w:r w:rsidRPr="005F65E1">
        <w:rPr>
          <w:b/>
          <w:sz w:val="24"/>
          <w:szCs w:val="24"/>
        </w:rPr>
        <w:t>)</w:t>
      </w:r>
    </w:p>
    <w:p w14:paraId="433453C4" w14:textId="0FA29029" w:rsidR="001C0EB1" w:rsidRDefault="00306E93">
      <w:pPr>
        <w:pStyle w:val="BodyText"/>
        <w:spacing w:before="275"/>
        <w:ind w:left="540" w:right="1547"/>
        <w:jc w:val="both"/>
      </w:pPr>
      <w:r>
        <w:t>In this policy, the ‘first authority’ refers to a licensing authority which made a specific entry onto the National Register of Refusals and Revocations</w:t>
      </w:r>
      <w:r w:rsidR="00451CCC">
        <w:t xml:space="preserve"> and Suspensions</w:t>
      </w:r>
      <w:r>
        <w:t>; the ‘second authority’ refers to a licensing authority which is seeking more detailed information about the entry.</w:t>
      </w:r>
    </w:p>
    <w:p w14:paraId="433453C5" w14:textId="77777777" w:rsidR="001C0EB1" w:rsidRDefault="001C0EB1">
      <w:pPr>
        <w:pStyle w:val="BodyText"/>
        <w:spacing w:before="11"/>
        <w:rPr>
          <w:sz w:val="23"/>
        </w:rPr>
      </w:pPr>
    </w:p>
    <w:p w14:paraId="433453C6" w14:textId="77777777" w:rsidR="001C0EB1" w:rsidRDefault="00306E93">
      <w:pPr>
        <w:pStyle w:val="Heading2"/>
        <w:numPr>
          <w:ilvl w:val="0"/>
          <w:numId w:val="1"/>
        </w:numPr>
        <w:tabs>
          <w:tab w:val="left" w:pos="742"/>
        </w:tabs>
      </w:pPr>
      <w:bookmarkStart w:id="86" w:name="I._Overarching_principles"/>
      <w:bookmarkEnd w:id="86"/>
      <w:r>
        <w:t>Overarching</w:t>
      </w:r>
      <w:r>
        <w:rPr>
          <w:spacing w:val="-9"/>
        </w:rPr>
        <w:t xml:space="preserve"> </w:t>
      </w:r>
      <w:r>
        <w:t>principles</w:t>
      </w:r>
    </w:p>
    <w:p w14:paraId="433453C8" w14:textId="429F8D3A" w:rsidR="001C0EB1" w:rsidRDefault="00306E93" w:rsidP="00B54735">
      <w:pPr>
        <w:pStyle w:val="BodyText"/>
        <w:spacing w:before="278" w:line="242" w:lineRule="auto"/>
        <w:ind w:left="540" w:right="1336"/>
        <w:jc w:val="both"/>
      </w:pPr>
      <w:r>
        <w:t>This policy covers the use that Cherwell District Council will make of the ability</w:t>
      </w:r>
      <w:r>
        <w:rPr>
          <w:spacing w:val="-16"/>
        </w:rPr>
        <w:t xml:space="preserve"> </w:t>
      </w:r>
      <w:r>
        <w:t>to</w:t>
      </w:r>
      <w:r>
        <w:rPr>
          <w:spacing w:val="-16"/>
        </w:rPr>
        <w:t xml:space="preserve"> </w:t>
      </w:r>
      <w:r>
        <w:t>access</w:t>
      </w:r>
      <w:r>
        <w:rPr>
          <w:spacing w:val="-17"/>
        </w:rPr>
        <w:t xml:space="preserve"> </w:t>
      </w:r>
      <w:r>
        <w:t>and</w:t>
      </w:r>
      <w:r>
        <w:rPr>
          <w:spacing w:val="-16"/>
        </w:rPr>
        <w:t xml:space="preserve"> </w:t>
      </w:r>
      <w:r>
        <w:t>use</w:t>
      </w:r>
      <w:r>
        <w:rPr>
          <w:spacing w:val="-14"/>
        </w:rPr>
        <w:t xml:space="preserve"> </w:t>
      </w:r>
      <w:r>
        <w:t>information</w:t>
      </w:r>
      <w:r>
        <w:rPr>
          <w:spacing w:val="-16"/>
        </w:rPr>
        <w:t xml:space="preserve"> </w:t>
      </w:r>
      <w:r>
        <w:t>contained</w:t>
      </w:r>
      <w:r>
        <w:rPr>
          <w:spacing w:val="-15"/>
        </w:rPr>
        <w:t xml:space="preserve"> </w:t>
      </w:r>
      <w:r>
        <w:t>on</w:t>
      </w:r>
      <w:r>
        <w:rPr>
          <w:spacing w:val="-16"/>
        </w:rPr>
        <w:t xml:space="preserve"> </w:t>
      </w:r>
      <w:r>
        <w:t>the</w:t>
      </w:r>
      <w:r>
        <w:rPr>
          <w:spacing w:val="-16"/>
        </w:rPr>
        <w:t xml:space="preserve"> </w:t>
      </w:r>
      <w:r>
        <w:t>National</w:t>
      </w:r>
      <w:r>
        <w:rPr>
          <w:spacing w:val="-18"/>
        </w:rPr>
        <w:t xml:space="preserve"> </w:t>
      </w:r>
      <w:r>
        <w:t>Register</w:t>
      </w:r>
      <w:r>
        <w:rPr>
          <w:spacing w:val="-16"/>
        </w:rPr>
        <w:t xml:space="preserve"> </w:t>
      </w:r>
      <w:r>
        <w:t>of</w:t>
      </w:r>
      <w:r>
        <w:rPr>
          <w:spacing w:val="-14"/>
        </w:rPr>
        <w:t xml:space="preserve"> </w:t>
      </w:r>
      <w:r>
        <w:t>Taxi</w:t>
      </w:r>
      <w:r>
        <w:rPr>
          <w:spacing w:val="-18"/>
        </w:rPr>
        <w:t xml:space="preserve"> </w:t>
      </w:r>
      <w:r>
        <w:t>Licence Revocations</w:t>
      </w:r>
      <w:r>
        <w:rPr>
          <w:spacing w:val="-9"/>
        </w:rPr>
        <w:t xml:space="preserve"> </w:t>
      </w:r>
      <w:r>
        <w:t>and</w:t>
      </w:r>
      <w:r>
        <w:rPr>
          <w:spacing w:val="-7"/>
        </w:rPr>
        <w:t xml:space="preserve"> </w:t>
      </w:r>
      <w:r>
        <w:t>Refusals</w:t>
      </w:r>
      <w:r>
        <w:rPr>
          <w:spacing w:val="-6"/>
        </w:rPr>
        <w:t xml:space="preserve"> </w:t>
      </w:r>
      <w:r>
        <w:t>(NR3</w:t>
      </w:r>
      <w:r w:rsidR="00451CCC">
        <w:t>S</w:t>
      </w:r>
      <w:r>
        <w:t>).</w:t>
      </w:r>
      <w:r>
        <w:rPr>
          <w:spacing w:val="-6"/>
        </w:rPr>
        <w:t xml:space="preserve"> </w:t>
      </w:r>
      <w:r>
        <w:t>The</w:t>
      </w:r>
      <w:r>
        <w:rPr>
          <w:spacing w:val="-7"/>
        </w:rPr>
        <w:t xml:space="preserve"> </w:t>
      </w:r>
      <w:r>
        <w:t>NR3</w:t>
      </w:r>
      <w:r w:rsidR="00451CCC">
        <w:t>S</w:t>
      </w:r>
      <w:r>
        <w:rPr>
          <w:spacing w:val="-5"/>
        </w:rPr>
        <w:t xml:space="preserve"> </w:t>
      </w:r>
      <w:r>
        <w:t>contains</w:t>
      </w:r>
      <w:r>
        <w:rPr>
          <w:spacing w:val="-5"/>
        </w:rPr>
        <w:t xml:space="preserve"> </w:t>
      </w:r>
      <w:r>
        <w:t>information</w:t>
      </w:r>
      <w:r>
        <w:rPr>
          <w:spacing w:val="-8"/>
        </w:rPr>
        <w:t xml:space="preserve"> </w:t>
      </w:r>
      <w:r>
        <w:t>relating</w:t>
      </w:r>
      <w:r>
        <w:rPr>
          <w:spacing w:val="-7"/>
        </w:rPr>
        <w:t xml:space="preserve"> </w:t>
      </w:r>
      <w:r>
        <w:t>to</w:t>
      </w:r>
      <w:r>
        <w:rPr>
          <w:spacing w:val="-8"/>
        </w:rPr>
        <w:t xml:space="preserve"> </w:t>
      </w:r>
      <w:r>
        <w:t>any</w:t>
      </w:r>
      <w:r>
        <w:rPr>
          <w:spacing w:val="-5"/>
        </w:rPr>
        <w:t xml:space="preserve"> </w:t>
      </w:r>
      <w:r>
        <w:t xml:space="preserve">refusal to </w:t>
      </w:r>
      <w:proofErr w:type="gramStart"/>
      <w:r>
        <w:t>grant,</w:t>
      </w:r>
      <w:r w:rsidR="005F65E1">
        <w:t xml:space="preserve"> </w:t>
      </w:r>
      <w:r>
        <w:t xml:space="preserve"> revocation</w:t>
      </w:r>
      <w:proofErr w:type="gramEnd"/>
      <w:r w:rsidR="00451CCC">
        <w:t xml:space="preserve"> or </w:t>
      </w:r>
      <w:r w:rsidR="005F65E1">
        <w:t>suspension</w:t>
      </w:r>
      <w:r>
        <w:t xml:space="preserve"> of, a taxi drivers’ licence</w:t>
      </w:r>
      <w:r>
        <w:rPr>
          <w:vertAlign w:val="superscript"/>
        </w:rPr>
        <w:t>1</w:t>
      </w:r>
      <w:r>
        <w:t>. This information is important in the context</w:t>
      </w:r>
      <w:r>
        <w:rPr>
          <w:spacing w:val="36"/>
        </w:rPr>
        <w:t xml:space="preserve"> </w:t>
      </w:r>
      <w:r>
        <w:t>of</w:t>
      </w:r>
      <w:r>
        <w:rPr>
          <w:spacing w:val="36"/>
        </w:rPr>
        <w:t xml:space="preserve"> </w:t>
      </w:r>
      <w:r>
        <w:t>a</w:t>
      </w:r>
      <w:r>
        <w:rPr>
          <w:spacing w:val="37"/>
        </w:rPr>
        <w:t xml:space="preserve"> </w:t>
      </w:r>
      <w:r>
        <w:t>subsequent</w:t>
      </w:r>
      <w:r>
        <w:rPr>
          <w:spacing w:val="36"/>
        </w:rPr>
        <w:t xml:space="preserve"> </w:t>
      </w:r>
      <w:r>
        <w:t>application</w:t>
      </w:r>
      <w:r>
        <w:rPr>
          <w:spacing w:val="38"/>
        </w:rPr>
        <w:t xml:space="preserve"> </w:t>
      </w:r>
      <w:r>
        <w:t>to</w:t>
      </w:r>
      <w:r>
        <w:rPr>
          <w:spacing w:val="37"/>
        </w:rPr>
        <w:t xml:space="preserve"> </w:t>
      </w:r>
      <w:r>
        <w:t>another</w:t>
      </w:r>
      <w:r>
        <w:rPr>
          <w:spacing w:val="35"/>
        </w:rPr>
        <w:t xml:space="preserve"> </w:t>
      </w:r>
      <w:r>
        <w:t>authority</w:t>
      </w:r>
      <w:r>
        <w:rPr>
          <w:spacing w:val="36"/>
        </w:rPr>
        <w:t xml:space="preserve"> </w:t>
      </w:r>
      <w:r>
        <w:t>for</w:t>
      </w:r>
      <w:r>
        <w:rPr>
          <w:spacing w:val="36"/>
        </w:rPr>
        <w:t xml:space="preserve"> </w:t>
      </w:r>
      <w:r>
        <w:t>a</w:t>
      </w:r>
      <w:r>
        <w:rPr>
          <w:spacing w:val="37"/>
        </w:rPr>
        <w:t xml:space="preserve"> </w:t>
      </w:r>
      <w:r>
        <w:t>drivers’</w:t>
      </w:r>
      <w:r>
        <w:rPr>
          <w:spacing w:val="35"/>
        </w:rPr>
        <w:t xml:space="preserve"> </w:t>
      </w:r>
      <w:r>
        <w:t>licence</w:t>
      </w:r>
      <w:r>
        <w:rPr>
          <w:spacing w:val="37"/>
        </w:rPr>
        <w:t xml:space="preserve"> </w:t>
      </w:r>
      <w:r>
        <w:t>by</w:t>
      </w:r>
      <w:r>
        <w:rPr>
          <w:spacing w:val="37"/>
        </w:rPr>
        <w:t xml:space="preserve"> </w:t>
      </w:r>
      <w:r>
        <w:t>a</w:t>
      </w:r>
      <w:r w:rsidR="00B54735">
        <w:t xml:space="preserve"> </w:t>
      </w:r>
      <w:r>
        <w:t xml:space="preserve">person who has had their licence refused or revoked </w:t>
      </w:r>
      <w:r w:rsidR="00451CCC">
        <w:t xml:space="preserve">or suspended </w:t>
      </w:r>
      <w:r>
        <w:t>in the past.</w:t>
      </w:r>
    </w:p>
    <w:p w14:paraId="433453C9" w14:textId="77777777" w:rsidR="001C0EB1" w:rsidRDefault="001C0EB1">
      <w:pPr>
        <w:pStyle w:val="BodyText"/>
        <w:spacing w:before="9"/>
        <w:rPr>
          <w:sz w:val="23"/>
        </w:rPr>
      </w:pPr>
    </w:p>
    <w:p w14:paraId="433453CA" w14:textId="585CD65B" w:rsidR="001C0EB1" w:rsidRDefault="00306E93">
      <w:pPr>
        <w:pStyle w:val="BodyText"/>
        <w:ind w:left="540" w:right="1469"/>
        <w:jc w:val="both"/>
      </w:pPr>
      <w:r>
        <w:t>Cherwell District Council has signed up to the NR3</w:t>
      </w:r>
      <w:r w:rsidR="005F65E1">
        <w:t>S</w:t>
      </w:r>
      <w:r>
        <w:t>. This means that when an application for a taxi drivers’ licence is refused, or when an existing taxi drivers’ licence is revoked, that information will be placed upon the register.</w:t>
      </w:r>
    </w:p>
    <w:p w14:paraId="433453CB" w14:textId="77777777" w:rsidR="001C0EB1" w:rsidRDefault="001C0EB1">
      <w:pPr>
        <w:pStyle w:val="BodyText"/>
      </w:pPr>
    </w:p>
    <w:p w14:paraId="433453CC" w14:textId="3DCECAAD" w:rsidR="001C0EB1" w:rsidRDefault="00306E93">
      <w:pPr>
        <w:pStyle w:val="BodyText"/>
        <w:ind w:left="539" w:right="1510"/>
        <w:jc w:val="both"/>
      </w:pPr>
      <w:r>
        <w:t>When an application for a new drivers’ licence, or renewal of an existing drivers’ licence is received, Cherwell District Council will make a search of the NR3</w:t>
      </w:r>
      <w:r w:rsidR="00451CCC">
        <w:t>S</w:t>
      </w:r>
      <w:r>
        <w:t>. The search will only be made by an officer who has been trained in the use of the NR3</w:t>
      </w:r>
      <w:r w:rsidR="00451CCC">
        <w:t>S</w:t>
      </w:r>
      <w:r>
        <w:t xml:space="preserve"> and who is acting in accordance with this policy. If details are found that appear to relate to the applicant, a request will be made to the authority that entered that information for further details.</w:t>
      </w:r>
    </w:p>
    <w:p w14:paraId="433453CD" w14:textId="77777777" w:rsidR="001C0EB1" w:rsidRDefault="001C0EB1">
      <w:pPr>
        <w:pStyle w:val="BodyText"/>
        <w:spacing w:before="9"/>
        <w:rPr>
          <w:sz w:val="23"/>
        </w:rPr>
      </w:pPr>
    </w:p>
    <w:p w14:paraId="433453CE" w14:textId="77777777" w:rsidR="001C0EB1" w:rsidRDefault="00306E93">
      <w:pPr>
        <w:pStyle w:val="BodyText"/>
        <w:ind w:left="540" w:right="1574"/>
        <w:jc w:val="both"/>
      </w:pPr>
      <w:r>
        <w:t xml:space="preserve">Any information that is received from any other authority in relation to an application will only be used in relation to that application, and the determination of it, and will not be used for any other purpose. Any data that is received will only be kept for as long as is necessary in relation to the determination of that application. This will include the period of processing that application, </w:t>
      </w:r>
      <w:proofErr w:type="gramStart"/>
      <w:r>
        <w:t>making a decision</w:t>
      </w:r>
      <w:proofErr w:type="gramEnd"/>
      <w:r>
        <w:t>, notifying the applicant of the outcome of that decision, and the appeal processes.</w:t>
      </w:r>
    </w:p>
    <w:p w14:paraId="433453CF" w14:textId="77777777" w:rsidR="001C0EB1" w:rsidRDefault="001C0EB1">
      <w:pPr>
        <w:pStyle w:val="BodyText"/>
        <w:spacing w:before="3"/>
      </w:pPr>
    </w:p>
    <w:p w14:paraId="433453D0" w14:textId="77777777" w:rsidR="001C0EB1" w:rsidRDefault="00306E93">
      <w:pPr>
        <w:pStyle w:val="BodyText"/>
        <w:ind w:left="540" w:right="1535"/>
      </w:pPr>
      <w:r>
        <w:t>For the avoidance of doubt, any such data will be kept for a period of no more than 35 days from the date of the service of the written notification of the determination of the application</w:t>
      </w:r>
      <w:r>
        <w:rPr>
          <w:vertAlign w:val="superscript"/>
        </w:rPr>
        <w:t>2</w:t>
      </w:r>
      <w:r>
        <w:t>.</w:t>
      </w:r>
    </w:p>
    <w:p w14:paraId="433453D1" w14:textId="6831A240" w:rsidR="001C0EB1" w:rsidRDefault="006A3C59">
      <w:pPr>
        <w:pStyle w:val="BodyText"/>
        <w:spacing w:before="4"/>
        <w:rPr>
          <w:sz w:val="13"/>
        </w:rPr>
      </w:pPr>
      <w:r>
        <w:rPr>
          <w:noProof/>
        </w:rPr>
        <mc:AlternateContent>
          <mc:Choice Requires="wps">
            <w:drawing>
              <wp:anchor distT="0" distB="0" distL="0" distR="0" simplePos="0" relativeHeight="251658241" behindDoc="1" locked="0" layoutInCell="1" allowOverlap="1" wp14:anchorId="433454D2" wp14:editId="7594CAB6">
                <wp:simplePos x="0" y="0"/>
                <wp:positionH relativeFrom="page">
                  <wp:posOffset>914400</wp:posOffset>
                </wp:positionH>
                <wp:positionV relativeFrom="paragraph">
                  <wp:posOffset>126365</wp:posOffset>
                </wp:positionV>
                <wp:extent cx="1829435" cy="1270"/>
                <wp:effectExtent l="0" t="0" r="0" b="0"/>
                <wp:wrapTopAndBottom/>
                <wp:docPr id="20"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1440 1440"/>
                            <a:gd name="T1" fmla="*/ T0 w 2881"/>
                            <a:gd name="T2" fmla="+- 0 4321 1440"/>
                            <a:gd name="T3" fmla="*/ T2 w 2881"/>
                          </a:gdLst>
                          <a:ahLst/>
                          <a:cxnLst>
                            <a:cxn ang="0">
                              <a:pos x="T1" y="0"/>
                            </a:cxn>
                            <a:cxn ang="0">
                              <a:pos x="T3" y="0"/>
                            </a:cxn>
                          </a:cxnLst>
                          <a:rect l="0" t="0" r="r" b="b"/>
                          <a:pathLst>
                            <a:path w="2881">
                              <a:moveTo>
                                <a:pt x="0" y="0"/>
                              </a:moveTo>
                              <a:lnTo>
                                <a:pt x="288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DA3FD9" id="Freeform 7" o:spid="_x0000_s1026" style="position:absolute;margin-left:1in;margin-top:9.95pt;width:144.05pt;height:.1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" path="m,l2881,e" filled="f" strokeweight=".6pt">
                <v:path arrowok="t" o:connecttype="custom" o:connectlocs="0,0;1829435,0" o:connectangles="0,0"/>
                <w10:wrap type="topAndBottom" anchorx="page"/>
              </v:shape>
            </w:pict>
          </mc:Fallback>
        </mc:AlternateContent>
      </w:r>
    </w:p>
    <w:p w14:paraId="433453D2" w14:textId="77777777" w:rsidR="001C0EB1" w:rsidRDefault="00306E93">
      <w:pPr>
        <w:spacing w:before="23" w:line="273" w:lineRule="auto"/>
        <w:ind w:left="540" w:right="1370"/>
        <w:rPr>
          <w:sz w:val="20"/>
        </w:rPr>
      </w:pPr>
      <w:r>
        <w:rPr>
          <w:position w:val="10"/>
          <w:sz w:val="13"/>
        </w:rPr>
        <w:t xml:space="preserve">1 </w:t>
      </w:r>
      <w:r>
        <w:rPr>
          <w:sz w:val="20"/>
        </w:rPr>
        <w:t>Throughout this policy reference is made to ‘taxi drivers’ licence.’ This generic term covers a hackney carriage drivers’ licence, a private hire drivers’ licence and a combined/dual licence.</w:t>
      </w:r>
    </w:p>
    <w:p w14:paraId="433453D3" w14:textId="77777777" w:rsidR="001C0EB1" w:rsidRDefault="00306E93">
      <w:pPr>
        <w:spacing w:before="167"/>
        <w:ind w:left="540" w:right="1339"/>
        <w:jc w:val="both"/>
        <w:rPr>
          <w:sz w:val="20"/>
        </w:rPr>
      </w:pPr>
      <w:r>
        <w:rPr>
          <w:position w:val="10"/>
          <w:sz w:val="13"/>
        </w:rPr>
        <w:t>2</w:t>
      </w:r>
      <w:r>
        <w:rPr>
          <w:spacing w:val="-10"/>
          <w:position w:val="10"/>
          <w:sz w:val="13"/>
        </w:rPr>
        <w:t xml:space="preserve"> </w:t>
      </w:r>
      <w:r>
        <w:rPr>
          <w:sz w:val="20"/>
        </w:rPr>
        <w:t>The</w:t>
      </w:r>
      <w:r>
        <w:rPr>
          <w:spacing w:val="-11"/>
          <w:sz w:val="20"/>
        </w:rPr>
        <w:t xml:space="preserve"> </w:t>
      </w:r>
      <w:r>
        <w:rPr>
          <w:sz w:val="20"/>
        </w:rPr>
        <w:t>appeal</w:t>
      </w:r>
      <w:r>
        <w:rPr>
          <w:spacing w:val="-12"/>
          <w:sz w:val="20"/>
        </w:rPr>
        <w:t xml:space="preserve"> </w:t>
      </w:r>
      <w:r>
        <w:rPr>
          <w:sz w:val="20"/>
        </w:rPr>
        <w:t>period</w:t>
      </w:r>
      <w:r>
        <w:rPr>
          <w:spacing w:val="-11"/>
          <w:sz w:val="20"/>
        </w:rPr>
        <w:t xml:space="preserve"> </w:t>
      </w:r>
      <w:r>
        <w:rPr>
          <w:sz w:val="20"/>
        </w:rPr>
        <w:t>is</w:t>
      </w:r>
      <w:r>
        <w:rPr>
          <w:spacing w:val="-12"/>
          <w:sz w:val="20"/>
        </w:rPr>
        <w:t xml:space="preserve"> </w:t>
      </w:r>
      <w:r>
        <w:rPr>
          <w:sz w:val="20"/>
        </w:rPr>
        <w:t>21</w:t>
      </w:r>
      <w:r>
        <w:rPr>
          <w:spacing w:val="-11"/>
          <w:sz w:val="20"/>
        </w:rPr>
        <w:t xml:space="preserve"> </w:t>
      </w:r>
      <w:r>
        <w:rPr>
          <w:sz w:val="20"/>
        </w:rPr>
        <w:t>days</w:t>
      </w:r>
      <w:r>
        <w:rPr>
          <w:spacing w:val="-12"/>
          <w:sz w:val="20"/>
        </w:rPr>
        <w:t xml:space="preserve"> </w:t>
      </w:r>
      <w:r>
        <w:rPr>
          <w:sz w:val="20"/>
        </w:rPr>
        <w:t>from</w:t>
      </w:r>
      <w:r>
        <w:rPr>
          <w:spacing w:val="-13"/>
          <w:sz w:val="20"/>
        </w:rPr>
        <w:t xml:space="preserve"> </w:t>
      </w:r>
      <w:r>
        <w:rPr>
          <w:sz w:val="20"/>
        </w:rPr>
        <w:t>the</w:t>
      </w:r>
      <w:r>
        <w:rPr>
          <w:spacing w:val="-13"/>
          <w:sz w:val="20"/>
        </w:rPr>
        <w:t xml:space="preserve"> </w:t>
      </w:r>
      <w:r>
        <w:rPr>
          <w:sz w:val="20"/>
        </w:rPr>
        <w:t>date</w:t>
      </w:r>
      <w:r>
        <w:rPr>
          <w:spacing w:val="-12"/>
          <w:sz w:val="20"/>
        </w:rPr>
        <w:t xml:space="preserve"> </w:t>
      </w:r>
      <w:r>
        <w:rPr>
          <w:sz w:val="20"/>
        </w:rPr>
        <w:t>on</w:t>
      </w:r>
      <w:r>
        <w:rPr>
          <w:spacing w:val="-13"/>
          <w:sz w:val="20"/>
        </w:rPr>
        <w:t xml:space="preserve"> </w:t>
      </w:r>
      <w:r>
        <w:rPr>
          <w:sz w:val="20"/>
        </w:rPr>
        <w:t>which</w:t>
      </w:r>
      <w:r>
        <w:rPr>
          <w:spacing w:val="-14"/>
          <w:sz w:val="20"/>
        </w:rPr>
        <w:t xml:space="preserve"> </w:t>
      </w:r>
      <w:r>
        <w:rPr>
          <w:sz w:val="20"/>
        </w:rPr>
        <w:t>the</w:t>
      </w:r>
      <w:r>
        <w:rPr>
          <w:spacing w:val="-13"/>
          <w:sz w:val="20"/>
        </w:rPr>
        <w:t xml:space="preserve"> </w:t>
      </w:r>
      <w:r>
        <w:rPr>
          <w:sz w:val="20"/>
        </w:rPr>
        <w:t>written</w:t>
      </w:r>
      <w:r>
        <w:rPr>
          <w:spacing w:val="-13"/>
          <w:sz w:val="20"/>
        </w:rPr>
        <w:t xml:space="preserve"> </w:t>
      </w:r>
      <w:r>
        <w:rPr>
          <w:sz w:val="20"/>
        </w:rPr>
        <w:t>notification</w:t>
      </w:r>
      <w:r>
        <w:rPr>
          <w:spacing w:val="-12"/>
          <w:sz w:val="20"/>
        </w:rPr>
        <w:t xml:space="preserve"> </w:t>
      </w:r>
      <w:r>
        <w:rPr>
          <w:sz w:val="20"/>
        </w:rPr>
        <w:t>of</w:t>
      </w:r>
      <w:r>
        <w:rPr>
          <w:spacing w:val="-13"/>
          <w:sz w:val="20"/>
        </w:rPr>
        <w:t xml:space="preserve"> </w:t>
      </w:r>
      <w:r>
        <w:rPr>
          <w:sz w:val="20"/>
        </w:rPr>
        <w:t>the</w:t>
      </w:r>
      <w:r>
        <w:rPr>
          <w:spacing w:val="-13"/>
          <w:sz w:val="20"/>
        </w:rPr>
        <w:t xml:space="preserve"> </w:t>
      </w:r>
      <w:r>
        <w:rPr>
          <w:sz w:val="20"/>
        </w:rPr>
        <w:t>decision</w:t>
      </w:r>
      <w:r>
        <w:rPr>
          <w:spacing w:val="-12"/>
          <w:sz w:val="20"/>
        </w:rPr>
        <w:t xml:space="preserve"> </w:t>
      </w:r>
      <w:r>
        <w:rPr>
          <w:sz w:val="20"/>
        </w:rPr>
        <w:t>was</w:t>
      </w:r>
      <w:r>
        <w:rPr>
          <w:spacing w:val="-9"/>
          <w:sz w:val="20"/>
        </w:rPr>
        <w:t xml:space="preserve"> </w:t>
      </w:r>
      <w:r>
        <w:rPr>
          <w:sz w:val="20"/>
        </w:rPr>
        <w:t xml:space="preserve">received by the applicant/licensee. An appeal must be lodged within that </w:t>
      </w:r>
      <w:proofErr w:type="gramStart"/>
      <w:r>
        <w:rPr>
          <w:sz w:val="20"/>
        </w:rPr>
        <w:t>time period</w:t>
      </w:r>
      <w:proofErr w:type="gramEnd"/>
      <w:r>
        <w:rPr>
          <w:sz w:val="20"/>
        </w:rPr>
        <w:t xml:space="preserve">, and no extension of that period is permissible (see </w:t>
      </w:r>
      <w:r>
        <w:rPr>
          <w:i/>
          <w:sz w:val="20"/>
        </w:rPr>
        <w:t xml:space="preserve">Stockton-on-Tees Borough Council v Latif </w:t>
      </w:r>
      <w:r>
        <w:rPr>
          <w:sz w:val="20"/>
        </w:rPr>
        <w:t>[2009] LLR 374). However, to ensure</w:t>
      </w:r>
      <w:r>
        <w:rPr>
          <w:spacing w:val="-4"/>
          <w:sz w:val="20"/>
        </w:rPr>
        <w:t xml:space="preserve"> </w:t>
      </w:r>
      <w:r>
        <w:rPr>
          <w:sz w:val="20"/>
        </w:rPr>
        <w:t>that</w:t>
      </w:r>
      <w:r>
        <w:rPr>
          <w:spacing w:val="-4"/>
          <w:sz w:val="20"/>
        </w:rPr>
        <w:t xml:space="preserve"> </w:t>
      </w:r>
      <w:r>
        <w:rPr>
          <w:sz w:val="20"/>
        </w:rPr>
        <w:t>the</w:t>
      </w:r>
      <w:r>
        <w:rPr>
          <w:spacing w:val="-3"/>
          <w:sz w:val="20"/>
        </w:rPr>
        <w:t xml:space="preserve"> </w:t>
      </w:r>
      <w:r>
        <w:rPr>
          <w:sz w:val="20"/>
        </w:rPr>
        <w:t>information</w:t>
      </w:r>
      <w:r>
        <w:rPr>
          <w:spacing w:val="-2"/>
          <w:sz w:val="20"/>
        </w:rPr>
        <w:t xml:space="preserve"> </w:t>
      </w:r>
      <w:r>
        <w:rPr>
          <w:sz w:val="20"/>
        </w:rPr>
        <w:t>is</w:t>
      </w:r>
      <w:r>
        <w:rPr>
          <w:spacing w:val="-2"/>
          <w:sz w:val="20"/>
        </w:rPr>
        <w:t xml:space="preserve"> </w:t>
      </w:r>
      <w:r>
        <w:rPr>
          <w:sz w:val="20"/>
        </w:rPr>
        <w:t>available</w:t>
      </w:r>
      <w:r>
        <w:rPr>
          <w:spacing w:val="-4"/>
          <w:sz w:val="20"/>
        </w:rPr>
        <w:t xml:space="preserve"> </w:t>
      </w:r>
      <w:r>
        <w:rPr>
          <w:sz w:val="20"/>
        </w:rPr>
        <w:t>if</w:t>
      </w:r>
      <w:r>
        <w:rPr>
          <w:spacing w:val="-4"/>
          <w:sz w:val="20"/>
        </w:rPr>
        <w:t xml:space="preserve"> </w:t>
      </w:r>
      <w:r>
        <w:rPr>
          <w:sz w:val="20"/>
        </w:rPr>
        <w:t>an</w:t>
      </w:r>
      <w:r>
        <w:rPr>
          <w:spacing w:val="-3"/>
          <w:sz w:val="20"/>
        </w:rPr>
        <w:t xml:space="preserve"> </w:t>
      </w:r>
      <w:r>
        <w:rPr>
          <w:sz w:val="20"/>
        </w:rPr>
        <w:t>appeal</w:t>
      </w:r>
      <w:r>
        <w:rPr>
          <w:spacing w:val="-5"/>
          <w:sz w:val="20"/>
        </w:rPr>
        <w:t xml:space="preserve"> </w:t>
      </w:r>
      <w:r>
        <w:rPr>
          <w:sz w:val="20"/>
        </w:rPr>
        <w:t>is</w:t>
      </w:r>
      <w:r>
        <w:rPr>
          <w:spacing w:val="-2"/>
          <w:sz w:val="20"/>
        </w:rPr>
        <w:t xml:space="preserve"> </w:t>
      </w:r>
      <w:r>
        <w:rPr>
          <w:sz w:val="20"/>
        </w:rPr>
        <w:t>lodged</w:t>
      </w:r>
      <w:r>
        <w:rPr>
          <w:spacing w:val="-4"/>
          <w:sz w:val="20"/>
        </w:rPr>
        <w:t xml:space="preserve"> </w:t>
      </w:r>
      <w:r>
        <w:rPr>
          <w:sz w:val="20"/>
        </w:rPr>
        <w:t>and</w:t>
      </w:r>
      <w:r>
        <w:rPr>
          <w:spacing w:val="-3"/>
          <w:sz w:val="20"/>
        </w:rPr>
        <w:t xml:space="preserve"> </w:t>
      </w:r>
      <w:r>
        <w:rPr>
          <w:sz w:val="20"/>
        </w:rPr>
        <w:t>there</w:t>
      </w:r>
      <w:r>
        <w:rPr>
          <w:spacing w:val="-4"/>
          <w:sz w:val="20"/>
        </w:rPr>
        <w:t xml:space="preserve"> </w:t>
      </w:r>
      <w:r>
        <w:rPr>
          <w:sz w:val="20"/>
        </w:rPr>
        <w:t>is</w:t>
      </w:r>
      <w:r>
        <w:rPr>
          <w:spacing w:val="-2"/>
          <w:sz w:val="20"/>
        </w:rPr>
        <w:t xml:space="preserve"> </w:t>
      </w:r>
      <w:r>
        <w:rPr>
          <w:sz w:val="20"/>
        </w:rPr>
        <w:t>a</w:t>
      </w:r>
      <w:r>
        <w:rPr>
          <w:spacing w:val="-4"/>
          <w:sz w:val="20"/>
        </w:rPr>
        <w:t xml:space="preserve"> </w:t>
      </w:r>
      <w:r>
        <w:rPr>
          <w:sz w:val="20"/>
        </w:rPr>
        <w:t>dispute</w:t>
      </w:r>
      <w:r>
        <w:rPr>
          <w:spacing w:val="-4"/>
          <w:sz w:val="20"/>
        </w:rPr>
        <w:t xml:space="preserve"> </w:t>
      </w:r>
      <w:r>
        <w:rPr>
          <w:sz w:val="20"/>
        </w:rPr>
        <w:t>over</w:t>
      </w:r>
      <w:r>
        <w:rPr>
          <w:spacing w:val="-2"/>
          <w:sz w:val="20"/>
        </w:rPr>
        <w:t xml:space="preserve"> </w:t>
      </w:r>
      <w:r>
        <w:rPr>
          <w:sz w:val="20"/>
        </w:rPr>
        <w:t>time</w:t>
      </w:r>
      <w:r>
        <w:rPr>
          <w:spacing w:val="-4"/>
          <w:sz w:val="20"/>
        </w:rPr>
        <w:t xml:space="preserve"> </w:t>
      </w:r>
      <w:r>
        <w:rPr>
          <w:sz w:val="20"/>
        </w:rPr>
        <w:t>periods,</w:t>
      </w:r>
      <w:r>
        <w:rPr>
          <w:spacing w:val="-3"/>
          <w:sz w:val="20"/>
        </w:rPr>
        <w:t xml:space="preserve"> </w:t>
      </w:r>
      <w:r>
        <w:rPr>
          <w:sz w:val="20"/>
        </w:rPr>
        <w:t>a period of 35 days is specified.</w:t>
      </w:r>
    </w:p>
    <w:p w14:paraId="433453D4" w14:textId="2FF4AB50" w:rsidR="001C0EB1" w:rsidRPr="005F65E1" w:rsidRDefault="007715B3">
      <w:pPr>
        <w:pStyle w:val="BodyText"/>
        <w:spacing w:before="6"/>
        <w:rPr>
          <w:sz w:val="20"/>
          <w:szCs w:val="20"/>
        </w:rPr>
      </w:pPr>
      <w:r>
        <w:rPr>
          <w:sz w:val="17"/>
        </w:rPr>
        <w:t xml:space="preserve">           </w:t>
      </w:r>
      <w:r w:rsidR="005F65E1" w:rsidRPr="005F65E1">
        <w:rPr>
          <w:sz w:val="20"/>
          <w:szCs w:val="20"/>
        </w:rPr>
        <w:t xml:space="preserve">* The </w:t>
      </w:r>
      <w:r w:rsidR="005F65E1">
        <w:rPr>
          <w:sz w:val="20"/>
          <w:szCs w:val="20"/>
        </w:rPr>
        <w:t>‘</w:t>
      </w:r>
      <w:r w:rsidR="005F65E1" w:rsidRPr="005F65E1">
        <w:rPr>
          <w:sz w:val="20"/>
          <w:szCs w:val="20"/>
        </w:rPr>
        <w:t>Suspension</w:t>
      </w:r>
      <w:r w:rsidR="005F65E1">
        <w:rPr>
          <w:sz w:val="20"/>
          <w:szCs w:val="20"/>
        </w:rPr>
        <w:t>’</w:t>
      </w:r>
      <w:r w:rsidR="005F65E1" w:rsidRPr="005F65E1">
        <w:rPr>
          <w:sz w:val="20"/>
          <w:szCs w:val="20"/>
        </w:rPr>
        <w:t xml:space="preserve"> </w:t>
      </w:r>
      <w:r w:rsidR="005F65E1">
        <w:rPr>
          <w:sz w:val="20"/>
          <w:szCs w:val="20"/>
        </w:rPr>
        <w:t xml:space="preserve">(NR3’S’) </w:t>
      </w:r>
      <w:r w:rsidR="005F65E1" w:rsidRPr="005F65E1">
        <w:rPr>
          <w:sz w:val="20"/>
          <w:szCs w:val="20"/>
        </w:rPr>
        <w:t>element of the national register comes into force from the 27</w:t>
      </w:r>
      <w:r w:rsidR="005F65E1" w:rsidRPr="005F65E1">
        <w:rPr>
          <w:sz w:val="20"/>
          <w:szCs w:val="20"/>
          <w:vertAlign w:val="superscript"/>
        </w:rPr>
        <w:t>th</w:t>
      </w:r>
      <w:r w:rsidR="005F65E1">
        <w:rPr>
          <w:sz w:val="20"/>
          <w:szCs w:val="20"/>
          <w:vertAlign w:val="superscript"/>
        </w:rPr>
        <w:t xml:space="preserve"> </w:t>
      </w:r>
      <w:r w:rsidR="005F65E1">
        <w:rPr>
          <w:sz w:val="20"/>
          <w:szCs w:val="20"/>
        </w:rPr>
        <w:t>of</w:t>
      </w:r>
      <w:r w:rsidR="005F65E1" w:rsidRPr="005F65E1">
        <w:rPr>
          <w:sz w:val="20"/>
          <w:szCs w:val="20"/>
        </w:rPr>
        <w:t xml:space="preserve"> April 2023</w:t>
      </w:r>
      <w:r w:rsidR="005F65E1">
        <w:rPr>
          <w:sz w:val="20"/>
          <w:szCs w:val="20"/>
        </w:rPr>
        <w:t>.</w:t>
      </w:r>
    </w:p>
    <w:p w14:paraId="50822AC0" w14:textId="77777777" w:rsidR="00B54735" w:rsidRDefault="00B54735">
      <w:pPr>
        <w:pStyle w:val="BodyText"/>
        <w:ind w:left="540"/>
        <w:jc w:val="both"/>
      </w:pPr>
    </w:p>
    <w:p w14:paraId="72A2E388" w14:textId="77777777" w:rsidR="007715B3" w:rsidRDefault="007715B3" w:rsidP="00B54735">
      <w:pPr>
        <w:pStyle w:val="BodyText"/>
        <w:ind w:left="540" w:right="1522"/>
        <w:jc w:val="both"/>
      </w:pPr>
    </w:p>
    <w:p w14:paraId="0AB2AF98" w14:textId="77777777" w:rsidR="007715B3" w:rsidRDefault="007715B3" w:rsidP="00B54735">
      <w:pPr>
        <w:pStyle w:val="BodyText"/>
        <w:ind w:left="540" w:right="1522"/>
        <w:jc w:val="both"/>
      </w:pPr>
    </w:p>
    <w:p w14:paraId="433453D8" w14:textId="6DFFD59C" w:rsidR="001C0EB1" w:rsidRDefault="00306E93" w:rsidP="00B54735">
      <w:pPr>
        <w:pStyle w:val="BodyText"/>
        <w:ind w:left="540" w:right="1522"/>
        <w:jc w:val="both"/>
      </w:pPr>
      <w:r>
        <w:t>Where an appeal to the magistrates’ court is made, the data will be retained until that</w:t>
      </w:r>
      <w:r w:rsidR="00B54735">
        <w:t xml:space="preserve"> </w:t>
      </w:r>
      <w:r>
        <w:t>appeal is determined or abandoned. Where the appeal is determined by the magistrates’ court, there is a further right of appeal to the Crown Court. In these circumstances,</w:t>
      </w:r>
      <w:r>
        <w:rPr>
          <w:spacing w:val="-6"/>
        </w:rPr>
        <w:t xml:space="preserve"> </w:t>
      </w:r>
      <w:r>
        <w:t>the</w:t>
      </w:r>
      <w:r>
        <w:rPr>
          <w:spacing w:val="-6"/>
        </w:rPr>
        <w:t xml:space="preserve"> </w:t>
      </w:r>
      <w:r>
        <w:t>data</w:t>
      </w:r>
      <w:r>
        <w:rPr>
          <w:spacing w:val="-3"/>
        </w:rPr>
        <w:t xml:space="preserve"> </w:t>
      </w:r>
      <w:r>
        <w:t>will</w:t>
      </w:r>
      <w:r>
        <w:rPr>
          <w:spacing w:val="-5"/>
        </w:rPr>
        <w:t xml:space="preserve"> </w:t>
      </w:r>
      <w:r>
        <w:t>be</w:t>
      </w:r>
      <w:r>
        <w:rPr>
          <w:spacing w:val="-3"/>
        </w:rPr>
        <w:t xml:space="preserve"> </w:t>
      </w:r>
      <w:r>
        <w:t>retained</w:t>
      </w:r>
      <w:r>
        <w:rPr>
          <w:spacing w:val="-6"/>
        </w:rPr>
        <w:t xml:space="preserve"> </w:t>
      </w:r>
      <w:r>
        <w:t>for</w:t>
      </w:r>
      <w:r>
        <w:rPr>
          <w:spacing w:val="-8"/>
        </w:rPr>
        <w:t xml:space="preserve"> </w:t>
      </w:r>
      <w:r>
        <w:t>a</w:t>
      </w:r>
      <w:r>
        <w:rPr>
          <w:spacing w:val="-6"/>
        </w:rPr>
        <w:t xml:space="preserve"> </w:t>
      </w:r>
      <w:r>
        <w:t>period</w:t>
      </w:r>
      <w:r>
        <w:rPr>
          <w:spacing w:val="-6"/>
        </w:rPr>
        <w:t xml:space="preserve"> </w:t>
      </w:r>
      <w:r>
        <w:t>of</w:t>
      </w:r>
      <w:r>
        <w:rPr>
          <w:spacing w:val="-6"/>
        </w:rPr>
        <w:t xml:space="preserve"> </w:t>
      </w:r>
      <w:r>
        <w:t>no</w:t>
      </w:r>
      <w:r>
        <w:rPr>
          <w:spacing w:val="-6"/>
        </w:rPr>
        <w:t xml:space="preserve"> </w:t>
      </w:r>
      <w:r>
        <w:t>more</w:t>
      </w:r>
      <w:r>
        <w:rPr>
          <w:spacing w:val="-3"/>
        </w:rPr>
        <w:t xml:space="preserve"> </w:t>
      </w:r>
      <w:r>
        <w:t>than</w:t>
      </w:r>
      <w:r>
        <w:rPr>
          <w:spacing w:val="-6"/>
        </w:rPr>
        <w:t xml:space="preserve"> </w:t>
      </w:r>
      <w:r>
        <w:t>35</w:t>
      </w:r>
      <w:r>
        <w:rPr>
          <w:spacing w:val="-6"/>
        </w:rPr>
        <w:t xml:space="preserve"> </w:t>
      </w:r>
      <w:r>
        <w:t>days</w:t>
      </w:r>
      <w:r>
        <w:rPr>
          <w:spacing w:val="-7"/>
        </w:rPr>
        <w:t xml:space="preserve"> </w:t>
      </w:r>
      <w:r>
        <w:t>from</w:t>
      </w:r>
      <w:r>
        <w:rPr>
          <w:spacing w:val="-3"/>
        </w:rPr>
        <w:t xml:space="preserve"> </w:t>
      </w:r>
      <w:r>
        <w:t>the date</w:t>
      </w:r>
      <w:r>
        <w:rPr>
          <w:spacing w:val="-11"/>
        </w:rPr>
        <w:t xml:space="preserve"> </w:t>
      </w:r>
      <w:r>
        <w:t>of</w:t>
      </w:r>
      <w:r>
        <w:rPr>
          <w:spacing w:val="-9"/>
        </w:rPr>
        <w:t xml:space="preserve"> </w:t>
      </w:r>
      <w:r>
        <w:t>the</w:t>
      </w:r>
      <w:r>
        <w:rPr>
          <w:spacing w:val="-11"/>
        </w:rPr>
        <w:t xml:space="preserve"> </w:t>
      </w:r>
      <w:r>
        <w:t>decision</w:t>
      </w:r>
      <w:r>
        <w:rPr>
          <w:spacing w:val="-11"/>
        </w:rPr>
        <w:t xml:space="preserve"> </w:t>
      </w:r>
      <w:r>
        <w:t>of</w:t>
      </w:r>
      <w:r>
        <w:rPr>
          <w:spacing w:val="-11"/>
        </w:rPr>
        <w:t xml:space="preserve"> </w:t>
      </w:r>
      <w:r>
        <w:t>the</w:t>
      </w:r>
      <w:r>
        <w:rPr>
          <w:spacing w:val="-10"/>
        </w:rPr>
        <w:t xml:space="preserve"> </w:t>
      </w:r>
      <w:r>
        <w:t>magistrates’</w:t>
      </w:r>
      <w:r>
        <w:rPr>
          <w:spacing w:val="-10"/>
        </w:rPr>
        <w:t xml:space="preserve"> </w:t>
      </w:r>
      <w:r>
        <w:t>court.</w:t>
      </w:r>
      <w:r>
        <w:rPr>
          <w:spacing w:val="-9"/>
        </w:rPr>
        <w:t xml:space="preserve"> </w:t>
      </w:r>
      <w:r>
        <w:t>If</w:t>
      </w:r>
      <w:r>
        <w:rPr>
          <w:spacing w:val="-9"/>
        </w:rPr>
        <w:t xml:space="preserve"> </w:t>
      </w:r>
      <w:r>
        <w:t>an</w:t>
      </w:r>
      <w:r>
        <w:rPr>
          <w:spacing w:val="-11"/>
        </w:rPr>
        <w:t xml:space="preserve"> </w:t>
      </w:r>
      <w:r>
        <w:t>appeal</w:t>
      </w:r>
      <w:r>
        <w:rPr>
          <w:spacing w:val="-9"/>
        </w:rPr>
        <w:t xml:space="preserve"> </w:t>
      </w:r>
      <w:r>
        <w:t>is</w:t>
      </w:r>
      <w:r>
        <w:rPr>
          <w:spacing w:val="-12"/>
        </w:rPr>
        <w:t xml:space="preserve"> </w:t>
      </w:r>
      <w:r>
        <w:t>made</w:t>
      </w:r>
      <w:r>
        <w:rPr>
          <w:spacing w:val="-8"/>
        </w:rPr>
        <w:t xml:space="preserve"> </w:t>
      </w:r>
      <w:r>
        <w:t>to</w:t>
      </w:r>
      <w:r>
        <w:rPr>
          <w:spacing w:val="-8"/>
        </w:rPr>
        <w:t xml:space="preserve"> </w:t>
      </w:r>
      <w:r>
        <w:t>the</w:t>
      </w:r>
      <w:r>
        <w:rPr>
          <w:spacing w:val="-8"/>
        </w:rPr>
        <w:t xml:space="preserve"> </w:t>
      </w:r>
      <w:r>
        <w:t>Crown</w:t>
      </w:r>
      <w:r>
        <w:rPr>
          <w:spacing w:val="-8"/>
        </w:rPr>
        <w:t xml:space="preserve"> </w:t>
      </w:r>
      <w:r>
        <w:t>Court, the data will be retained until that appeal is determined or abandoned. Where the appeal is determined by the magistrates’ court or the Crown Court, it is</w:t>
      </w:r>
      <w:r>
        <w:rPr>
          <w:spacing w:val="-21"/>
        </w:rPr>
        <w:t xml:space="preserve"> </w:t>
      </w:r>
      <w:r>
        <w:t>possible</w:t>
      </w:r>
      <w:r w:rsidR="00B54735">
        <w:t xml:space="preserve"> </w:t>
      </w:r>
      <w:r>
        <w:t>to appeal the decision by way of case stated</w:t>
      </w:r>
      <w:r>
        <w:rPr>
          <w:vertAlign w:val="superscript"/>
        </w:rPr>
        <w:t>3</w:t>
      </w:r>
      <w:r>
        <w:t>. Accordingly, the data will be retained for</w:t>
      </w:r>
      <w:r>
        <w:rPr>
          <w:spacing w:val="-12"/>
        </w:rPr>
        <w:t xml:space="preserve"> </w:t>
      </w:r>
      <w:r>
        <w:t>a</w:t>
      </w:r>
      <w:r>
        <w:rPr>
          <w:spacing w:val="-11"/>
        </w:rPr>
        <w:t xml:space="preserve"> </w:t>
      </w:r>
      <w:r>
        <w:t>period</w:t>
      </w:r>
      <w:r>
        <w:rPr>
          <w:spacing w:val="-10"/>
        </w:rPr>
        <w:t xml:space="preserve"> </w:t>
      </w:r>
      <w:r>
        <w:t>of</w:t>
      </w:r>
      <w:r>
        <w:rPr>
          <w:spacing w:val="-14"/>
        </w:rPr>
        <w:t xml:space="preserve"> </w:t>
      </w:r>
      <w:r>
        <w:t>no</w:t>
      </w:r>
      <w:r>
        <w:rPr>
          <w:spacing w:val="-12"/>
        </w:rPr>
        <w:t xml:space="preserve"> </w:t>
      </w:r>
      <w:r>
        <w:t>more</w:t>
      </w:r>
      <w:r>
        <w:rPr>
          <w:spacing w:val="-13"/>
        </w:rPr>
        <w:t xml:space="preserve"> </w:t>
      </w:r>
      <w:r>
        <w:t>than</w:t>
      </w:r>
      <w:r>
        <w:rPr>
          <w:spacing w:val="-12"/>
        </w:rPr>
        <w:t xml:space="preserve"> </w:t>
      </w:r>
      <w:r>
        <w:t>35</w:t>
      </w:r>
      <w:r>
        <w:rPr>
          <w:spacing w:val="-13"/>
        </w:rPr>
        <w:t xml:space="preserve"> </w:t>
      </w:r>
      <w:r>
        <w:t>days</w:t>
      </w:r>
      <w:r>
        <w:rPr>
          <w:spacing w:val="-11"/>
        </w:rPr>
        <w:t xml:space="preserve"> </w:t>
      </w:r>
      <w:r>
        <w:t>from</w:t>
      </w:r>
      <w:r>
        <w:rPr>
          <w:spacing w:val="-10"/>
        </w:rPr>
        <w:t xml:space="preserve"> </w:t>
      </w:r>
      <w:r>
        <w:t>the</w:t>
      </w:r>
      <w:r>
        <w:rPr>
          <w:spacing w:val="-12"/>
        </w:rPr>
        <w:t xml:space="preserve"> </w:t>
      </w:r>
      <w:r>
        <w:t>date</w:t>
      </w:r>
      <w:r>
        <w:rPr>
          <w:spacing w:val="-13"/>
        </w:rPr>
        <w:t xml:space="preserve"> </w:t>
      </w:r>
      <w:r>
        <w:t>of</w:t>
      </w:r>
      <w:r>
        <w:rPr>
          <w:spacing w:val="-10"/>
        </w:rPr>
        <w:t xml:space="preserve"> </w:t>
      </w:r>
      <w:r>
        <w:t>the</w:t>
      </w:r>
      <w:r>
        <w:rPr>
          <w:spacing w:val="-11"/>
        </w:rPr>
        <w:t xml:space="preserve"> </w:t>
      </w:r>
      <w:r>
        <w:t>decision</w:t>
      </w:r>
      <w:r>
        <w:rPr>
          <w:spacing w:val="-10"/>
        </w:rPr>
        <w:t xml:space="preserve"> </w:t>
      </w:r>
      <w:r>
        <w:t>of</w:t>
      </w:r>
      <w:r>
        <w:rPr>
          <w:spacing w:val="-11"/>
        </w:rPr>
        <w:t xml:space="preserve"> </w:t>
      </w:r>
      <w:r>
        <w:t>the</w:t>
      </w:r>
      <w:r>
        <w:rPr>
          <w:spacing w:val="-10"/>
        </w:rPr>
        <w:t xml:space="preserve"> </w:t>
      </w:r>
      <w:r>
        <w:t>Crown</w:t>
      </w:r>
      <w:r>
        <w:rPr>
          <w:spacing w:val="-11"/>
        </w:rPr>
        <w:t xml:space="preserve"> </w:t>
      </w:r>
      <w:r>
        <w:t>Court (if</w:t>
      </w:r>
      <w:r>
        <w:rPr>
          <w:spacing w:val="-5"/>
        </w:rPr>
        <w:t xml:space="preserve"> </w:t>
      </w:r>
      <w:r>
        <w:t>the</w:t>
      </w:r>
      <w:r>
        <w:rPr>
          <w:spacing w:val="-3"/>
        </w:rPr>
        <w:t xml:space="preserve"> </w:t>
      </w:r>
      <w:r>
        <w:t>decision</w:t>
      </w:r>
      <w:r>
        <w:rPr>
          <w:spacing w:val="-4"/>
        </w:rPr>
        <w:t xml:space="preserve"> </w:t>
      </w:r>
      <w:r>
        <w:t>was</w:t>
      </w:r>
      <w:r>
        <w:rPr>
          <w:spacing w:val="-7"/>
        </w:rPr>
        <w:t xml:space="preserve"> </w:t>
      </w:r>
      <w:r>
        <w:t>made</w:t>
      </w:r>
      <w:r>
        <w:rPr>
          <w:spacing w:val="-3"/>
        </w:rPr>
        <w:t xml:space="preserve"> </w:t>
      </w:r>
      <w:r>
        <w:t>by</w:t>
      </w:r>
      <w:r>
        <w:rPr>
          <w:spacing w:val="-4"/>
        </w:rPr>
        <w:t xml:space="preserve"> </w:t>
      </w:r>
      <w:r>
        <w:t>the</w:t>
      </w:r>
      <w:r>
        <w:rPr>
          <w:spacing w:val="-4"/>
        </w:rPr>
        <w:t xml:space="preserve"> </w:t>
      </w:r>
      <w:r>
        <w:t>magistrates’</w:t>
      </w:r>
      <w:r>
        <w:rPr>
          <w:spacing w:val="-5"/>
        </w:rPr>
        <w:t xml:space="preserve"> </w:t>
      </w:r>
      <w:r>
        <w:t>court,</w:t>
      </w:r>
      <w:r>
        <w:rPr>
          <w:spacing w:val="-4"/>
        </w:rPr>
        <w:t xml:space="preserve"> </w:t>
      </w:r>
      <w:r>
        <w:t>the</w:t>
      </w:r>
      <w:r>
        <w:rPr>
          <w:spacing w:val="-4"/>
        </w:rPr>
        <w:t xml:space="preserve"> </w:t>
      </w:r>
      <w:r>
        <w:t>retention</w:t>
      </w:r>
      <w:r>
        <w:rPr>
          <w:spacing w:val="-3"/>
        </w:rPr>
        <w:t xml:space="preserve"> </w:t>
      </w:r>
      <w:r>
        <w:t>period</w:t>
      </w:r>
      <w:r>
        <w:rPr>
          <w:spacing w:val="-3"/>
        </w:rPr>
        <w:t xml:space="preserve"> </w:t>
      </w:r>
      <w:r>
        <w:t>has</w:t>
      </w:r>
      <w:r>
        <w:rPr>
          <w:spacing w:val="-5"/>
        </w:rPr>
        <w:t xml:space="preserve"> </w:t>
      </w:r>
      <w:r>
        <w:t>already been</w:t>
      </w:r>
      <w:r>
        <w:rPr>
          <w:spacing w:val="-19"/>
        </w:rPr>
        <w:t xml:space="preserve"> </w:t>
      </w:r>
      <w:r>
        <w:t>addressed).</w:t>
      </w:r>
      <w:r>
        <w:rPr>
          <w:spacing w:val="-18"/>
        </w:rPr>
        <w:t xml:space="preserve"> </w:t>
      </w:r>
      <w:r>
        <w:t>If</w:t>
      </w:r>
      <w:r>
        <w:rPr>
          <w:spacing w:val="-18"/>
        </w:rPr>
        <w:t xml:space="preserve"> </w:t>
      </w:r>
      <w:r>
        <w:t>an</w:t>
      </w:r>
      <w:r>
        <w:rPr>
          <w:spacing w:val="-19"/>
        </w:rPr>
        <w:t xml:space="preserve"> </w:t>
      </w:r>
      <w:r>
        <w:t>appeal</w:t>
      </w:r>
      <w:r>
        <w:rPr>
          <w:spacing w:val="-19"/>
        </w:rPr>
        <w:t xml:space="preserve"> </w:t>
      </w:r>
      <w:r>
        <w:t>by</w:t>
      </w:r>
      <w:r>
        <w:rPr>
          <w:spacing w:val="-19"/>
        </w:rPr>
        <w:t xml:space="preserve"> </w:t>
      </w:r>
      <w:r>
        <w:t>way</w:t>
      </w:r>
      <w:r>
        <w:rPr>
          <w:spacing w:val="-19"/>
        </w:rPr>
        <w:t xml:space="preserve"> </w:t>
      </w:r>
      <w:r>
        <w:t>of</w:t>
      </w:r>
      <w:r>
        <w:rPr>
          <w:spacing w:val="-18"/>
        </w:rPr>
        <w:t xml:space="preserve"> </w:t>
      </w:r>
      <w:r>
        <w:t>case</w:t>
      </w:r>
      <w:r>
        <w:rPr>
          <w:spacing w:val="-20"/>
        </w:rPr>
        <w:t xml:space="preserve"> </w:t>
      </w:r>
      <w:r>
        <w:t>stated</w:t>
      </w:r>
      <w:r>
        <w:rPr>
          <w:spacing w:val="-18"/>
        </w:rPr>
        <w:t xml:space="preserve"> </w:t>
      </w:r>
      <w:r>
        <w:t>is</w:t>
      </w:r>
      <w:r>
        <w:rPr>
          <w:spacing w:val="-19"/>
        </w:rPr>
        <w:t xml:space="preserve"> </w:t>
      </w:r>
      <w:r>
        <w:t>made,</w:t>
      </w:r>
      <w:r>
        <w:rPr>
          <w:spacing w:val="-18"/>
        </w:rPr>
        <w:t xml:space="preserve"> </w:t>
      </w:r>
      <w:r>
        <w:t>the</w:t>
      </w:r>
      <w:r>
        <w:rPr>
          <w:spacing w:val="-18"/>
        </w:rPr>
        <w:t xml:space="preserve"> </w:t>
      </w:r>
      <w:r>
        <w:t>data</w:t>
      </w:r>
      <w:r>
        <w:rPr>
          <w:spacing w:val="-18"/>
        </w:rPr>
        <w:t xml:space="preserve"> </w:t>
      </w:r>
      <w:r>
        <w:t>will</w:t>
      </w:r>
      <w:r>
        <w:rPr>
          <w:spacing w:val="-19"/>
        </w:rPr>
        <w:t xml:space="preserve"> </w:t>
      </w:r>
      <w:r>
        <w:t>be</w:t>
      </w:r>
      <w:r>
        <w:rPr>
          <w:spacing w:val="-18"/>
        </w:rPr>
        <w:t xml:space="preserve"> </w:t>
      </w:r>
      <w:r>
        <w:t>retained until all court proceedings relating to that appeal by way of case stated (which will include potential appeals to the Court of Appeal and Supreme Court) have been determined</w:t>
      </w:r>
      <w:r>
        <w:rPr>
          <w:vertAlign w:val="superscript"/>
        </w:rPr>
        <w:t>4</w:t>
      </w:r>
      <w:r>
        <w:t>.</w:t>
      </w:r>
    </w:p>
    <w:p w14:paraId="433453D9" w14:textId="77777777" w:rsidR="001C0EB1" w:rsidRDefault="001C0EB1">
      <w:pPr>
        <w:pStyle w:val="BodyText"/>
        <w:spacing w:before="9"/>
        <w:rPr>
          <w:sz w:val="23"/>
        </w:rPr>
      </w:pPr>
    </w:p>
    <w:p w14:paraId="433453DA" w14:textId="2D18F4D4" w:rsidR="001C0EB1" w:rsidRDefault="00306E93">
      <w:pPr>
        <w:pStyle w:val="BodyText"/>
        <w:ind w:left="540" w:right="1566"/>
        <w:jc w:val="both"/>
      </w:pPr>
      <w:r>
        <w:t>The data will be held securely in accordance with Cherwell District Council</w:t>
      </w:r>
      <w:r w:rsidR="00B54735">
        <w:t>’s</w:t>
      </w:r>
      <w:r>
        <w:t xml:space="preserve"> general policy on the secure retention of personal data. At the end of the retention period, the data will be erased and/or destroyed in accordance with Cherwell District Council</w:t>
      </w:r>
      <w:r w:rsidR="00B54735">
        <w:t>’s</w:t>
      </w:r>
      <w:r>
        <w:t xml:space="preserve"> general policy on the erasure and destruction of personal data.</w:t>
      </w:r>
    </w:p>
    <w:p w14:paraId="433453DB" w14:textId="77777777" w:rsidR="001C0EB1" w:rsidRDefault="001C0EB1">
      <w:pPr>
        <w:pStyle w:val="BodyText"/>
        <w:rPr>
          <w:sz w:val="25"/>
        </w:rPr>
      </w:pPr>
    </w:p>
    <w:p w14:paraId="433453DC" w14:textId="1C4C45B2" w:rsidR="001C0EB1" w:rsidRPr="007715B3" w:rsidRDefault="00306E93">
      <w:pPr>
        <w:pStyle w:val="Heading2"/>
        <w:numPr>
          <w:ilvl w:val="0"/>
          <w:numId w:val="1"/>
        </w:numPr>
        <w:tabs>
          <w:tab w:val="left" w:pos="809"/>
        </w:tabs>
        <w:ind w:left="808" w:right="1338" w:hanging="269"/>
        <w:rPr>
          <w:b w:val="0"/>
          <w:sz w:val="28"/>
          <w:szCs w:val="28"/>
        </w:rPr>
      </w:pPr>
      <w:bookmarkStart w:id="87" w:name="II._Making_a_request_for_further_informa"/>
      <w:bookmarkEnd w:id="87"/>
      <w:r w:rsidRPr="007715B3">
        <w:rPr>
          <w:sz w:val="28"/>
          <w:szCs w:val="28"/>
        </w:rPr>
        <w:t>Making</w:t>
      </w:r>
      <w:r w:rsidRPr="007715B3">
        <w:rPr>
          <w:spacing w:val="-19"/>
          <w:sz w:val="28"/>
          <w:szCs w:val="28"/>
        </w:rPr>
        <w:t xml:space="preserve"> </w:t>
      </w:r>
      <w:r w:rsidRPr="007715B3">
        <w:rPr>
          <w:sz w:val="28"/>
          <w:szCs w:val="28"/>
        </w:rPr>
        <w:t>a</w:t>
      </w:r>
      <w:r w:rsidRPr="007715B3">
        <w:rPr>
          <w:spacing w:val="-20"/>
          <w:sz w:val="28"/>
          <w:szCs w:val="28"/>
        </w:rPr>
        <w:t xml:space="preserve"> </w:t>
      </w:r>
      <w:r w:rsidRPr="007715B3">
        <w:rPr>
          <w:sz w:val="28"/>
          <w:szCs w:val="28"/>
        </w:rPr>
        <w:t>request</w:t>
      </w:r>
      <w:r w:rsidRPr="007715B3">
        <w:rPr>
          <w:spacing w:val="-21"/>
          <w:sz w:val="28"/>
          <w:szCs w:val="28"/>
        </w:rPr>
        <w:t xml:space="preserve"> </w:t>
      </w:r>
      <w:r w:rsidRPr="007715B3">
        <w:rPr>
          <w:sz w:val="28"/>
          <w:szCs w:val="28"/>
        </w:rPr>
        <w:t>for</w:t>
      </w:r>
      <w:r w:rsidRPr="007715B3">
        <w:rPr>
          <w:spacing w:val="-16"/>
          <w:sz w:val="28"/>
          <w:szCs w:val="28"/>
        </w:rPr>
        <w:t xml:space="preserve"> </w:t>
      </w:r>
      <w:r w:rsidRPr="007715B3">
        <w:rPr>
          <w:sz w:val="28"/>
          <w:szCs w:val="28"/>
        </w:rPr>
        <w:t>further</w:t>
      </w:r>
      <w:r w:rsidRPr="007715B3">
        <w:rPr>
          <w:spacing w:val="-20"/>
          <w:sz w:val="28"/>
          <w:szCs w:val="28"/>
        </w:rPr>
        <w:t xml:space="preserve"> </w:t>
      </w:r>
      <w:r w:rsidRPr="007715B3">
        <w:rPr>
          <w:sz w:val="28"/>
          <w:szCs w:val="28"/>
        </w:rPr>
        <w:t>information</w:t>
      </w:r>
      <w:r w:rsidRPr="007715B3">
        <w:rPr>
          <w:spacing w:val="-21"/>
          <w:sz w:val="28"/>
          <w:szCs w:val="28"/>
        </w:rPr>
        <w:t xml:space="preserve"> </w:t>
      </w:r>
      <w:r w:rsidRPr="007715B3">
        <w:rPr>
          <w:sz w:val="28"/>
          <w:szCs w:val="28"/>
        </w:rPr>
        <w:t>regarding</w:t>
      </w:r>
      <w:r w:rsidRPr="007715B3">
        <w:rPr>
          <w:spacing w:val="-20"/>
          <w:sz w:val="28"/>
          <w:szCs w:val="28"/>
        </w:rPr>
        <w:t xml:space="preserve"> </w:t>
      </w:r>
      <w:r w:rsidRPr="007715B3">
        <w:rPr>
          <w:sz w:val="28"/>
          <w:szCs w:val="28"/>
        </w:rPr>
        <w:t>an</w:t>
      </w:r>
      <w:r w:rsidRPr="007715B3">
        <w:rPr>
          <w:spacing w:val="-21"/>
          <w:sz w:val="28"/>
          <w:szCs w:val="28"/>
        </w:rPr>
        <w:t xml:space="preserve"> </w:t>
      </w:r>
      <w:r w:rsidRPr="007715B3">
        <w:rPr>
          <w:sz w:val="28"/>
          <w:szCs w:val="28"/>
        </w:rPr>
        <w:t>entry on</w:t>
      </w:r>
      <w:r w:rsidRPr="007715B3">
        <w:rPr>
          <w:spacing w:val="-12"/>
          <w:sz w:val="28"/>
          <w:szCs w:val="28"/>
        </w:rPr>
        <w:t xml:space="preserve"> </w:t>
      </w:r>
      <w:r w:rsidRPr="007715B3">
        <w:rPr>
          <w:sz w:val="28"/>
          <w:szCs w:val="28"/>
        </w:rPr>
        <w:t>NR3</w:t>
      </w:r>
      <w:r w:rsidR="007715B3" w:rsidRPr="007715B3">
        <w:rPr>
          <w:sz w:val="28"/>
          <w:szCs w:val="28"/>
        </w:rPr>
        <w:t>S</w:t>
      </w:r>
      <w:r w:rsidRPr="005F65E1">
        <w:rPr>
          <w:bCs w:val="0"/>
          <w:position w:val="11"/>
          <w:sz w:val="16"/>
          <w:szCs w:val="16"/>
        </w:rPr>
        <w:t>5</w:t>
      </w:r>
    </w:p>
    <w:p w14:paraId="433453DD" w14:textId="39C496A5" w:rsidR="001C0EB1" w:rsidRDefault="00306E93">
      <w:pPr>
        <w:pStyle w:val="BodyText"/>
        <w:spacing w:before="1"/>
        <w:ind w:left="540" w:right="1541"/>
        <w:jc w:val="both"/>
      </w:pPr>
      <w:r>
        <w:t>When an application is made to Cherwell District Council for the grant of</w:t>
      </w:r>
      <w:r>
        <w:rPr>
          <w:spacing w:val="-5"/>
        </w:rPr>
        <w:t xml:space="preserve"> </w:t>
      </w:r>
      <w:r>
        <w:t>a</w:t>
      </w:r>
      <w:r>
        <w:rPr>
          <w:spacing w:val="-3"/>
        </w:rPr>
        <w:t xml:space="preserve"> </w:t>
      </w:r>
      <w:r>
        <w:t>new,</w:t>
      </w:r>
      <w:r>
        <w:rPr>
          <w:spacing w:val="-5"/>
        </w:rPr>
        <w:t xml:space="preserve"> </w:t>
      </w:r>
      <w:r>
        <w:t>or</w:t>
      </w:r>
      <w:r>
        <w:rPr>
          <w:spacing w:val="-5"/>
        </w:rPr>
        <w:t xml:space="preserve"> </w:t>
      </w:r>
      <w:r>
        <w:t>renewal</w:t>
      </w:r>
      <w:r>
        <w:rPr>
          <w:spacing w:val="-5"/>
        </w:rPr>
        <w:t xml:space="preserve"> </w:t>
      </w:r>
      <w:r>
        <w:t>of,</w:t>
      </w:r>
      <w:r>
        <w:rPr>
          <w:spacing w:val="-5"/>
        </w:rPr>
        <w:t xml:space="preserve"> </w:t>
      </w:r>
      <w:r>
        <w:t>a</w:t>
      </w:r>
      <w:r>
        <w:rPr>
          <w:spacing w:val="-3"/>
        </w:rPr>
        <w:t xml:space="preserve"> </w:t>
      </w:r>
      <w:r>
        <w:t>taxi</w:t>
      </w:r>
      <w:r>
        <w:rPr>
          <w:spacing w:val="-5"/>
        </w:rPr>
        <w:t xml:space="preserve"> </w:t>
      </w:r>
      <w:r>
        <w:t>driver’s</w:t>
      </w:r>
      <w:r>
        <w:rPr>
          <w:spacing w:val="-5"/>
        </w:rPr>
        <w:t xml:space="preserve"> </w:t>
      </w:r>
      <w:r>
        <w:t>licence,</w:t>
      </w:r>
      <w:r>
        <w:rPr>
          <w:spacing w:val="-6"/>
        </w:rPr>
        <w:t xml:space="preserve"> </w:t>
      </w:r>
      <w:r>
        <w:t>Cherwell</w:t>
      </w:r>
      <w:r>
        <w:rPr>
          <w:spacing w:val="-7"/>
        </w:rPr>
        <w:t xml:space="preserve"> </w:t>
      </w:r>
      <w:r>
        <w:t>District</w:t>
      </w:r>
      <w:r>
        <w:rPr>
          <w:spacing w:val="-4"/>
        </w:rPr>
        <w:t xml:space="preserve"> </w:t>
      </w:r>
      <w:r>
        <w:t>Council will check the</w:t>
      </w:r>
      <w:r>
        <w:rPr>
          <w:spacing w:val="-1"/>
        </w:rPr>
        <w:t xml:space="preserve"> </w:t>
      </w:r>
      <w:r>
        <w:t>NR3</w:t>
      </w:r>
      <w:r w:rsidR="007715B3">
        <w:t>S</w:t>
      </w:r>
      <w:r>
        <w:t>.</w:t>
      </w:r>
    </w:p>
    <w:p w14:paraId="433453DE" w14:textId="77777777" w:rsidR="001C0EB1" w:rsidRDefault="001C0EB1">
      <w:pPr>
        <w:pStyle w:val="BodyText"/>
        <w:spacing w:before="10"/>
        <w:rPr>
          <w:sz w:val="20"/>
        </w:rPr>
      </w:pPr>
    </w:p>
    <w:p w14:paraId="433453DF" w14:textId="02F53F65" w:rsidR="001C0EB1" w:rsidRDefault="00306E93">
      <w:pPr>
        <w:pStyle w:val="BodyText"/>
        <w:spacing w:line="271" w:lineRule="auto"/>
        <w:ind w:left="540" w:right="1588"/>
        <w:jc w:val="both"/>
      </w:pPr>
      <w:r>
        <w:t>Cherwell District Council will make and then retain a clear written record</w:t>
      </w:r>
      <w:r>
        <w:rPr>
          <w:vertAlign w:val="superscript"/>
        </w:rPr>
        <w:t>6</w:t>
      </w:r>
      <w:r>
        <w:t xml:space="preserve"> of every search that is made of the register. This will detail:</w:t>
      </w:r>
    </w:p>
    <w:p w14:paraId="433453E0" w14:textId="77777777" w:rsidR="001C0EB1" w:rsidRDefault="00306E93">
      <w:pPr>
        <w:pStyle w:val="ListParagraph"/>
        <w:numPr>
          <w:ilvl w:val="1"/>
          <w:numId w:val="1"/>
        </w:numPr>
        <w:tabs>
          <w:tab w:val="left" w:pos="1259"/>
          <w:tab w:val="left" w:pos="1260"/>
        </w:tabs>
        <w:spacing w:before="244"/>
        <w:ind w:hanging="361"/>
        <w:rPr>
          <w:sz w:val="24"/>
        </w:rPr>
      </w:pPr>
      <w:r>
        <w:rPr>
          <w:sz w:val="24"/>
        </w:rPr>
        <w:t>the date of the</w:t>
      </w:r>
      <w:r>
        <w:rPr>
          <w:spacing w:val="-9"/>
          <w:sz w:val="24"/>
        </w:rPr>
        <w:t xml:space="preserve"> </w:t>
      </w:r>
      <w:proofErr w:type="gramStart"/>
      <w:r>
        <w:rPr>
          <w:sz w:val="24"/>
        </w:rPr>
        <w:t>search;</w:t>
      </w:r>
      <w:proofErr w:type="gramEnd"/>
    </w:p>
    <w:p w14:paraId="433453E1" w14:textId="77777777" w:rsidR="001C0EB1" w:rsidRDefault="00306E93">
      <w:pPr>
        <w:pStyle w:val="ListParagraph"/>
        <w:numPr>
          <w:ilvl w:val="1"/>
          <w:numId w:val="1"/>
        </w:numPr>
        <w:tabs>
          <w:tab w:val="left" w:pos="1259"/>
          <w:tab w:val="left" w:pos="1260"/>
        </w:tabs>
        <w:spacing w:before="44"/>
        <w:rPr>
          <w:sz w:val="24"/>
        </w:rPr>
      </w:pPr>
      <w:r>
        <w:rPr>
          <w:sz w:val="24"/>
        </w:rPr>
        <w:t>the name or names</w:t>
      </w:r>
      <w:r>
        <w:rPr>
          <w:spacing w:val="-13"/>
          <w:sz w:val="24"/>
        </w:rPr>
        <w:t xml:space="preserve"> </w:t>
      </w:r>
      <w:proofErr w:type="gramStart"/>
      <w:r>
        <w:rPr>
          <w:sz w:val="24"/>
        </w:rPr>
        <w:t>searched;</w:t>
      </w:r>
      <w:proofErr w:type="gramEnd"/>
    </w:p>
    <w:p w14:paraId="433453E2" w14:textId="77777777" w:rsidR="001C0EB1" w:rsidRDefault="00306E93">
      <w:pPr>
        <w:pStyle w:val="ListParagraph"/>
        <w:numPr>
          <w:ilvl w:val="1"/>
          <w:numId w:val="1"/>
        </w:numPr>
        <w:tabs>
          <w:tab w:val="left" w:pos="1259"/>
          <w:tab w:val="left" w:pos="1260"/>
        </w:tabs>
        <w:spacing w:before="44"/>
        <w:rPr>
          <w:sz w:val="24"/>
        </w:rPr>
      </w:pPr>
      <w:r>
        <w:rPr>
          <w:sz w:val="24"/>
        </w:rPr>
        <w:t>the reason for the search (new application or</w:t>
      </w:r>
      <w:r>
        <w:rPr>
          <w:spacing w:val="-28"/>
          <w:sz w:val="24"/>
        </w:rPr>
        <w:t xml:space="preserve"> </w:t>
      </w:r>
      <w:r>
        <w:rPr>
          <w:sz w:val="24"/>
        </w:rPr>
        <w:t>renewal</w:t>
      </w:r>
      <w:proofErr w:type="gramStart"/>
      <w:r>
        <w:rPr>
          <w:sz w:val="24"/>
        </w:rPr>
        <w:t>);</w:t>
      </w:r>
      <w:proofErr w:type="gramEnd"/>
    </w:p>
    <w:p w14:paraId="433453E3" w14:textId="77777777" w:rsidR="001C0EB1" w:rsidRDefault="00306E93">
      <w:pPr>
        <w:pStyle w:val="ListParagraph"/>
        <w:numPr>
          <w:ilvl w:val="1"/>
          <w:numId w:val="1"/>
        </w:numPr>
        <w:tabs>
          <w:tab w:val="left" w:pos="1259"/>
          <w:tab w:val="left" w:pos="1260"/>
        </w:tabs>
        <w:spacing w:before="45"/>
        <w:rPr>
          <w:sz w:val="24"/>
        </w:rPr>
      </w:pPr>
      <w:r>
        <w:rPr>
          <w:sz w:val="24"/>
        </w:rPr>
        <w:t>the results of the search;</w:t>
      </w:r>
      <w:r>
        <w:rPr>
          <w:spacing w:val="-16"/>
          <w:sz w:val="24"/>
        </w:rPr>
        <w:t xml:space="preserve"> </w:t>
      </w:r>
      <w:r>
        <w:rPr>
          <w:sz w:val="24"/>
        </w:rPr>
        <w:t>and</w:t>
      </w:r>
    </w:p>
    <w:p w14:paraId="433453E4" w14:textId="77777777" w:rsidR="001C0EB1" w:rsidRDefault="00306E93">
      <w:pPr>
        <w:pStyle w:val="ListParagraph"/>
        <w:numPr>
          <w:ilvl w:val="1"/>
          <w:numId w:val="1"/>
        </w:numPr>
        <w:tabs>
          <w:tab w:val="left" w:pos="1259"/>
          <w:tab w:val="left" w:pos="1260"/>
        </w:tabs>
        <w:spacing w:before="42"/>
        <w:ind w:right="1715"/>
        <w:rPr>
          <w:sz w:val="24"/>
        </w:rPr>
      </w:pPr>
      <w:r>
        <w:rPr>
          <w:sz w:val="24"/>
        </w:rPr>
        <w:t xml:space="preserve">the use made of the results of the search (this information will be entered to the register </w:t>
      </w:r>
      <w:proofErr w:type="gramStart"/>
      <w:r>
        <w:rPr>
          <w:sz w:val="24"/>
        </w:rPr>
        <w:t>at a later</w:t>
      </w:r>
      <w:r>
        <w:rPr>
          <w:spacing w:val="-4"/>
          <w:sz w:val="24"/>
        </w:rPr>
        <w:t xml:space="preserve"> </w:t>
      </w:r>
      <w:r>
        <w:rPr>
          <w:sz w:val="24"/>
        </w:rPr>
        <w:t>date</w:t>
      </w:r>
      <w:proofErr w:type="gramEnd"/>
      <w:r>
        <w:rPr>
          <w:sz w:val="24"/>
        </w:rPr>
        <w:t>).</w:t>
      </w:r>
    </w:p>
    <w:p w14:paraId="433453E5" w14:textId="44D5AD42" w:rsidR="001C0EB1" w:rsidRDefault="006A3C59">
      <w:pPr>
        <w:pStyle w:val="BodyText"/>
        <w:rPr>
          <w:sz w:val="16"/>
        </w:rPr>
      </w:pPr>
      <w:r>
        <w:rPr>
          <w:noProof/>
        </w:rPr>
        <mc:AlternateContent>
          <mc:Choice Requires="wps">
            <w:drawing>
              <wp:anchor distT="0" distB="0" distL="0" distR="0" simplePos="0" relativeHeight="251658242" behindDoc="1" locked="0" layoutInCell="1" allowOverlap="1" wp14:anchorId="433454D3" wp14:editId="11D21E00">
                <wp:simplePos x="0" y="0"/>
                <wp:positionH relativeFrom="page">
                  <wp:posOffset>914400</wp:posOffset>
                </wp:positionH>
                <wp:positionV relativeFrom="paragraph">
                  <wp:posOffset>146050</wp:posOffset>
                </wp:positionV>
                <wp:extent cx="1829435" cy="1270"/>
                <wp:effectExtent l="0" t="0" r="0" b="0"/>
                <wp:wrapTopAndBottom/>
                <wp:docPr id="19"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1440 1440"/>
                            <a:gd name="T1" fmla="*/ T0 w 2881"/>
                            <a:gd name="T2" fmla="+- 0 4321 1440"/>
                            <a:gd name="T3" fmla="*/ T2 w 2881"/>
                          </a:gdLst>
                          <a:ahLst/>
                          <a:cxnLst>
                            <a:cxn ang="0">
                              <a:pos x="T1" y="0"/>
                            </a:cxn>
                            <a:cxn ang="0">
                              <a:pos x="T3" y="0"/>
                            </a:cxn>
                          </a:cxnLst>
                          <a:rect l="0" t="0" r="r" b="b"/>
                          <a:pathLst>
                            <a:path w="2881">
                              <a:moveTo>
                                <a:pt x="0" y="0"/>
                              </a:moveTo>
                              <a:lnTo>
                                <a:pt x="288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EEF9F" id="Freeform 6" o:spid="_x0000_s1026" style="position:absolute;margin-left:1in;margin-top:11.5pt;width:144.05pt;height:.1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" path="m,l2881,e" filled="f" strokeweight=".6pt">
                <v:path arrowok="t" o:connecttype="custom" o:connectlocs="0,0;1829435,0" o:connectangles="0,0"/>
                <w10:wrap type="topAndBottom" anchorx="page"/>
              </v:shape>
            </w:pict>
          </mc:Fallback>
        </mc:AlternateContent>
      </w:r>
    </w:p>
    <w:p w14:paraId="433453E6" w14:textId="77777777" w:rsidR="001C0EB1" w:rsidRDefault="00306E93">
      <w:pPr>
        <w:spacing w:before="24" w:line="276" w:lineRule="auto"/>
        <w:ind w:left="539" w:right="1561"/>
        <w:jc w:val="both"/>
        <w:rPr>
          <w:sz w:val="20"/>
        </w:rPr>
      </w:pPr>
      <w:r>
        <w:rPr>
          <w:position w:val="10"/>
          <w:sz w:val="13"/>
        </w:rPr>
        <w:t xml:space="preserve">3 </w:t>
      </w:r>
      <w:r>
        <w:rPr>
          <w:sz w:val="20"/>
        </w:rPr>
        <w:t>Any appeal by way of case stated must be lodged within 21 days of the decision of either the magistrates court all the Crown Court (see The Criminal Procedure Rules R35.2). To ensure that the information is available if an appeal is lodged by way of case stated and there is a dispute over time periods, a period of 35 days is specified.</w:t>
      </w:r>
    </w:p>
    <w:p w14:paraId="433453E7" w14:textId="77777777" w:rsidR="001C0EB1" w:rsidRDefault="00306E93">
      <w:pPr>
        <w:spacing w:before="159"/>
        <w:ind w:left="540" w:right="1430" w:hanging="1"/>
        <w:jc w:val="both"/>
        <w:rPr>
          <w:sz w:val="20"/>
        </w:rPr>
      </w:pPr>
      <w:r>
        <w:rPr>
          <w:position w:val="10"/>
          <w:sz w:val="13"/>
        </w:rPr>
        <w:t xml:space="preserve">4 </w:t>
      </w:r>
      <w:r>
        <w:rPr>
          <w:sz w:val="20"/>
        </w:rPr>
        <w:t>Decisions of the local authority, magistrates’ Court and Crown Court are also susceptible to judicial review.</w:t>
      </w:r>
      <w:r>
        <w:rPr>
          <w:spacing w:val="-9"/>
          <w:sz w:val="20"/>
        </w:rPr>
        <w:t xml:space="preserve"> </w:t>
      </w:r>
      <w:r>
        <w:rPr>
          <w:sz w:val="20"/>
        </w:rPr>
        <w:t>Generally,</w:t>
      </w:r>
      <w:r>
        <w:rPr>
          <w:spacing w:val="-9"/>
          <w:sz w:val="20"/>
        </w:rPr>
        <w:t xml:space="preserve"> </w:t>
      </w:r>
      <w:r>
        <w:rPr>
          <w:sz w:val="20"/>
        </w:rPr>
        <w:t>any</w:t>
      </w:r>
      <w:r>
        <w:rPr>
          <w:spacing w:val="-7"/>
          <w:sz w:val="20"/>
        </w:rPr>
        <w:t xml:space="preserve"> </w:t>
      </w:r>
      <w:r>
        <w:rPr>
          <w:sz w:val="20"/>
        </w:rPr>
        <w:t>right</w:t>
      </w:r>
      <w:r>
        <w:rPr>
          <w:spacing w:val="-6"/>
          <w:sz w:val="20"/>
        </w:rPr>
        <w:t xml:space="preserve"> </w:t>
      </w:r>
      <w:r>
        <w:rPr>
          <w:sz w:val="20"/>
        </w:rPr>
        <w:t>of</w:t>
      </w:r>
      <w:r>
        <w:rPr>
          <w:spacing w:val="-9"/>
          <w:sz w:val="20"/>
        </w:rPr>
        <w:t xml:space="preserve"> </w:t>
      </w:r>
      <w:r>
        <w:rPr>
          <w:sz w:val="20"/>
        </w:rPr>
        <w:t>appeal</w:t>
      </w:r>
      <w:r>
        <w:rPr>
          <w:spacing w:val="-10"/>
          <w:sz w:val="20"/>
        </w:rPr>
        <w:t xml:space="preserve"> </w:t>
      </w:r>
      <w:r>
        <w:rPr>
          <w:sz w:val="20"/>
        </w:rPr>
        <w:t>should</w:t>
      </w:r>
      <w:r>
        <w:rPr>
          <w:spacing w:val="-9"/>
          <w:sz w:val="20"/>
        </w:rPr>
        <w:t xml:space="preserve"> </w:t>
      </w:r>
      <w:r>
        <w:rPr>
          <w:sz w:val="20"/>
        </w:rPr>
        <w:t>be</w:t>
      </w:r>
      <w:r>
        <w:rPr>
          <w:spacing w:val="-7"/>
          <w:sz w:val="20"/>
        </w:rPr>
        <w:t xml:space="preserve"> </w:t>
      </w:r>
      <w:r>
        <w:rPr>
          <w:sz w:val="20"/>
        </w:rPr>
        <w:t>exercised</w:t>
      </w:r>
      <w:r>
        <w:rPr>
          <w:spacing w:val="-9"/>
          <w:sz w:val="20"/>
        </w:rPr>
        <w:t xml:space="preserve"> </w:t>
      </w:r>
      <w:r>
        <w:rPr>
          <w:sz w:val="20"/>
        </w:rPr>
        <w:t>in</w:t>
      </w:r>
      <w:r>
        <w:rPr>
          <w:spacing w:val="-9"/>
          <w:sz w:val="20"/>
        </w:rPr>
        <w:t xml:space="preserve"> </w:t>
      </w:r>
      <w:r>
        <w:rPr>
          <w:sz w:val="20"/>
        </w:rPr>
        <w:t>preference</w:t>
      </w:r>
      <w:r>
        <w:rPr>
          <w:spacing w:val="-9"/>
          <w:sz w:val="20"/>
        </w:rPr>
        <w:t xml:space="preserve"> </w:t>
      </w:r>
      <w:r>
        <w:rPr>
          <w:sz w:val="20"/>
        </w:rPr>
        <w:t>to</w:t>
      </w:r>
      <w:r>
        <w:rPr>
          <w:spacing w:val="-9"/>
          <w:sz w:val="20"/>
        </w:rPr>
        <w:t xml:space="preserve"> </w:t>
      </w:r>
      <w:r>
        <w:rPr>
          <w:sz w:val="20"/>
        </w:rPr>
        <w:t>judicial</w:t>
      </w:r>
      <w:r>
        <w:rPr>
          <w:spacing w:val="-7"/>
          <w:sz w:val="20"/>
        </w:rPr>
        <w:t xml:space="preserve"> </w:t>
      </w:r>
      <w:r>
        <w:rPr>
          <w:sz w:val="20"/>
        </w:rPr>
        <w:t>review,</w:t>
      </w:r>
      <w:r>
        <w:rPr>
          <w:spacing w:val="-9"/>
          <w:sz w:val="20"/>
        </w:rPr>
        <w:t xml:space="preserve"> </w:t>
      </w:r>
      <w:r>
        <w:rPr>
          <w:sz w:val="20"/>
        </w:rPr>
        <w:t>but</w:t>
      </w:r>
      <w:r>
        <w:rPr>
          <w:spacing w:val="-9"/>
          <w:sz w:val="20"/>
        </w:rPr>
        <w:t xml:space="preserve"> </w:t>
      </w:r>
      <w:r>
        <w:rPr>
          <w:sz w:val="20"/>
        </w:rPr>
        <w:t>there</w:t>
      </w:r>
      <w:r>
        <w:rPr>
          <w:spacing w:val="-5"/>
          <w:sz w:val="20"/>
        </w:rPr>
        <w:t xml:space="preserve"> </w:t>
      </w:r>
      <w:r>
        <w:rPr>
          <w:sz w:val="20"/>
        </w:rPr>
        <w:t>are occasions when leave has been granted for judicial review in the circumstances. Any application for judicial review must be made “promptly; and in any event not later than 3 months after the grounds to make</w:t>
      </w:r>
      <w:r>
        <w:rPr>
          <w:spacing w:val="-7"/>
          <w:sz w:val="20"/>
        </w:rPr>
        <w:t xml:space="preserve"> </w:t>
      </w:r>
      <w:r>
        <w:rPr>
          <w:sz w:val="20"/>
        </w:rPr>
        <w:t>the</w:t>
      </w:r>
      <w:r>
        <w:rPr>
          <w:spacing w:val="-6"/>
          <w:sz w:val="20"/>
        </w:rPr>
        <w:t xml:space="preserve"> </w:t>
      </w:r>
      <w:r>
        <w:rPr>
          <w:sz w:val="20"/>
        </w:rPr>
        <w:t>claim</w:t>
      </w:r>
      <w:r>
        <w:rPr>
          <w:spacing w:val="-3"/>
          <w:sz w:val="20"/>
        </w:rPr>
        <w:t xml:space="preserve"> </w:t>
      </w:r>
      <w:r>
        <w:rPr>
          <w:sz w:val="20"/>
        </w:rPr>
        <w:t>1st</w:t>
      </w:r>
      <w:r>
        <w:rPr>
          <w:spacing w:val="-6"/>
          <w:sz w:val="20"/>
        </w:rPr>
        <w:t xml:space="preserve"> </w:t>
      </w:r>
      <w:r>
        <w:rPr>
          <w:sz w:val="20"/>
        </w:rPr>
        <w:t>arose”</w:t>
      </w:r>
      <w:r>
        <w:rPr>
          <w:spacing w:val="-4"/>
          <w:sz w:val="20"/>
        </w:rPr>
        <w:t xml:space="preserve"> </w:t>
      </w:r>
      <w:r>
        <w:rPr>
          <w:sz w:val="20"/>
        </w:rPr>
        <w:t>(see</w:t>
      </w:r>
      <w:r>
        <w:rPr>
          <w:spacing w:val="-6"/>
          <w:sz w:val="20"/>
        </w:rPr>
        <w:t xml:space="preserve"> </w:t>
      </w:r>
      <w:r>
        <w:rPr>
          <w:sz w:val="20"/>
        </w:rPr>
        <w:t>The</w:t>
      </w:r>
      <w:r>
        <w:rPr>
          <w:spacing w:val="-4"/>
          <w:sz w:val="20"/>
        </w:rPr>
        <w:t xml:space="preserve"> </w:t>
      </w:r>
      <w:r>
        <w:rPr>
          <w:sz w:val="20"/>
        </w:rPr>
        <w:t>Civil</w:t>
      </w:r>
      <w:r>
        <w:rPr>
          <w:spacing w:val="-4"/>
          <w:sz w:val="20"/>
        </w:rPr>
        <w:t xml:space="preserve"> </w:t>
      </w:r>
      <w:r>
        <w:rPr>
          <w:sz w:val="20"/>
        </w:rPr>
        <w:t>Procedure</w:t>
      </w:r>
      <w:r>
        <w:rPr>
          <w:spacing w:val="-4"/>
          <w:sz w:val="20"/>
        </w:rPr>
        <w:t xml:space="preserve"> </w:t>
      </w:r>
      <w:r>
        <w:rPr>
          <w:sz w:val="20"/>
        </w:rPr>
        <w:t>Rules</w:t>
      </w:r>
      <w:r>
        <w:rPr>
          <w:spacing w:val="-4"/>
          <w:sz w:val="20"/>
        </w:rPr>
        <w:t xml:space="preserve"> </w:t>
      </w:r>
      <w:r>
        <w:rPr>
          <w:sz w:val="20"/>
        </w:rPr>
        <w:t>R54.5).</w:t>
      </w:r>
      <w:r>
        <w:rPr>
          <w:spacing w:val="-3"/>
          <w:sz w:val="20"/>
        </w:rPr>
        <w:t xml:space="preserve"> </w:t>
      </w:r>
      <w:r>
        <w:rPr>
          <w:sz w:val="20"/>
        </w:rPr>
        <w:t>If</w:t>
      </w:r>
      <w:r>
        <w:rPr>
          <w:spacing w:val="-4"/>
          <w:sz w:val="20"/>
        </w:rPr>
        <w:t xml:space="preserve"> </w:t>
      </w:r>
      <w:r>
        <w:rPr>
          <w:sz w:val="20"/>
        </w:rPr>
        <w:t>an</w:t>
      </w:r>
      <w:r>
        <w:rPr>
          <w:spacing w:val="-3"/>
          <w:sz w:val="20"/>
        </w:rPr>
        <w:t xml:space="preserve"> </w:t>
      </w:r>
      <w:r>
        <w:rPr>
          <w:sz w:val="20"/>
        </w:rPr>
        <w:t>application</w:t>
      </w:r>
      <w:r>
        <w:rPr>
          <w:spacing w:val="-3"/>
          <w:sz w:val="20"/>
        </w:rPr>
        <w:t xml:space="preserve"> </w:t>
      </w:r>
      <w:r>
        <w:rPr>
          <w:sz w:val="20"/>
        </w:rPr>
        <w:t>for</w:t>
      </w:r>
      <w:r>
        <w:rPr>
          <w:spacing w:val="-5"/>
          <w:sz w:val="20"/>
        </w:rPr>
        <w:t xml:space="preserve"> </w:t>
      </w:r>
      <w:r>
        <w:rPr>
          <w:sz w:val="20"/>
        </w:rPr>
        <w:t>judicial</w:t>
      </w:r>
      <w:r>
        <w:rPr>
          <w:spacing w:val="-6"/>
          <w:sz w:val="20"/>
        </w:rPr>
        <w:t xml:space="preserve"> </w:t>
      </w:r>
      <w:r>
        <w:rPr>
          <w:sz w:val="20"/>
        </w:rPr>
        <w:t>review</w:t>
      </w:r>
      <w:r>
        <w:rPr>
          <w:spacing w:val="-3"/>
          <w:sz w:val="20"/>
        </w:rPr>
        <w:t xml:space="preserve"> </w:t>
      </w:r>
      <w:r>
        <w:rPr>
          <w:sz w:val="20"/>
        </w:rPr>
        <w:t>is made after any relevant data has been destroyed, this authority will request the information again and then retain that information until all court proceedings relating to that judicial review (which will include potential appeals to the Court of Appeal and Supreme Court) have been</w:t>
      </w:r>
      <w:r>
        <w:rPr>
          <w:spacing w:val="-13"/>
          <w:sz w:val="20"/>
        </w:rPr>
        <w:t xml:space="preserve"> </w:t>
      </w:r>
      <w:r>
        <w:rPr>
          <w:sz w:val="20"/>
        </w:rPr>
        <w:t>determined.</w:t>
      </w:r>
    </w:p>
    <w:p w14:paraId="433453E8" w14:textId="77777777" w:rsidR="001C0EB1" w:rsidRDefault="00306E93">
      <w:pPr>
        <w:spacing w:before="139"/>
        <w:ind w:left="540"/>
        <w:jc w:val="both"/>
        <w:rPr>
          <w:sz w:val="20"/>
        </w:rPr>
      </w:pPr>
      <w:r>
        <w:rPr>
          <w:position w:val="10"/>
          <w:sz w:val="13"/>
        </w:rPr>
        <w:t xml:space="preserve">5 </w:t>
      </w:r>
      <w:r>
        <w:rPr>
          <w:sz w:val="20"/>
        </w:rPr>
        <w:t>This section of the template policy relates to the submission of a request by the second authority.</w:t>
      </w:r>
    </w:p>
    <w:p w14:paraId="433453E9" w14:textId="77777777" w:rsidR="001C0EB1" w:rsidRDefault="00306E93">
      <w:pPr>
        <w:spacing w:before="175"/>
        <w:ind w:left="540"/>
        <w:jc w:val="both"/>
        <w:rPr>
          <w:sz w:val="20"/>
        </w:rPr>
      </w:pPr>
      <w:r>
        <w:rPr>
          <w:position w:val="10"/>
          <w:sz w:val="13"/>
        </w:rPr>
        <w:t xml:space="preserve">6 </w:t>
      </w:r>
      <w:r>
        <w:rPr>
          <w:sz w:val="20"/>
        </w:rPr>
        <w:t>This can be electronic, rather than “pen and paper” hard copy.</w:t>
      </w:r>
    </w:p>
    <w:p w14:paraId="433453EA" w14:textId="77777777" w:rsidR="001C0EB1" w:rsidRDefault="001C0EB1">
      <w:pPr>
        <w:jc w:val="both"/>
        <w:rPr>
          <w:sz w:val="20"/>
        </w:rPr>
        <w:sectPr w:rsidR="001C0EB1" w:rsidSect="00045E21">
          <w:footerReference w:type="default" r:id="rId33"/>
          <w:pgSz w:w="11920" w:h="16850"/>
          <w:pgMar w:top="400" w:right="0" w:bottom="1020" w:left="900" w:header="0" w:footer="775" w:gutter="0"/>
          <w:cols w:space="720"/>
        </w:sectPr>
      </w:pPr>
    </w:p>
    <w:p w14:paraId="2057184D" w14:textId="77777777" w:rsidR="007715B3" w:rsidRDefault="007715B3">
      <w:pPr>
        <w:pStyle w:val="BodyText"/>
        <w:spacing w:before="77" w:line="242" w:lineRule="auto"/>
        <w:ind w:left="540" w:right="1370"/>
      </w:pPr>
    </w:p>
    <w:p w14:paraId="2644C0BE" w14:textId="77777777" w:rsidR="007715B3" w:rsidRDefault="007715B3">
      <w:pPr>
        <w:pStyle w:val="BodyText"/>
        <w:spacing w:before="77" w:line="242" w:lineRule="auto"/>
        <w:ind w:left="540" w:right="1370"/>
      </w:pPr>
    </w:p>
    <w:p w14:paraId="433453EB" w14:textId="484BFD64" w:rsidR="001C0EB1" w:rsidRDefault="00306E93">
      <w:pPr>
        <w:pStyle w:val="BodyText"/>
        <w:spacing w:before="77" w:line="242" w:lineRule="auto"/>
        <w:ind w:left="540" w:right="1370"/>
      </w:pPr>
      <w:r>
        <w:t>This record will not be combined with any other records (i.e. combined with a register of licenses granted) and will be retained for the retention period of 25 years.</w:t>
      </w:r>
    </w:p>
    <w:p w14:paraId="433453EC" w14:textId="77777777" w:rsidR="001C0EB1" w:rsidRDefault="001C0EB1">
      <w:pPr>
        <w:pStyle w:val="BodyText"/>
        <w:spacing w:before="8"/>
        <w:rPr>
          <w:sz w:val="23"/>
        </w:rPr>
      </w:pPr>
    </w:p>
    <w:p w14:paraId="433453ED" w14:textId="23797D36" w:rsidR="001C0EB1" w:rsidRDefault="00306E93">
      <w:pPr>
        <w:pStyle w:val="BodyText"/>
        <w:ind w:left="540" w:right="1396"/>
      </w:pPr>
      <w:r>
        <w:t>If Cherwell District Council discovers any match (i.e. there is an entry in the register for the same name and identifying details) a request will be made to the authority that entered those details (the first authority) for further information about that entry. That request will also include details of Cherwell District Council</w:t>
      </w:r>
      <w:r w:rsidR="00B54735">
        <w:t>’s</w:t>
      </w:r>
      <w:r>
        <w:t xml:space="preserve"> data protection policy in relation to the use of any data that is obtained </w:t>
      </w:r>
      <w:proofErr w:type="gramStart"/>
      <w:r>
        <w:t>as a result of</w:t>
      </w:r>
      <w:proofErr w:type="gramEnd"/>
      <w:r>
        <w:t xml:space="preserve"> this process.</w:t>
      </w:r>
    </w:p>
    <w:p w14:paraId="433453EE" w14:textId="77777777" w:rsidR="001C0EB1" w:rsidRDefault="001C0EB1">
      <w:pPr>
        <w:pStyle w:val="BodyText"/>
      </w:pPr>
    </w:p>
    <w:p w14:paraId="433453EF" w14:textId="77777777" w:rsidR="001C0EB1" w:rsidRDefault="00306E93">
      <w:pPr>
        <w:pStyle w:val="BodyText"/>
        <w:spacing w:before="1"/>
        <w:ind w:left="539" w:right="1496"/>
        <w:jc w:val="both"/>
      </w:pPr>
      <w:r>
        <w:t>This request will be made in writing in accordance with the form at Appendix F(a) of this policy. It will be posted or emailed to the contact address of the authority that entered those details (the first authority) which will be detailed in the register.</w:t>
      </w:r>
    </w:p>
    <w:p w14:paraId="433453F0" w14:textId="77777777" w:rsidR="001C0EB1" w:rsidRPr="007715B3" w:rsidRDefault="001C0EB1">
      <w:pPr>
        <w:pStyle w:val="BodyText"/>
        <w:spacing w:before="7"/>
        <w:rPr>
          <w:sz w:val="28"/>
          <w:szCs w:val="28"/>
        </w:rPr>
      </w:pPr>
    </w:p>
    <w:p w14:paraId="433453F1" w14:textId="45D40917" w:rsidR="001C0EB1" w:rsidRDefault="00306E93">
      <w:pPr>
        <w:pStyle w:val="Heading2"/>
        <w:numPr>
          <w:ilvl w:val="0"/>
          <w:numId w:val="1"/>
        </w:numPr>
        <w:tabs>
          <w:tab w:val="left" w:pos="876"/>
        </w:tabs>
        <w:spacing w:line="211" w:lineRule="auto"/>
        <w:ind w:left="539" w:right="1478" w:firstLine="0"/>
        <w:rPr>
          <w:sz w:val="16"/>
        </w:rPr>
      </w:pPr>
      <w:bookmarkStart w:id="88" w:name="III._Responding_to_a_request_made_for_fu"/>
      <w:bookmarkEnd w:id="88"/>
      <w:r w:rsidRPr="007715B3">
        <w:rPr>
          <w:sz w:val="28"/>
          <w:szCs w:val="28"/>
        </w:rPr>
        <w:t>Responding to a request made for further information regarding an entry on</w:t>
      </w:r>
      <w:r w:rsidRPr="007715B3">
        <w:rPr>
          <w:spacing w:val="-3"/>
          <w:sz w:val="28"/>
          <w:szCs w:val="28"/>
        </w:rPr>
        <w:t xml:space="preserve"> </w:t>
      </w:r>
      <w:r w:rsidRPr="007715B3">
        <w:rPr>
          <w:sz w:val="28"/>
          <w:szCs w:val="28"/>
        </w:rPr>
        <w:t>NR3</w:t>
      </w:r>
      <w:r w:rsidR="007715B3" w:rsidRPr="007715B3">
        <w:rPr>
          <w:sz w:val="28"/>
          <w:szCs w:val="28"/>
        </w:rPr>
        <w:t>S</w:t>
      </w:r>
      <w:r>
        <w:rPr>
          <w:position w:val="11"/>
          <w:sz w:val="16"/>
        </w:rPr>
        <w:t>7</w:t>
      </w:r>
    </w:p>
    <w:p w14:paraId="433453F2" w14:textId="31752662" w:rsidR="001C0EB1" w:rsidRDefault="00306E93">
      <w:pPr>
        <w:pStyle w:val="BodyText"/>
        <w:spacing w:before="277"/>
        <w:ind w:left="540" w:right="1481"/>
        <w:jc w:val="both"/>
      </w:pPr>
      <w:r>
        <w:t>When</w:t>
      </w:r>
      <w:r>
        <w:rPr>
          <w:spacing w:val="-15"/>
        </w:rPr>
        <w:t xml:space="preserve"> </w:t>
      </w:r>
      <w:r>
        <w:t>Cherwell</w:t>
      </w:r>
      <w:r>
        <w:rPr>
          <w:spacing w:val="-15"/>
        </w:rPr>
        <w:t xml:space="preserve"> </w:t>
      </w:r>
      <w:r>
        <w:t>District</w:t>
      </w:r>
      <w:r>
        <w:rPr>
          <w:spacing w:val="-14"/>
        </w:rPr>
        <w:t xml:space="preserve"> </w:t>
      </w:r>
      <w:r>
        <w:t>Council</w:t>
      </w:r>
      <w:r>
        <w:rPr>
          <w:spacing w:val="-15"/>
        </w:rPr>
        <w:t xml:space="preserve"> </w:t>
      </w:r>
      <w:r>
        <w:t>receives</w:t>
      </w:r>
      <w:r>
        <w:rPr>
          <w:spacing w:val="-15"/>
        </w:rPr>
        <w:t xml:space="preserve"> </w:t>
      </w:r>
      <w:r>
        <w:t>a</w:t>
      </w:r>
      <w:r>
        <w:rPr>
          <w:spacing w:val="-14"/>
        </w:rPr>
        <w:t xml:space="preserve"> </w:t>
      </w:r>
      <w:r>
        <w:t>request</w:t>
      </w:r>
      <w:r>
        <w:rPr>
          <w:spacing w:val="-14"/>
        </w:rPr>
        <w:t xml:space="preserve"> </w:t>
      </w:r>
      <w:r>
        <w:t>for</w:t>
      </w:r>
      <w:r>
        <w:rPr>
          <w:spacing w:val="-16"/>
        </w:rPr>
        <w:t xml:space="preserve"> </w:t>
      </w:r>
      <w:r>
        <w:t>further</w:t>
      </w:r>
      <w:r>
        <w:rPr>
          <w:spacing w:val="-16"/>
        </w:rPr>
        <w:t xml:space="preserve"> </w:t>
      </w:r>
      <w:r>
        <w:t>information from another authority a clear written record will be made of the request having been received.</w:t>
      </w:r>
    </w:p>
    <w:p w14:paraId="433453F3" w14:textId="77777777" w:rsidR="001C0EB1" w:rsidRDefault="001C0EB1">
      <w:pPr>
        <w:pStyle w:val="BodyText"/>
        <w:spacing w:before="3"/>
      </w:pPr>
    </w:p>
    <w:p w14:paraId="433453F4" w14:textId="77777777" w:rsidR="001C0EB1" w:rsidRDefault="00306E93">
      <w:pPr>
        <w:pStyle w:val="BodyText"/>
        <w:spacing w:line="244" w:lineRule="auto"/>
        <w:ind w:left="540" w:right="1441"/>
        <w:jc w:val="both"/>
      </w:pPr>
      <w:r>
        <w:t>This record will not be combined with any other records (i.e. combined with a register of licenses granted) and will be retained for the retention period of 25 years</w:t>
      </w:r>
      <w:r>
        <w:rPr>
          <w:vertAlign w:val="superscript"/>
        </w:rPr>
        <w:t>8</w:t>
      </w:r>
      <w:r>
        <w:t>.</w:t>
      </w:r>
    </w:p>
    <w:p w14:paraId="433453F5" w14:textId="06C55883" w:rsidR="001C0EB1" w:rsidRDefault="00306E93">
      <w:pPr>
        <w:pStyle w:val="BodyText"/>
        <w:spacing w:before="265"/>
        <w:ind w:left="540" w:right="1602"/>
        <w:jc w:val="both"/>
      </w:pPr>
      <w:r>
        <w:t>Cherwell District Council will then determine how to respond to the request. It is not lawful to simply provide information as a blanket response to every request.</w:t>
      </w:r>
    </w:p>
    <w:p w14:paraId="433453F6" w14:textId="77777777" w:rsidR="001C0EB1" w:rsidRDefault="001C0EB1">
      <w:pPr>
        <w:pStyle w:val="BodyText"/>
      </w:pPr>
    </w:p>
    <w:p w14:paraId="433453F7" w14:textId="5BE14F89" w:rsidR="001C0EB1" w:rsidRDefault="00306E93">
      <w:pPr>
        <w:pStyle w:val="BodyText"/>
        <w:ind w:left="540" w:right="1426"/>
        <w:jc w:val="both"/>
      </w:pPr>
      <w:r>
        <w:t xml:space="preserve">Cherwell District Council will conduct a Data Protection Impact Assessment. This will consider how the other authority (the second authority) will use the data, how it will store that data to prevent unauthorised disclosure, the retention period for that data, and the mechanism for erasure or destruction of the data at the end of that period. It is expected that if the second authority has adopted a policy </w:t>
      </w:r>
      <w:proofErr w:type="gramStart"/>
      <w:r>
        <w:t>similar to</w:t>
      </w:r>
      <w:proofErr w:type="gramEnd"/>
      <w:r>
        <w:t xml:space="preserve"> this, that should be a reasonably straightforward process.</w:t>
      </w:r>
    </w:p>
    <w:p w14:paraId="433453F8" w14:textId="77777777" w:rsidR="001C0EB1" w:rsidRDefault="001C0EB1">
      <w:pPr>
        <w:pStyle w:val="BodyText"/>
      </w:pPr>
    </w:p>
    <w:p w14:paraId="433453F9" w14:textId="6DB53294" w:rsidR="001C0EB1" w:rsidRDefault="00306E93">
      <w:pPr>
        <w:pStyle w:val="BodyText"/>
        <w:ind w:left="540" w:right="1604"/>
        <w:jc w:val="both"/>
      </w:pPr>
      <w:r>
        <w:t>Cherwell</w:t>
      </w:r>
      <w:r>
        <w:rPr>
          <w:spacing w:val="-16"/>
        </w:rPr>
        <w:t xml:space="preserve"> </w:t>
      </w:r>
      <w:r>
        <w:t>District</w:t>
      </w:r>
      <w:r>
        <w:rPr>
          <w:spacing w:val="-12"/>
        </w:rPr>
        <w:t xml:space="preserve"> </w:t>
      </w:r>
      <w:r>
        <w:t>Council</w:t>
      </w:r>
      <w:r>
        <w:rPr>
          <w:spacing w:val="-15"/>
        </w:rPr>
        <w:t xml:space="preserve"> </w:t>
      </w:r>
      <w:r>
        <w:t>is</w:t>
      </w:r>
      <w:r>
        <w:rPr>
          <w:spacing w:val="-15"/>
        </w:rPr>
        <w:t xml:space="preserve"> </w:t>
      </w:r>
      <w:r>
        <w:t>satisfied</w:t>
      </w:r>
      <w:r>
        <w:rPr>
          <w:spacing w:val="-13"/>
        </w:rPr>
        <w:t xml:space="preserve"> </w:t>
      </w:r>
      <w:r>
        <w:t>that</w:t>
      </w:r>
      <w:r>
        <w:rPr>
          <w:spacing w:val="-14"/>
        </w:rPr>
        <w:t xml:space="preserve"> </w:t>
      </w:r>
      <w:r>
        <w:t>the</w:t>
      </w:r>
      <w:r>
        <w:rPr>
          <w:spacing w:val="-14"/>
        </w:rPr>
        <w:t xml:space="preserve"> </w:t>
      </w:r>
      <w:r>
        <w:t>other</w:t>
      </w:r>
      <w:r>
        <w:rPr>
          <w:spacing w:val="-15"/>
        </w:rPr>
        <w:t xml:space="preserve"> </w:t>
      </w:r>
      <w:r>
        <w:t>authority’s</w:t>
      </w:r>
      <w:r>
        <w:rPr>
          <w:spacing w:val="-15"/>
        </w:rPr>
        <w:t xml:space="preserve"> </w:t>
      </w:r>
      <w:r>
        <w:t>(the</w:t>
      </w:r>
      <w:r>
        <w:rPr>
          <w:spacing w:val="-14"/>
        </w:rPr>
        <w:t xml:space="preserve"> </w:t>
      </w:r>
      <w:r>
        <w:t>2nd authority) data protection procedures are satisfactory, consideration will then be given as to what information will be disclosed</w:t>
      </w:r>
      <w:r>
        <w:rPr>
          <w:vertAlign w:val="superscript"/>
        </w:rPr>
        <w:t>9</w:t>
      </w:r>
      <w:r>
        <w:t>. This will be determined by an officer who has been trained to discharge this function.</w:t>
      </w:r>
    </w:p>
    <w:p w14:paraId="433453FA" w14:textId="77777777" w:rsidR="001C0EB1" w:rsidRDefault="001C0EB1">
      <w:pPr>
        <w:pStyle w:val="BodyText"/>
        <w:spacing w:before="9"/>
        <w:rPr>
          <w:sz w:val="23"/>
        </w:rPr>
      </w:pPr>
    </w:p>
    <w:p w14:paraId="433453FB" w14:textId="5B62429D" w:rsidR="001C0EB1" w:rsidRDefault="00306E93">
      <w:pPr>
        <w:pStyle w:val="BodyText"/>
        <w:ind w:left="540" w:right="1509"/>
        <w:jc w:val="both"/>
      </w:pPr>
      <w:r>
        <w:t xml:space="preserve">Any disclosure must be considered and proportionate, </w:t>
      </w:r>
      <w:proofErr w:type="gramStart"/>
      <w:r>
        <w:t>taking into account</w:t>
      </w:r>
      <w:proofErr w:type="gramEnd"/>
      <w:r>
        <w:t xml:space="preserve"> the data subjects’ rights and the position and responsibilities of a taxi driver. Data is held on the NR3 register for a period of 25 years, but Cherwell District Council (the</w:t>
      </w:r>
      <w:r>
        <w:rPr>
          <w:spacing w:val="-16"/>
        </w:rPr>
        <w:t xml:space="preserve"> </w:t>
      </w:r>
      <w:r>
        <w:t>1st</w:t>
      </w:r>
      <w:r>
        <w:rPr>
          <w:spacing w:val="-19"/>
        </w:rPr>
        <w:t xml:space="preserve"> </w:t>
      </w:r>
      <w:r>
        <w:t>authority)</w:t>
      </w:r>
      <w:r>
        <w:rPr>
          <w:spacing w:val="-18"/>
        </w:rPr>
        <w:t xml:space="preserve"> </w:t>
      </w:r>
      <w:r>
        <w:t>will</w:t>
      </w:r>
      <w:r>
        <w:rPr>
          <w:spacing w:val="-18"/>
        </w:rPr>
        <w:t xml:space="preserve"> </w:t>
      </w:r>
      <w:r>
        <w:t>not</w:t>
      </w:r>
      <w:r>
        <w:rPr>
          <w:spacing w:val="-17"/>
        </w:rPr>
        <w:t xml:space="preserve"> </w:t>
      </w:r>
      <w:r>
        <w:t>disclose</w:t>
      </w:r>
      <w:r>
        <w:rPr>
          <w:spacing w:val="-16"/>
        </w:rPr>
        <w:t xml:space="preserve"> </w:t>
      </w:r>
      <w:r>
        <w:t>information</w:t>
      </w:r>
      <w:r>
        <w:rPr>
          <w:spacing w:val="-19"/>
        </w:rPr>
        <w:t xml:space="preserve"> </w:t>
      </w:r>
      <w:r>
        <w:t>relating</w:t>
      </w:r>
      <w:r>
        <w:rPr>
          <w:spacing w:val="-16"/>
        </w:rPr>
        <w:t xml:space="preserve"> </w:t>
      </w:r>
      <w:r>
        <w:t>to</w:t>
      </w:r>
      <w:r>
        <w:rPr>
          <w:spacing w:val="-16"/>
        </w:rPr>
        <w:t xml:space="preserve"> </w:t>
      </w:r>
      <w:r>
        <w:t>every</w:t>
      </w:r>
      <w:r>
        <w:rPr>
          <w:spacing w:val="-17"/>
        </w:rPr>
        <w:t xml:space="preserve"> </w:t>
      </w:r>
      <w:r>
        <w:t>entry.</w:t>
      </w:r>
      <w:r>
        <w:rPr>
          <w:spacing w:val="-18"/>
        </w:rPr>
        <w:t xml:space="preserve"> </w:t>
      </w:r>
      <w:r>
        <w:t>Each</w:t>
      </w:r>
      <w:r>
        <w:rPr>
          <w:spacing w:val="-16"/>
        </w:rPr>
        <w:t xml:space="preserve"> </w:t>
      </w:r>
      <w:r>
        <w:t>application will be considered on its own</w:t>
      </w:r>
      <w:r>
        <w:rPr>
          <w:spacing w:val="-1"/>
        </w:rPr>
        <w:t xml:space="preserve"> </w:t>
      </w:r>
      <w:r>
        <w:t>merits.</w:t>
      </w:r>
    </w:p>
    <w:p w14:paraId="433453FC" w14:textId="0EF32240" w:rsidR="001C0EB1" w:rsidRDefault="006A3C59">
      <w:pPr>
        <w:pStyle w:val="BodyText"/>
        <w:spacing w:before="6"/>
        <w:rPr>
          <w:sz w:val="28"/>
        </w:rPr>
      </w:pPr>
      <w:r>
        <w:rPr>
          <w:noProof/>
        </w:rPr>
        <mc:AlternateContent>
          <mc:Choice Requires="wps">
            <w:drawing>
              <wp:anchor distT="0" distB="0" distL="0" distR="0" simplePos="0" relativeHeight="251658243" behindDoc="1" locked="0" layoutInCell="1" allowOverlap="1" wp14:anchorId="433454D4" wp14:editId="2DC8E482">
                <wp:simplePos x="0" y="0"/>
                <wp:positionH relativeFrom="page">
                  <wp:posOffset>914400</wp:posOffset>
                </wp:positionH>
                <wp:positionV relativeFrom="paragraph">
                  <wp:posOffset>236855</wp:posOffset>
                </wp:positionV>
                <wp:extent cx="1829435" cy="1270"/>
                <wp:effectExtent l="0" t="0" r="0" b="0"/>
                <wp:wrapTopAndBottom/>
                <wp:docPr id="1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1440 1440"/>
                            <a:gd name="T1" fmla="*/ T0 w 2881"/>
                            <a:gd name="T2" fmla="+- 0 4321 1440"/>
                            <a:gd name="T3" fmla="*/ T2 w 2881"/>
                          </a:gdLst>
                          <a:ahLst/>
                          <a:cxnLst>
                            <a:cxn ang="0">
                              <a:pos x="T1" y="0"/>
                            </a:cxn>
                            <a:cxn ang="0">
                              <a:pos x="T3" y="0"/>
                            </a:cxn>
                          </a:cxnLst>
                          <a:rect l="0" t="0" r="r" b="b"/>
                          <a:pathLst>
                            <a:path w="2881">
                              <a:moveTo>
                                <a:pt x="0" y="0"/>
                              </a:moveTo>
                              <a:lnTo>
                                <a:pt x="288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8F889" id="Freeform 5" o:spid="_x0000_s1026" style="position:absolute;margin-left:1in;margin-top:18.65pt;width:144.05pt;height:.1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" path="m,l2881,e" filled="f" strokeweight=".6pt">
                <v:path arrowok="t" o:connecttype="custom" o:connectlocs="0,0;1829435,0" o:connectangles="0,0"/>
                <w10:wrap type="topAndBottom" anchorx="page"/>
              </v:shape>
            </w:pict>
          </mc:Fallback>
        </mc:AlternateContent>
      </w:r>
    </w:p>
    <w:p w14:paraId="433453FD" w14:textId="77777777" w:rsidR="001C0EB1" w:rsidRDefault="00306E93">
      <w:pPr>
        <w:ind w:left="532" w:right="1340"/>
        <w:jc w:val="both"/>
        <w:rPr>
          <w:sz w:val="20"/>
        </w:rPr>
      </w:pPr>
      <w:r>
        <w:rPr>
          <w:position w:val="10"/>
          <w:sz w:val="13"/>
        </w:rPr>
        <w:t>7</w:t>
      </w:r>
      <w:r>
        <w:rPr>
          <w:spacing w:val="-12"/>
          <w:position w:val="10"/>
          <w:sz w:val="13"/>
        </w:rPr>
        <w:t xml:space="preserve"> </w:t>
      </w:r>
      <w:r>
        <w:rPr>
          <w:sz w:val="20"/>
        </w:rPr>
        <w:t>This</w:t>
      </w:r>
      <w:r>
        <w:rPr>
          <w:spacing w:val="-16"/>
          <w:sz w:val="20"/>
        </w:rPr>
        <w:t xml:space="preserve"> </w:t>
      </w:r>
      <w:r>
        <w:rPr>
          <w:sz w:val="20"/>
        </w:rPr>
        <w:t>section</w:t>
      </w:r>
      <w:r>
        <w:rPr>
          <w:spacing w:val="-15"/>
          <w:sz w:val="20"/>
        </w:rPr>
        <w:t xml:space="preserve"> </w:t>
      </w:r>
      <w:r>
        <w:rPr>
          <w:sz w:val="20"/>
        </w:rPr>
        <w:t>of</w:t>
      </w:r>
      <w:r>
        <w:rPr>
          <w:spacing w:val="-15"/>
          <w:sz w:val="20"/>
        </w:rPr>
        <w:t xml:space="preserve"> </w:t>
      </w:r>
      <w:r>
        <w:rPr>
          <w:sz w:val="20"/>
        </w:rPr>
        <w:t>the</w:t>
      </w:r>
      <w:r>
        <w:rPr>
          <w:spacing w:val="-18"/>
          <w:sz w:val="20"/>
        </w:rPr>
        <w:t xml:space="preserve"> </w:t>
      </w:r>
      <w:r>
        <w:rPr>
          <w:sz w:val="20"/>
        </w:rPr>
        <w:t>template</w:t>
      </w:r>
      <w:r>
        <w:rPr>
          <w:spacing w:val="-19"/>
          <w:sz w:val="20"/>
        </w:rPr>
        <w:t xml:space="preserve"> </w:t>
      </w:r>
      <w:r>
        <w:rPr>
          <w:sz w:val="20"/>
        </w:rPr>
        <w:t>policy</w:t>
      </w:r>
      <w:r>
        <w:rPr>
          <w:spacing w:val="-16"/>
          <w:sz w:val="20"/>
        </w:rPr>
        <w:t xml:space="preserve"> </w:t>
      </w:r>
      <w:r>
        <w:rPr>
          <w:sz w:val="20"/>
        </w:rPr>
        <w:t>relates</w:t>
      </w:r>
      <w:r>
        <w:rPr>
          <w:spacing w:val="-16"/>
          <w:sz w:val="20"/>
        </w:rPr>
        <w:t xml:space="preserve"> </w:t>
      </w:r>
      <w:r>
        <w:rPr>
          <w:sz w:val="20"/>
        </w:rPr>
        <w:t>to</w:t>
      </w:r>
      <w:r>
        <w:rPr>
          <w:spacing w:val="-15"/>
          <w:sz w:val="20"/>
        </w:rPr>
        <w:t xml:space="preserve"> </w:t>
      </w:r>
      <w:r>
        <w:rPr>
          <w:sz w:val="20"/>
        </w:rPr>
        <w:t>the</w:t>
      </w:r>
      <w:r>
        <w:rPr>
          <w:spacing w:val="-15"/>
          <w:sz w:val="20"/>
        </w:rPr>
        <w:t xml:space="preserve"> </w:t>
      </w:r>
      <w:r>
        <w:rPr>
          <w:sz w:val="20"/>
        </w:rPr>
        <w:t>handling</w:t>
      </w:r>
      <w:r>
        <w:rPr>
          <w:spacing w:val="-15"/>
          <w:sz w:val="20"/>
        </w:rPr>
        <w:t xml:space="preserve"> </w:t>
      </w:r>
      <w:r>
        <w:rPr>
          <w:sz w:val="20"/>
        </w:rPr>
        <w:t>by</w:t>
      </w:r>
      <w:r>
        <w:rPr>
          <w:spacing w:val="-17"/>
          <w:sz w:val="20"/>
        </w:rPr>
        <w:t xml:space="preserve"> </w:t>
      </w:r>
      <w:r>
        <w:rPr>
          <w:sz w:val="20"/>
        </w:rPr>
        <w:t>the</w:t>
      </w:r>
      <w:r>
        <w:rPr>
          <w:spacing w:val="-18"/>
          <w:sz w:val="20"/>
        </w:rPr>
        <w:t xml:space="preserve"> </w:t>
      </w:r>
      <w:r>
        <w:rPr>
          <w:sz w:val="20"/>
        </w:rPr>
        <w:t>first</w:t>
      </w:r>
      <w:r>
        <w:rPr>
          <w:spacing w:val="-17"/>
          <w:sz w:val="20"/>
        </w:rPr>
        <w:t xml:space="preserve"> </w:t>
      </w:r>
      <w:r>
        <w:rPr>
          <w:sz w:val="20"/>
        </w:rPr>
        <w:t>authority</w:t>
      </w:r>
      <w:r>
        <w:rPr>
          <w:spacing w:val="-16"/>
          <w:sz w:val="20"/>
        </w:rPr>
        <w:t xml:space="preserve"> </w:t>
      </w:r>
      <w:r>
        <w:rPr>
          <w:sz w:val="20"/>
        </w:rPr>
        <w:t>of</w:t>
      </w:r>
      <w:r>
        <w:rPr>
          <w:spacing w:val="-15"/>
          <w:sz w:val="20"/>
        </w:rPr>
        <w:t xml:space="preserve"> </w:t>
      </w:r>
      <w:r>
        <w:rPr>
          <w:sz w:val="20"/>
        </w:rPr>
        <w:t>a</w:t>
      </w:r>
      <w:r>
        <w:rPr>
          <w:spacing w:val="-15"/>
          <w:sz w:val="20"/>
        </w:rPr>
        <w:t xml:space="preserve"> </w:t>
      </w:r>
      <w:r>
        <w:rPr>
          <w:sz w:val="20"/>
        </w:rPr>
        <w:t>request</w:t>
      </w:r>
      <w:r>
        <w:rPr>
          <w:spacing w:val="-16"/>
          <w:sz w:val="20"/>
        </w:rPr>
        <w:t xml:space="preserve"> </w:t>
      </w:r>
      <w:r>
        <w:rPr>
          <w:sz w:val="20"/>
        </w:rPr>
        <w:t>for</w:t>
      </w:r>
      <w:r>
        <w:rPr>
          <w:spacing w:val="-14"/>
          <w:sz w:val="20"/>
        </w:rPr>
        <w:t xml:space="preserve"> </w:t>
      </w:r>
      <w:r>
        <w:rPr>
          <w:sz w:val="20"/>
        </w:rPr>
        <w:t>information by the second</w:t>
      </w:r>
      <w:r>
        <w:rPr>
          <w:spacing w:val="-3"/>
          <w:sz w:val="20"/>
        </w:rPr>
        <w:t xml:space="preserve"> </w:t>
      </w:r>
      <w:r>
        <w:rPr>
          <w:sz w:val="20"/>
        </w:rPr>
        <w:t>authority.</w:t>
      </w:r>
    </w:p>
    <w:p w14:paraId="433453FE" w14:textId="77777777" w:rsidR="001C0EB1" w:rsidRDefault="00306E93">
      <w:pPr>
        <w:spacing w:before="185"/>
        <w:ind w:left="540"/>
        <w:jc w:val="both"/>
        <w:rPr>
          <w:sz w:val="20"/>
        </w:rPr>
      </w:pPr>
      <w:r>
        <w:rPr>
          <w:position w:val="10"/>
          <w:sz w:val="13"/>
        </w:rPr>
        <w:t xml:space="preserve">8 </w:t>
      </w:r>
      <w:r>
        <w:rPr>
          <w:sz w:val="20"/>
        </w:rPr>
        <w:t xml:space="preserve">This record can be combined with the written record of the action taken </w:t>
      </w:r>
      <w:proofErr w:type="gramStart"/>
      <w:r>
        <w:rPr>
          <w:sz w:val="20"/>
        </w:rPr>
        <w:t>as a result of</w:t>
      </w:r>
      <w:proofErr w:type="gramEnd"/>
      <w:r>
        <w:rPr>
          <w:sz w:val="20"/>
        </w:rPr>
        <w:t xml:space="preserve"> the request.</w:t>
      </w:r>
    </w:p>
    <w:p w14:paraId="433453FF" w14:textId="77777777" w:rsidR="001C0EB1" w:rsidRDefault="00306E93">
      <w:pPr>
        <w:spacing w:before="162"/>
        <w:ind w:left="539" w:right="1472"/>
        <w:jc w:val="both"/>
        <w:rPr>
          <w:sz w:val="20"/>
        </w:rPr>
      </w:pPr>
      <w:proofErr w:type="gramStart"/>
      <w:r>
        <w:rPr>
          <w:w w:val="99"/>
          <w:position w:val="10"/>
          <w:sz w:val="13"/>
        </w:rPr>
        <w:t>9</w:t>
      </w:r>
      <w:r>
        <w:rPr>
          <w:position w:val="10"/>
          <w:sz w:val="13"/>
        </w:rPr>
        <w:t xml:space="preserve"> </w:t>
      </w:r>
      <w:r>
        <w:rPr>
          <w:spacing w:val="-18"/>
          <w:position w:val="10"/>
          <w:sz w:val="13"/>
        </w:rPr>
        <w:t xml:space="preserve"> </w:t>
      </w:r>
      <w:r>
        <w:rPr>
          <w:spacing w:val="-1"/>
          <w:w w:val="99"/>
          <w:sz w:val="20"/>
        </w:rPr>
        <w:t>I</w:t>
      </w:r>
      <w:r>
        <w:rPr>
          <w:w w:val="99"/>
          <w:sz w:val="20"/>
        </w:rPr>
        <w:t>f</w:t>
      </w:r>
      <w:proofErr w:type="gramEnd"/>
      <w:r>
        <w:rPr>
          <w:sz w:val="20"/>
        </w:rPr>
        <w:t xml:space="preserve"> </w:t>
      </w:r>
      <w:r>
        <w:rPr>
          <w:spacing w:val="-28"/>
          <w:sz w:val="20"/>
        </w:rPr>
        <w:t xml:space="preserve"> </w:t>
      </w:r>
      <w:proofErr w:type="gramStart"/>
      <w:r>
        <w:rPr>
          <w:spacing w:val="2"/>
          <w:w w:val="99"/>
          <w:sz w:val="20"/>
        </w:rPr>
        <w:t>t</w:t>
      </w:r>
      <w:r>
        <w:rPr>
          <w:spacing w:val="-1"/>
          <w:w w:val="99"/>
          <w:sz w:val="20"/>
        </w:rPr>
        <w:t>h</w:t>
      </w:r>
      <w:r>
        <w:rPr>
          <w:w w:val="99"/>
          <w:sz w:val="20"/>
        </w:rPr>
        <w:t>e</w:t>
      </w:r>
      <w:r>
        <w:rPr>
          <w:sz w:val="20"/>
        </w:rPr>
        <w:t xml:space="preserve"> </w:t>
      </w:r>
      <w:r>
        <w:rPr>
          <w:spacing w:val="-26"/>
          <w:sz w:val="20"/>
        </w:rPr>
        <w:t xml:space="preserve"> </w:t>
      </w:r>
      <w:r>
        <w:rPr>
          <w:spacing w:val="-1"/>
          <w:w w:val="99"/>
          <w:sz w:val="20"/>
        </w:rPr>
        <w:t>1</w:t>
      </w:r>
      <w:r>
        <w:rPr>
          <w:spacing w:val="1"/>
          <w:w w:val="99"/>
          <w:position w:val="5"/>
          <w:sz w:val="8"/>
        </w:rPr>
        <w:t>s</w:t>
      </w:r>
      <w:r>
        <w:rPr>
          <w:w w:val="99"/>
          <w:position w:val="5"/>
          <w:sz w:val="8"/>
        </w:rPr>
        <w:t>t</w:t>
      </w:r>
      <w:r>
        <w:rPr>
          <w:position w:val="5"/>
          <w:sz w:val="8"/>
        </w:rPr>
        <w:t xml:space="preserve"> </w:t>
      </w:r>
      <w:r>
        <w:rPr>
          <w:spacing w:val="-9"/>
          <w:position w:val="5"/>
          <w:sz w:val="8"/>
        </w:rPr>
        <w:t xml:space="preserve"> </w:t>
      </w:r>
      <w:r>
        <w:rPr>
          <w:spacing w:val="-1"/>
          <w:w w:val="99"/>
          <w:sz w:val="20"/>
        </w:rPr>
        <w:t>a</w:t>
      </w:r>
      <w:r>
        <w:rPr>
          <w:spacing w:val="2"/>
          <w:w w:val="99"/>
          <w:sz w:val="20"/>
        </w:rPr>
        <w:t>u</w:t>
      </w:r>
      <w:r>
        <w:rPr>
          <w:spacing w:val="-1"/>
          <w:w w:val="99"/>
          <w:sz w:val="20"/>
        </w:rPr>
        <w:t>tho</w:t>
      </w:r>
      <w:r>
        <w:rPr>
          <w:spacing w:val="3"/>
          <w:w w:val="99"/>
          <w:sz w:val="20"/>
        </w:rPr>
        <w:t>r</w:t>
      </w:r>
      <w:r>
        <w:rPr>
          <w:spacing w:val="-2"/>
          <w:w w:val="99"/>
          <w:sz w:val="20"/>
        </w:rPr>
        <w:t>i</w:t>
      </w:r>
      <w:r>
        <w:rPr>
          <w:spacing w:val="-1"/>
          <w:w w:val="99"/>
          <w:sz w:val="20"/>
        </w:rPr>
        <w:t>t</w:t>
      </w:r>
      <w:r>
        <w:rPr>
          <w:w w:val="99"/>
          <w:sz w:val="20"/>
        </w:rPr>
        <w:t>y</w:t>
      </w:r>
      <w:proofErr w:type="gramEnd"/>
      <w:r>
        <w:rPr>
          <w:sz w:val="20"/>
        </w:rPr>
        <w:t xml:space="preserve"> </w:t>
      </w:r>
      <w:r>
        <w:rPr>
          <w:spacing w:val="-26"/>
          <w:sz w:val="20"/>
        </w:rPr>
        <w:t xml:space="preserve"> </w:t>
      </w:r>
      <w:proofErr w:type="gramStart"/>
      <w:r>
        <w:rPr>
          <w:spacing w:val="-2"/>
          <w:w w:val="99"/>
          <w:sz w:val="20"/>
        </w:rPr>
        <w:t>i</w:t>
      </w:r>
      <w:r>
        <w:rPr>
          <w:w w:val="99"/>
          <w:sz w:val="20"/>
        </w:rPr>
        <w:t>s</w:t>
      </w:r>
      <w:r>
        <w:rPr>
          <w:sz w:val="20"/>
        </w:rPr>
        <w:t xml:space="preserve"> </w:t>
      </w:r>
      <w:r>
        <w:rPr>
          <w:spacing w:val="-24"/>
          <w:sz w:val="20"/>
        </w:rPr>
        <w:t xml:space="preserve"> </w:t>
      </w:r>
      <w:r>
        <w:rPr>
          <w:spacing w:val="-1"/>
          <w:w w:val="99"/>
          <w:sz w:val="20"/>
        </w:rPr>
        <w:t>no</w:t>
      </w:r>
      <w:r>
        <w:rPr>
          <w:w w:val="99"/>
          <w:sz w:val="20"/>
        </w:rPr>
        <w:t>t</w:t>
      </w:r>
      <w:proofErr w:type="gramEnd"/>
      <w:r>
        <w:rPr>
          <w:sz w:val="20"/>
        </w:rPr>
        <w:t xml:space="preserve"> </w:t>
      </w:r>
      <w:r>
        <w:rPr>
          <w:spacing w:val="-25"/>
          <w:sz w:val="20"/>
        </w:rPr>
        <w:t xml:space="preserve"> </w:t>
      </w:r>
      <w:proofErr w:type="gramStart"/>
      <w:r>
        <w:rPr>
          <w:spacing w:val="3"/>
          <w:w w:val="99"/>
          <w:sz w:val="20"/>
        </w:rPr>
        <w:t>s</w:t>
      </w:r>
      <w:r>
        <w:rPr>
          <w:spacing w:val="-1"/>
          <w:w w:val="99"/>
          <w:sz w:val="20"/>
        </w:rPr>
        <w:t>at</w:t>
      </w:r>
      <w:r>
        <w:rPr>
          <w:spacing w:val="-2"/>
          <w:w w:val="99"/>
          <w:sz w:val="20"/>
        </w:rPr>
        <w:t>i</w:t>
      </w:r>
      <w:r>
        <w:rPr>
          <w:spacing w:val="1"/>
          <w:w w:val="99"/>
          <w:sz w:val="20"/>
        </w:rPr>
        <w:t>s</w:t>
      </w:r>
      <w:r>
        <w:rPr>
          <w:spacing w:val="-1"/>
          <w:w w:val="99"/>
          <w:sz w:val="20"/>
        </w:rPr>
        <w:t>f</w:t>
      </w:r>
      <w:r>
        <w:rPr>
          <w:spacing w:val="1"/>
          <w:w w:val="99"/>
          <w:sz w:val="20"/>
        </w:rPr>
        <w:t>i</w:t>
      </w:r>
      <w:r>
        <w:rPr>
          <w:spacing w:val="-1"/>
          <w:w w:val="99"/>
          <w:sz w:val="20"/>
        </w:rPr>
        <w:t>e</w:t>
      </w:r>
      <w:r>
        <w:rPr>
          <w:w w:val="99"/>
          <w:sz w:val="20"/>
        </w:rPr>
        <w:t>d</w:t>
      </w:r>
      <w:r>
        <w:rPr>
          <w:sz w:val="20"/>
        </w:rPr>
        <w:t xml:space="preserve"> </w:t>
      </w:r>
      <w:r>
        <w:rPr>
          <w:spacing w:val="-26"/>
          <w:sz w:val="20"/>
        </w:rPr>
        <w:t xml:space="preserve"> </w:t>
      </w:r>
      <w:r>
        <w:rPr>
          <w:spacing w:val="-1"/>
          <w:w w:val="99"/>
          <w:sz w:val="20"/>
        </w:rPr>
        <w:t>th</w:t>
      </w:r>
      <w:r>
        <w:rPr>
          <w:spacing w:val="2"/>
          <w:w w:val="99"/>
          <w:sz w:val="20"/>
        </w:rPr>
        <w:t>a</w:t>
      </w:r>
      <w:r>
        <w:rPr>
          <w:w w:val="99"/>
          <w:sz w:val="20"/>
        </w:rPr>
        <w:t>t</w:t>
      </w:r>
      <w:proofErr w:type="gramEnd"/>
      <w:r>
        <w:rPr>
          <w:sz w:val="20"/>
        </w:rPr>
        <w:t xml:space="preserve"> </w:t>
      </w:r>
      <w:r>
        <w:rPr>
          <w:spacing w:val="-28"/>
          <w:sz w:val="20"/>
        </w:rPr>
        <w:t xml:space="preserve"> </w:t>
      </w:r>
      <w:proofErr w:type="gramStart"/>
      <w:r>
        <w:rPr>
          <w:spacing w:val="2"/>
          <w:w w:val="99"/>
          <w:sz w:val="20"/>
        </w:rPr>
        <w:t>t</w:t>
      </w:r>
      <w:r>
        <w:rPr>
          <w:spacing w:val="-1"/>
          <w:w w:val="99"/>
          <w:sz w:val="20"/>
        </w:rPr>
        <w:t>h</w:t>
      </w:r>
      <w:r>
        <w:rPr>
          <w:w w:val="99"/>
          <w:sz w:val="20"/>
        </w:rPr>
        <w:t>e</w:t>
      </w:r>
      <w:r>
        <w:rPr>
          <w:sz w:val="20"/>
        </w:rPr>
        <w:t xml:space="preserve"> </w:t>
      </w:r>
      <w:r>
        <w:rPr>
          <w:spacing w:val="-26"/>
          <w:sz w:val="20"/>
        </w:rPr>
        <w:t xml:space="preserve"> </w:t>
      </w:r>
      <w:r>
        <w:rPr>
          <w:spacing w:val="-1"/>
          <w:w w:val="99"/>
          <w:sz w:val="20"/>
        </w:rPr>
        <w:t>2</w:t>
      </w:r>
      <w:r>
        <w:rPr>
          <w:spacing w:val="2"/>
          <w:w w:val="99"/>
          <w:sz w:val="20"/>
        </w:rPr>
        <w:t>n</w:t>
      </w:r>
      <w:r>
        <w:rPr>
          <w:w w:val="99"/>
          <w:sz w:val="20"/>
        </w:rPr>
        <w:t>d</w:t>
      </w:r>
      <w:r>
        <w:rPr>
          <w:sz w:val="20"/>
        </w:rPr>
        <w:t xml:space="preserve"> </w:t>
      </w:r>
      <w:r>
        <w:rPr>
          <w:spacing w:val="-28"/>
          <w:sz w:val="20"/>
        </w:rPr>
        <w:t xml:space="preserve"> </w:t>
      </w:r>
      <w:r>
        <w:rPr>
          <w:spacing w:val="2"/>
          <w:w w:val="99"/>
          <w:sz w:val="20"/>
        </w:rPr>
        <w:t>a</w:t>
      </w:r>
      <w:r>
        <w:rPr>
          <w:spacing w:val="-1"/>
          <w:w w:val="99"/>
          <w:sz w:val="20"/>
        </w:rPr>
        <w:t>ut</w:t>
      </w:r>
      <w:r>
        <w:rPr>
          <w:spacing w:val="2"/>
          <w:w w:val="99"/>
          <w:sz w:val="20"/>
        </w:rPr>
        <w:t>ho</w:t>
      </w:r>
      <w:r>
        <w:rPr>
          <w:w w:val="99"/>
          <w:sz w:val="20"/>
        </w:rPr>
        <w:t>r</w:t>
      </w:r>
      <w:r>
        <w:rPr>
          <w:spacing w:val="-2"/>
          <w:w w:val="99"/>
          <w:sz w:val="20"/>
        </w:rPr>
        <w:t>i</w:t>
      </w:r>
      <w:r>
        <w:rPr>
          <w:spacing w:val="-1"/>
          <w:w w:val="99"/>
          <w:sz w:val="20"/>
        </w:rPr>
        <w:t>t</w:t>
      </w:r>
      <w:r>
        <w:rPr>
          <w:spacing w:val="1"/>
          <w:w w:val="99"/>
          <w:sz w:val="20"/>
        </w:rPr>
        <w:t>y</w:t>
      </w:r>
      <w:r>
        <w:rPr>
          <w:spacing w:val="-2"/>
          <w:w w:val="99"/>
          <w:sz w:val="20"/>
        </w:rPr>
        <w:t>’</w:t>
      </w:r>
      <w:r>
        <w:rPr>
          <w:w w:val="99"/>
          <w:sz w:val="20"/>
        </w:rPr>
        <w:t>s</w:t>
      </w:r>
      <w:proofErr w:type="gramEnd"/>
      <w:r>
        <w:rPr>
          <w:sz w:val="20"/>
        </w:rPr>
        <w:t xml:space="preserve"> </w:t>
      </w:r>
      <w:r>
        <w:rPr>
          <w:spacing w:val="-26"/>
          <w:sz w:val="20"/>
        </w:rPr>
        <w:t xml:space="preserve"> </w:t>
      </w:r>
      <w:proofErr w:type="gramStart"/>
      <w:r>
        <w:rPr>
          <w:spacing w:val="2"/>
          <w:w w:val="99"/>
          <w:sz w:val="20"/>
        </w:rPr>
        <w:t>d</w:t>
      </w:r>
      <w:r>
        <w:rPr>
          <w:spacing w:val="-1"/>
          <w:w w:val="99"/>
          <w:sz w:val="20"/>
        </w:rPr>
        <w:t>at</w:t>
      </w:r>
      <w:r>
        <w:rPr>
          <w:w w:val="99"/>
          <w:sz w:val="20"/>
        </w:rPr>
        <w:t>a</w:t>
      </w:r>
      <w:r>
        <w:rPr>
          <w:sz w:val="20"/>
        </w:rPr>
        <w:t xml:space="preserve"> </w:t>
      </w:r>
      <w:r>
        <w:rPr>
          <w:spacing w:val="-26"/>
          <w:sz w:val="20"/>
        </w:rPr>
        <w:t xml:space="preserve"> </w:t>
      </w:r>
      <w:r>
        <w:rPr>
          <w:spacing w:val="-1"/>
          <w:w w:val="99"/>
          <w:sz w:val="20"/>
        </w:rPr>
        <w:t>p</w:t>
      </w:r>
      <w:r>
        <w:rPr>
          <w:w w:val="99"/>
          <w:sz w:val="20"/>
        </w:rPr>
        <w:t>r</w:t>
      </w:r>
      <w:r>
        <w:rPr>
          <w:spacing w:val="-1"/>
          <w:w w:val="99"/>
          <w:sz w:val="20"/>
        </w:rPr>
        <w:t>ote</w:t>
      </w:r>
      <w:r>
        <w:rPr>
          <w:spacing w:val="1"/>
          <w:w w:val="99"/>
          <w:sz w:val="20"/>
        </w:rPr>
        <w:t>c</w:t>
      </w:r>
      <w:r>
        <w:rPr>
          <w:spacing w:val="2"/>
          <w:w w:val="99"/>
          <w:sz w:val="20"/>
        </w:rPr>
        <w:t>t</w:t>
      </w:r>
      <w:r>
        <w:rPr>
          <w:spacing w:val="-2"/>
          <w:w w:val="99"/>
          <w:sz w:val="20"/>
        </w:rPr>
        <w:t>i</w:t>
      </w:r>
      <w:r>
        <w:rPr>
          <w:spacing w:val="2"/>
          <w:w w:val="99"/>
          <w:sz w:val="20"/>
        </w:rPr>
        <w:t>o</w:t>
      </w:r>
      <w:r>
        <w:rPr>
          <w:w w:val="99"/>
          <w:sz w:val="20"/>
        </w:rPr>
        <w:t>n</w:t>
      </w:r>
      <w:proofErr w:type="gramEnd"/>
      <w:r>
        <w:rPr>
          <w:sz w:val="20"/>
        </w:rPr>
        <w:t xml:space="preserve"> </w:t>
      </w:r>
      <w:r>
        <w:rPr>
          <w:spacing w:val="-28"/>
          <w:sz w:val="20"/>
        </w:rPr>
        <w:t xml:space="preserve"> </w:t>
      </w:r>
      <w:proofErr w:type="gramStart"/>
      <w:r>
        <w:rPr>
          <w:spacing w:val="2"/>
          <w:w w:val="99"/>
          <w:sz w:val="20"/>
        </w:rPr>
        <w:t>p</w:t>
      </w:r>
      <w:r>
        <w:rPr>
          <w:spacing w:val="-1"/>
          <w:w w:val="99"/>
          <w:sz w:val="20"/>
        </w:rPr>
        <w:t>o</w:t>
      </w:r>
      <w:r>
        <w:rPr>
          <w:spacing w:val="1"/>
          <w:w w:val="99"/>
          <w:sz w:val="20"/>
        </w:rPr>
        <w:t>l</w:t>
      </w:r>
      <w:r>
        <w:rPr>
          <w:spacing w:val="-2"/>
          <w:w w:val="99"/>
          <w:sz w:val="20"/>
        </w:rPr>
        <w:t>i</w:t>
      </w:r>
      <w:r>
        <w:rPr>
          <w:spacing w:val="1"/>
          <w:w w:val="99"/>
          <w:sz w:val="20"/>
        </w:rPr>
        <w:t>c</w:t>
      </w:r>
      <w:r>
        <w:rPr>
          <w:w w:val="99"/>
          <w:sz w:val="20"/>
        </w:rPr>
        <w:t>y</w:t>
      </w:r>
      <w:r>
        <w:rPr>
          <w:sz w:val="20"/>
        </w:rPr>
        <w:t xml:space="preserve"> </w:t>
      </w:r>
      <w:r>
        <w:rPr>
          <w:spacing w:val="-26"/>
          <w:sz w:val="20"/>
        </w:rPr>
        <w:t xml:space="preserve"> </w:t>
      </w:r>
      <w:r>
        <w:rPr>
          <w:spacing w:val="-2"/>
          <w:w w:val="99"/>
          <w:sz w:val="20"/>
        </w:rPr>
        <w:t>i</w:t>
      </w:r>
      <w:r>
        <w:rPr>
          <w:w w:val="99"/>
          <w:sz w:val="20"/>
        </w:rPr>
        <w:t>s</w:t>
      </w:r>
      <w:proofErr w:type="gramEnd"/>
      <w:r>
        <w:rPr>
          <w:sz w:val="20"/>
        </w:rPr>
        <w:t xml:space="preserve"> </w:t>
      </w:r>
      <w:r>
        <w:rPr>
          <w:spacing w:val="-26"/>
          <w:sz w:val="20"/>
        </w:rPr>
        <w:t xml:space="preserve"> </w:t>
      </w:r>
      <w:proofErr w:type="gramStart"/>
      <w:r>
        <w:rPr>
          <w:spacing w:val="1"/>
          <w:w w:val="99"/>
          <w:sz w:val="20"/>
        </w:rPr>
        <w:t>s</w:t>
      </w:r>
      <w:r>
        <w:rPr>
          <w:spacing w:val="-1"/>
          <w:w w:val="99"/>
          <w:sz w:val="20"/>
        </w:rPr>
        <w:t>a</w:t>
      </w:r>
      <w:r>
        <w:rPr>
          <w:spacing w:val="2"/>
          <w:w w:val="99"/>
          <w:sz w:val="20"/>
        </w:rPr>
        <w:t>t</w:t>
      </w:r>
      <w:r>
        <w:rPr>
          <w:spacing w:val="-2"/>
          <w:w w:val="99"/>
          <w:sz w:val="20"/>
        </w:rPr>
        <w:t>i</w:t>
      </w:r>
      <w:r>
        <w:rPr>
          <w:spacing w:val="1"/>
          <w:w w:val="99"/>
          <w:sz w:val="20"/>
        </w:rPr>
        <w:t>s</w:t>
      </w:r>
      <w:r>
        <w:rPr>
          <w:spacing w:val="-1"/>
          <w:w w:val="99"/>
          <w:sz w:val="20"/>
        </w:rPr>
        <w:t>fa</w:t>
      </w:r>
      <w:r>
        <w:rPr>
          <w:spacing w:val="1"/>
          <w:w w:val="99"/>
          <w:sz w:val="20"/>
        </w:rPr>
        <w:t>c</w:t>
      </w:r>
      <w:r>
        <w:rPr>
          <w:spacing w:val="-1"/>
          <w:w w:val="99"/>
          <w:sz w:val="20"/>
        </w:rPr>
        <w:t>to</w:t>
      </w:r>
      <w:r>
        <w:rPr>
          <w:w w:val="99"/>
          <w:sz w:val="20"/>
        </w:rPr>
        <w:t>r</w:t>
      </w:r>
      <w:r>
        <w:rPr>
          <w:spacing w:val="1"/>
          <w:w w:val="99"/>
          <w:sz w:val="20"/>
        </w:rPr>
        <w:t>y</w:t>
      </w:r>
      <w:r>
        <w:rPr>
          <w:w w:val="99"/>
          <w:sz w:val="20"/>
        </w:rPr>
        <w:t>,</w:t>
      </w:r>
      <w:r>
        <w:rPr>
          <w:sz w:val="20"/>
        </w:rPr>
        <w:t xml:space="preserve"> </w:t>
      </w:r>
      <w:r>
        <w:rPr>
          <w:spacing w:val="-25"/>
          <w:sz w:val="20"/>
        </w:rPr>
        <w:t xml:space="preserve"> </w:t>
      </w:r>
      <w:r>
        <w:rPr>
          <w:spacing w:val="-1"/>
          <w:w w:val="99"/>
          <w:sz w:val="20"/>
        </w:rPr>
        <w:t>no</w:t>
      </w:r>
      <w:proofErr w:type="gramEnd"/>
      <w:r>
        <w:rPr>
          <w:spacing w:val="-1"/>
          <w:w w:val="99"/>
          <w:sz w:val="20"/>
        </w:rPr>
        <w:t xml:space="preserve"> </w:t>
      </w:r>
      <w:r>
        <w:rPr>
          <w:sz w:val="20"/>
        </w:rPr>
        <w:t>disclosure can be made. In such circumstances it is essential that discussion takes place as a matter of urgency between the data protection officers of the 1</w:t>
      </w:r>
      <w:r>
        <w:rPr>
          <w:sz w:val="13"/>
        </w:rPr>
        <w:t xml:space="preserve">st </w:t>
      </w:r>
      <w:r>
        <w:rPr>
          <w:sz w:val="20"/>
        </w:rPr>
        <w:t>authority and the 2</w:t>
      </w:r>
      <w:r>
        <w:rPr>
          <w:position w:val="6"/>
          <w:sz w:val="13"/>
        </w:rPr>
        <w:t>nd</w:t>
      </w:r>
      <w:r>
        <w:rPr>
          <w:spacing w:val="23"/>
          <w:position w:val="6"/>
          <w:sz w:val="13"/>
        </w:rPr>
        <w:t xml:space="preserve"> </w:t>
      </w:r>
      <w:r>
        <w:rPr>
          <w:sz w:val="20"/>
        </w:rPr>
        <w:t>authority.</w:t>
      </w:r>
    </w:p>
    <w:p w14:paraId="43345400" w14:textId="77777777" w:rsidR="001C0EB1" w:rsidRDefault="001C0EB1">
      <w:pPr>
        <w:jc w:val="both"/>
        <w:rPr>
          <w:sz w:val="20"/>
        </w:rPr>
        <w:sectPr w:rsidR="001C0EB1" w:rsidSect="00045E21">
          <w:pgSz w:w="11920" w:h="16850"/>
          <w:pgMar w:top="400" w:right="0" w:bottom="1020" w:left="900" w:header="0" w:footer="775" w:gutter="0"/>
          <w:cols w:space="720"/>
        </w:sectPr>
      </w:pPr>
    </w:p>
    <w:p w14:paraId="26CD1457" w14:textId="77777777" w:rsidR="007715B3" w:rsidRDefault="007715B3">
      <w:pPr>
        <w:pStyle w:val="BodyText"/>
        <w:spacing w:before="78" w:line="230" w:lineRule="auto"/>
        <w:ind w:left="540" w:right="1533"/>
        <w:jc w:val="both"/>
      </w:pPr>
    </w:p>
    <w:p w14:paraId="1570588E" w14:textId="77777777" w:rsidR="007715B3" w:rsidRDefault="007715B3">
      <w:pPr>
        <w:pStyle w:val="BodyText"/>
        <w:spacing w:before="78" w:line="230" w:lineRule="auto"/>
        <w:ind w:left="540" w:right="1533"/>
        <w:jc w:val="both"/>
      </w:pPr>
    </w:p>
    <w:p w14:paraId="43345401" w14:textId="249223B3" w:rsidR="001C0EB1" w:rsidRDefault="00306E93">
      <w:pPr>
        <w:pStyle w:val="BodyText"/>
        <w:spacing w:before="78" w:line="230" w:lineRule="auto"/>
        <w:ind w:left="540" w:right="1533"/>
        <w:jc w:val="both"/>
      </w:pPr>
      <w:r>
        <w:t>Cherwell District Council will disclose information relating to a revocation or refusal to grant a drivers’ licence in accordance with the timescales contained</w:t>
      </w:r>
      <w:r>
        <w:rPr>
          <w:spacing w:val="-10"/>
        </w:rPr>
        <w:t xml:space="preserve"> </w:t>
      </w:r>
      <w:r>
        <w:t>within</w:t>
      </w:r>
      <w:r>
        <w:rPr>
          <w:spacing w:val="-10"/>
        </w:rPr>
        <w:t xml:space="preserve"> </w:t>
      </w:r>
      <w:r>
        <w:t>the</w:t>
      </w:r>
      <w:r>
        <w:rPr>
          <w:spacing w:val="-10"/>
        </w:rPr>
        <w:t xml:space="preserve"> </w:t>
      </w:r>
      <w:r>
        <w:t>‘Cherwell</w:t>
      </w:r>
      <w:r>
        <w:rPr>
          <w:spacing w:val="-9"/>
        </w:rPr>
        <w:t xml:space="preserve"> </w:t>
      </w:r>
      <w:r>
        <w:t>District</w:t>
      </w:r>
      <w:r>
        <w:rPr>
          <w:spacing w:val="-8"/>
        </w:rPr>
        <w:t xml:space="preserve"> </w:t>
      </w:r>
      <w:r>
        <w:t>Council</w:t>
      </w:r>
      <w:r>
        <w:rPr>
          <w:spacing w:val="-9"/>
        </w:rPr>
        <w:t xml:space="preserve"> </w:t>
      </w:r>
      <w:r>
        <w:t>guidance</w:t>
      </w:r>
      <w:r>
        <w:rPr>
          <w:spacing w:val="-10"/>
        </w:rPr>
        <w:t xml:space="preserve"> </w:t>
      </w:r>
      <w:r>
        <w:t>on</w:t>
      </w:r>
      <w:r>
        <w:rPr>
          <w:spacing w:val="-10"/>
        </w:rPr>
        <w:t xml:space="preserve"> </w:t>
      </w:r>
      <w:r>
        <w:t>determining</w:t>
      </w:r>
      <w:r>
        <w:rPr>
          <w:spacing w:val="-10"/>
        </w:rPr>
        <w:t xml:space="preserve"> </w:t>
      </w:r>
      <w:r>
        <w:t>the</w:t>
      </w:r>
      <w:r>
        <w:rPr>
          <w:spacing w:val="-10"/>
        </w:rPr>
        <w:t xml:space="preserve"> </w:t>
      </w:r>
      <w:r>
        <w:t>suitability of applicants and licensees in the hackney and private hire</w:t>
      </w:r>
      <w:r>
        <w:rPr>
          <w:spacing w:val="-11"/>
        </w:rPr>
        <w:t xml:space="preserve"> </w:t>
      </w:r>
      <w:proofErr w:type="gramStart"/>
      <w:r>
        <w:t>trades’</w:t>
      </w:r>
      <w:proofErr w:type="gramEnd"/>
      <w:r>
        <w:t>.</w:t>
      </w:r>
    </w:p>
    <w:p w14:paraId="43345402" w14:textId="77777777" w:rsidR="001C0EB1" w:rsidRDefault="001C0EB1">
      <w:pPr>
        <w:pStyle w:val="BodyText"/>
        <w:spacing w:before="11"/>
        <w:rPr>
          <w:sz w:val="23"/>
        </w:rPr>
      </w:pPr>
    </w:p>
    <w:p w14:paraId="43345403" w14:textId="77777777" w:rsidR="001C0EB1" w:rsidRDefault="00306E93">
      <w:pPr>
        <w:pStyle w:val="BodyText"/>
        <w:ind w:left="540" w:right="1602"/>
        <w:jc w:val="both"/>
      </w:pPr>
      <w:r>
        <w:t>Where the reason for a refusal to grant or a revocation relates to a conviction which is within the timescales determined in those guidelines, there is a presumption that the information will be disclosed. Where the reason for a refusal to grant or a revocation</w:t>
      </w:r>
      <w:r>
        <w:rPr>
          <w:spacing w:val="-17"/>
        </w:rPr>
        <w:t xml:space="preserve"> </w:t>
      </w:r>
      <w:r>
        <w:t>relates</w:t>
      </w:r>
      <w:r>
        <w:rPr>
          <w:spacing w:val="-19"/>
        </w:rPr>
        <w:t xml:space="preserve"> </w:t>
      </w:r>
      <w:r>
        <w:t>to</w:t>
      </w:r>
      <w:r>
        <w:rPr>
          <w:spacing w:val="-16"/>
        </w:rPr>
        <w:t xml:space="preserve"> </w:t>
      </w:r>
      <w:r>
        <w:t>a</w:t>
      </w:r>
      <w:r>
        <w:rPr>
          <w:spacing w:val="-19"/>
        </w:rPr>
        <w:t xml:space="preserve"> </w:t>
      </w:r>
      <w:r>
        <w:t>conviction</w:t>
      </w:r>
      <w:r>
        <w:rPr>
          <w:spacing w:val="-16"/>
        </w:rPr>
        <w:t xml:space="preserve"> </w:t>
      </w:r>
      <w:r>
        <w:t>which</w:t>
      </w:r>
      <w:r>
        <w:rPr>
          <w:spacing w:val="-16"/>
        </w:rPr>
        <w:t xml:space="preserve"> </w:t>
      </w:r>
      <w:r>
        <w:t>is</w:t>
      </w:r>
      <w:r>
        <w:rPr>
          <w:spacing w:val="-17"/>
        </w:rPr>
        <w:t xml:space="preserve"> </w:t>
      </w:r>
      <w:r>
        <w:t>outside</w:t>
      </w:r>
      <w:r>
        <w:rPr>
          <w:spacing w:val="-16"/>
        </w:rPr>
        <w:t xml:space="preserve"> </w:t>
      </w:r>
      <w:r>
        <w:t>the</w:t>
      </w:r>
      <w:r>
        <w:rPr>
          <w:spacing w:val="-17"/>
        </w:rPr>
        <w:t xml:space="preserve"> </w:t>
      </w:r>
      <w:r>
        <w:t>timescales</w:t>
      </w:r>
      <w:r>
        <w:rPr>
          <w:spacing w:val="-17"/>
        </w:rPr>
        <w:t xml:space="preserve"> </w:t>
      </w:r>
      <w:r>
        <w:t>determined</w:t>
      </w:r>
      <w:r>
        <w:rPr>
          <w:spacing w:val="-16"/>
        </w:rPr>
        <w:t xml:space="preserve"> </w:t>
      </w:r>
      <w:r>
        <w:t>in</w:t>
      </w:r>
      <w:r>
        <w:rPr>
          <w:spacing w:val="-16"/>
        </w:rPr>
        <w:t xml:space="preserve"> </w:t>
      </w:r>
      <w:r>
        <w:t>those guidelines,</w:t>
      </w:r>
      <w:r>
        <w:rPr>
          <w:spacing w:val="-8"/>
        </w:rPr>
        <w:t xml:space="preserve"> </w:t>
      </w:r>
      <w:r>
        <w:t>there</w:t>
      </w:r>
      <w:r>
        <w:rPr>
          <w:spacing w:val="-8"/>
        </w:rPr>
        <w:t xml:space="preserve"> </w:t>
      </w:r>
      <w:r>
        <w:t>is</w:t>
      </w:r>
      <w:r>
        <w:rPr>
          <w:spacing w:val="-5"/>
        </w:rPr>
        <w:t xml:space="preserve"> </w:t>
      </w:r>
      <w:r>
        <w:t>a</w:t>
      </w:r>
      <w:r>
        <w:rPr>
          <w:spacing w:val="-8"/>
        </w:rPr>
        <w:t xml:space="preserve"> </w:t>
      </w:r>
      <w:r>
        <w:t>presumption</w:t>
      </w:r>
      <w:r>
        <w:rPr>
          <w:spacing w:val="-7"/>
        </w:rPr>
        <w:t xml:space="preserve"> </w:t>
      </w:r>
      <w:r>
        <w:t>against</w:t>
      </w:r>
      <w:r>
        <w:rPr>
          <w:spacing w:val="-8"/>
        </w:rPr>
        <w:t xml:space="preserve"> </w:t>
      </w:r>
      <w:r>
        <w:t>disclosure</w:t>
      </w:r>
      <w:r>
        <w:rPr>
          <w:spacing w:val="-5"/>
        </w:rPr>
        <w:t xml:space="preserve"> </w:t>
      </w:r>
      <w:r>
        <w:t>of</w:t>
      </w:r>
      <w:r>
        <w:rPr>
          <w:spacing w:val="-5"/>
        </w:rPr>
        <w:t xml:space="preserve"> </w:t>
      </w:r>
      <w:r>
        <w:t>the</w:t>
      </w:r>
      <w:r>
        <w:rPr>
          <w:spacing w:val="-8"/>
        </w:rPr>
        <w:t xml:space="preserve"> </w:t>
      </w:r>
      <w:r>
        <w:t>information.</w:t>
      </w:r>
      <w:r>
        <w:rPr>
          <w:spacing w:val="-5"/>
        </w:rPr>
        <w:t xml:space="preserve"> </w:t>
      </w:r>
      <w:r>
        <w:t>However,</w:t>
      </w:r>
      <w:r>
        <w:rPr>
          <w:spacing w:val="-7"/>
        </w:rPr>
        <w:t xml:space="preserve"> </w:t>
      </w:r>
      <w:r>
        <w:t>in every case consideration will be given to the full circumstances of the decision and there may be occasions where information is provided or withheld otherwise than in accordance with the presumptions</w:t>
      </w:r>
      <w:r>
        <w:rPr>
          <w:spacing w:val="-1"/>
        </w:rPr>
        <w:t xml:space="preserve"> </w:t>
      </w:r>
      <w:r>
        <w:t>above.</w:t>
      </w:r>
    </w:p>
    <w:p w14:paraId="43345404" w14:textId="77777777" w:rsidR="001C0EB1" w:rsidRDefault="001C0EB1">
      <w:pPr>
        <w:pStyle w:val="BodyText"/>
      </w:pPr>
    </w:p>
    <w:p w14:paraId="43345405" w14:textId="77777777" w:rsidR="001C0EB1" w:rsidRDefault="00306E93">
      <w:pPr>
        <w:pStyle w:val="BodyText"/>
        <w:ind w:left="540" w:right="1465"/>
        <w:jc w:val="both"/>
      </w:pPr>
      <w:r>
        <w:t>Any information about convictions will be shared in accordance with this policy under part</w:t>
      </w:r>
      <w:r>
        <w:rPr>
          <w:spacing w:val="-6"/>
        </w:rPr>
        <w:t xml:space="preserve"> </w:t>
      </w:r>
      <w:r>
        <w:t>2</w:t>
      </w:r>
      <w:r>
        <w:rPr>
          <w:spacing w:val="-8"/>
        </w:rPr>
        <w:t xml:space="preserve"> </w:t>
      </w:r>
      <w:r>
        <w:t>of</w:t>
      </w:r>
      <w:r>
        <w:rPr>
          <w:spacing w:val="-6"/>
        </w:rPr>
        <w:t xml:space="preserve"> </w:t>
      </w:r>
      <w:r>
        <w:t>scheduled</w:t>
      </w:r>
      <w:r>
        <w:rPr>
          <w:spacing w:val="-7"/>
        </w:rPr>
        <w:t xml:space="preserve"> </w:t>
      </w:r>
      <w:r>
        <w:t>1</w:t>
      </w:r>
      <w:r>
        <w:rPr>
          <w:spacing w:val="-6"/>
        </w:rPr>
        <w:t xml:space="preserve"> </w:t>
      </w:r>
      <w:r>
        <w:t>to</w:t>
      </w:r>
      <w:r>
        <w:rPr>
          <w:spacing w:val="-6"/>
        </w:rPr>
        <w:t xml:space="preserve"> </w:t>
      </w:r>
      <w:r>
        <w:t>the</w:t>
      </w:r>
      <w:r>
        <w:rPr>
          <w:spacing w:val="-7"/>
        </w:rPr>
        <w:t xml:space="preserve"> </w:t>
      </w:r>
      <w:r>
        <w:t>Data</w:t>
      </w:r>
      <w:r>
        <w:rPr>
          <w:spacing w:val="-8"/>
        </w:rPr>
        <w:t xml:space="preserve"> </w:t>
      </w:r>
      <w:r>
        <w:t>Protection</w:t>
      </w:r>
      <w:r>
        <w:rPr>
          <w:spacing w:val="-7"/>
        </w:rPr>
        <w:t xml:space="preserve"> </w:t>
      </w:r>
      <w:r>
        <w:t>Act</w:t>
      </w:r>
      <w:r>
        <w:rPr>
          <w:spacing w:val="-6"/>
        </w:rPr>
        <w:t xml:space="preserve"> </w:t>
      </w:r>
      <w:r>
        <w:t>(DPA)</w:t>
      </w:r>
      <w:r>
        <w:rPr>
          <w:spacing w:val="-8"/>
        </w:rPr>
        <w:t xml:space="preserve"> </w:t>
      </w:r>
      <w:r>
        <w:t>2018;</w:t>
      </w:r>
      <w:r>
        <w:rPr>
          <w:spacing w:val="-8"/>
        </w:rPr>
        <w:t xml:space="preserve"> </w:t>
      </w:r>
      <w:r>
        <w:t>that</w:t>
      </w:r>
      <w:r>
        <w:rPr>
          <w:spacing w:val="-6"/>
        </w:rPr>
        <w:t xml:space="preserve"> </w:t>
      </w:r>
      <w:r>
        <w:t>is,</w:t>
      </w:r>
      <w:r>
        <w:rPr>
          <w:spacing w:val="-6"/>
        </w:rPr>
        <w:t xml:space="preserve"> </w:t>
      </w:r>
      <w:r>
        <w:t>the</w:t>
      </w:r>
      <w:r>
        <w:rPr>
          <w:spacing w:val="-7"/>
        </w:rPr>
        <w:t xml:space="preserve"> </w:t>
      </w:r>
      <w:r>
        <w:t>processing</w:t>
      </w:r>
      <w:r>
        <w:rPr>
          <w:spacing w:val="-6"/>
        </w:rPr>
        <w:t xml:space="preserve"> </w:t>
      </w:r>
      <w:r>
        <w:t>is necessary for reasons of substantial public interest in connection with the exercise of a function conferred on the authority by an enactment or rule of</w:t>
      </w:r>
      <w:r>
        <w:rPr>
          <w:spacing w:val="-16"/>
        </w:rPr>
        <w:t xml:space="preserve"> </w:t>
      </w:r>
      <w:r>
        <w:t>law.</w:t>
      </w:r>
    </w:p>
    <w:p w14:paraId="43345406" w14:textId="77777777" w:rsidR="001C0EB1" w:rsidRDefault="001C0EB1" w:rsidP="00B54735">
      <w:pPr>
        <w:pStyle w:val="BodyText"/>
        <w:ind w:right="1381"/>
      </w:pPr>
    </w:p>
    <w:p w14:paraId="43345407" w14:textId="66A7937E" w:rsidR="001C0EB1" w:rsidRDefault="00306E93" w:rsidP="00B54735">
      <w:pPr>
        <w:pStyle w:val="BodyText"/>
        <w:tabs>
          <w:tab w:val="left" w:pos="9498"/>
        </w:tabs>
        <w:ind w:left="540" w:right="1381"/>
        <w:jc w:val="both"/>
      </w:pPr>
      <w:r>
        <w:t>The officer will record what action was taken and why. Cherwell District</w:t>
      </w:r>
      <w:r>
        <w:rPr>
          <w:spacing w:val="-2"/>
        </w:rPr>
        <w:t xml:space="preserve"> </w:t>
      </w:r>
      <w:r>
        <w:t>Council</w:t>
      </w:r>
      <w:r>
        <w:rPr>
          <w:spacing w:val="-3"/>
        </w:rPr>
        <w:t xml:space="preserve"> </w:t>
      </w:r>
      <w:r>
        <w:t>will</w:t>
      </w:r>
      <w:r>
        <w:rPr>
          <w:spacing w:val="-3"/>
        </w:rPr>
        <w:t xml:space="preserve"> </w:t>
      </w:r>
      <w:r>
        <w:t>make</w:t>
      </w:r>
      <w:r>
        <w:rPr>
          <w:spacing w:val="-2"/>
        </w:rPr>
        <w:t xml:space="preserve"> </w:t>
      </w:r>
      <w:r>
        <w:t>and</w:t>
      </w:r>
      <w:r>
        <w:rPr>
          <w:spacing w:val="-2"/>
        </w:rPr>
        <w:t xml:space="preserve"> </w:t>
      </w:r>
      <w:r>
        <w:t>then</w:t>
      </w:r>
      <w:r>
        <w:rPr>
          <w:spacing w:val="-2"/>
        </w:rPr>
        <w:t xml:space="preserve"> </w:t>
      </w:r>
      <w:r>
        <w:t>retain</w:t>
      </w:r>
      <w:r>
        <w:rPr>
          <w:spacing w:val="-3"/>
        </w:rPr>
        <w:t xml:space="preserve"> </w:t>
      </w:r>
      <w:r>
        <w:t>a</w:t>
      </w:r>
      <w:r>
        <w:rPr>
          <w:spacing w:val="-2"/>
        </w:rPr>
        <w:t xml:space="preserve"> </w:t>
      </w:r>
      <w:r>
        <w:t>clear</w:t>
      </w:r>
      <w:r>
        <w:rPr>
          <w:spacing w:val="-4"/>
        </w:rPr>
        <w:t xml:space="preserve"> </w:t>
      </w:r>
      <w:r>
        <w:t>written</w:t>
      </w:r>
      <w:r>
        <w:rPr>
          <w:spacing w:val="-2"/>
        </w:rPr>
        <w:t xml:space="preserve"> </w:t>
      </w:r>
      <w:r>
        <w:t>record</w:t>
      </w:r>
      <w:r>
        <w:rPr>
          <w:vertAlign w:val="superscript"/>
        </w:rPr>
        <w:t>11</w:t>
      </w:r>
      <w:r>
        <w:rPr>
          <w:spacing w:val="-24"/>
        </w:rPr>
        <w:t xml:space="preserve"> </w:t>
      </w:r>
      <w:r>
        <w:t>of</w:t>
      </w:r>
      <w:r>
        <w:rPr>
          <w:spacing w:val="-7"/>
        </w:rPr>
        <w:t xml:space="preserve"> </w:t>
      </w:r>
      <w:r>
        <w:t>every</w:t>
      </w:r>
      <w:r>
        <w:rPr>
          <w:spacing w:val="-2"/>
        </w:rPr>
        <w:t xml:space="preserve"> </w:t>
      </w:r>
      <w:r>
        <w:t xml:space="preserve">decision that is made </w:t>
      </w:r>
      <w:proofErr w:type="gramStart"/>
      <w:r>
        <w:t>as a result of</w:t>
      </w:r>
      <w:proofErr w:type="gramEnd"/>
      <w:r>
        <w:t xml:space="preserve"> a request from another authority. This will</w:t>
      </w:r>
      <w:r>
        <w:rPr>
          <w:spacing w:val="-52"/>
        </w:rPr>
        <w:t xml:space="preserve"> </w:t>
      </w:r>
      <w:r>
        <w:t>detail:</w:t>
      </w:r>
    </w:p>
    <w:p w14:paraId="43345408" w14:textId="77777777" w:rsidR="001C0EB1" w:rsidRDefault="001C0EB1" w:rsidP="00B54735">
      <w:pPr>
        <w:pStyle w:val="BodyText"/>
        <w:tabs>
          <w:tab w:val="left" w:pos="9498"/>
        </w:tabs>
        <w:spacing w:before="1"/>
        <w:ind w:right="1381"/>
      </w:pPr>
    </w:p>
    <w:p w14:paraId="43345409" w14:textId="77777777" w:rsidR="001C0EB1" w:rsidRDefault="00306E93">
      <w:pPr>
        <w:pStyle w:val="ListParagraph"/>
        <w:numPr>
          <w:ilvl w:val="1"/>
          <w:numId w:val="1"/>
        </w:numPr>
        <w:tabs>
          <w:tab w:val="left" w:pos="1259"/>
          <w:tab w:val="left" w:pos="1260"/>
        </w:tabs>
        <w:rPr>
          <w:sz w:val="24"/>
        </w:rPr>
      </w:pPr>
      <w:r>
        <w:rPr>
          <w:sz w:val="24"/>
        </w:rPr>
        <w:t>the date the request was</w:t>
      </w:r>
      <w:r>
        <w:rPr>
          <w:spacing w:val="-14"/>
          <w:sz w:val="24"/>
        </w:rPr>
        <w:t xml:space="preserve"> </w:t>
      </w:r>
      <w:r>
        <w:rPr>
          <w:sz w:val="24"/>
        </w:rPr>
        <w:t>received</w:t>
      </w:r>
    </w:p>
    <w:p w14:paraId="4334540A" w14:textId="77777777" w:rsidR="001C0EB1" w:rsidRDefault="00306E93">
      <w:pPr>
        <w:pStyle w:val="ListParagraph"/>
        <w:numPr>
          <w:ilvl w:val="1"/>
          <w:numId w:val="1"/>
        </w:numPr>
        <w:tabs>
          <w:tab w:val="left" w:pos="1259"/>
          <w:tab w:val="left" w:pos="1260"/>
        </w:tabs>
        <w:spacing w:before="44"/>
        <w:ind w:right="2686"/>
        <w:rPr>
          <w:sz w:val="24"/>
        </w:rPr>
      </w:pPr>
      <w:r>
        <w:rPr>
          <w:sz w:val="24"/>
        </w:rPr>
        <w:t>how the data protection impact assessment was conducted and its conclusions</w:t>
      </w:r>
    </w:p>
    <w:p w14:paraId="4334540B" w14:textId="77777777" w:rsidR="001C0EB1" w:rsidRDefault="00306E93">
      <w:pPr>
        <w:pStyle w:val="ListParagraph"/>
        <w:numPr>
          <w:ilvl w:val="1"/>
          <w:numId w:val="1"/>
        </w:numPr>
        <w:tabs>
          <w:tab w:val="left" w:pos="1259"/>
          <w:tab w:val="left" w:pos="1260"/>
        </w:tabs>
        <w:spacing w:before="47"/>
        <w:rPr>
          <w:sz w:val="24"/>
        </w:rPr>
      </w:pPr>
      <w:r>
        <w:rPr>
          <w:sz w:val="24"/>
        </w:rPr>
        <w:t>the name or names</w:t>
      </w:r>
      <w:r>
        <w:rPr>
          <w:spacing w:val="-13"/>
          <w:sz w:val="24"/>
        </w:rPr>
        <w:t xml:space="preserve"> </w:t>
      </w:r>
      <w:r>
        <w:rPr>
          <w:sz w:val="24"/>
        </w:rPr>
        <w:t>searched</w:t>
      </w:r>
    </w:p>
    <w:p w14:paraId="4334540C" w14:textId="77777777" w:rsidR="001C0EB1" w:rsidRDefault="00306E93">
      <w:pPr>
        <w:pStyle w:val="ListParagraph"/>
        <w:numPr>
          <w:ilvl w:val="1"/>
          <w:numId w:val="1"/>
        </w:numPr>
        <w:tabs>
          <w:tab w:val="left" w:pos="1259"/>
          <w:tab w:val="left" w:pos="1260"/>
        </w:tabs>
        <w:spacing w:before="44"/>
        <w:rPr>
          <w:sz w:val="24"/>
        </w:rPr>
      </w:pPr>
      <w:r>
        <w:rPr>
          <w:sz w:val="24"/>
        </w:rPr>
        <w:t>whether any information was</w:t>
      </w:r>
      <w:r>
        <w:rPr>
          <w:spacing w:val="-15"/>
          <w:sz w:val="24"/>
        </w:rPr>
        <w:t xml:space="preserve"> </w:t>
      </w:r>
      <w:r>
        <w:rPr>
          <w:sz w:val="24"/>
        </w:rPr>
        <w:t>provided</w:t>
      </w:r>
    </w:p>
    <w:p w14:paraId="4334540D" w14:textId="77777777" w:rsidR="001C0EB1" w:rsidRDefault="00306E93">
      <w:pPr>
        <w:pStyle w:val="ListParagraph"/>
        <w:numPr>
          <w:ilvl w:val="1"/>
          <w:numId w:val="1"/>
        </w:numPr>
        <w:tabs>
          <w:tab w:val="left" w:pos="1259"/>
          <w:tab w:val="left" w:pos="1260"/>
        </w:tabs>
        <w:spacing w:before="42"/>
        <w:ind w:right="1869"/>
        <w:rPr>
          <w:sz w:val="24"/>
        </w:rPr>
      </w:pPr>
      <w:r>
        <w:rPr>
          <w:sz w:val="24"/>
        </w:rPr>
        <w:t>if information was provided, why it was provided (and details of any further advice obtained before the decision was</w:t>
      </w:r>
      <w:r>
        <w:rPr>
          <w:spacing w:val="-26"/>
          <w:sz w:val="24"/>
        </w:rPr>
        <w:t xml:space="preserve"> </w:t>
      </w:r>
      <w:r>
        <w:rPr>
          <w:sz w:val="24"/>
        </w:rPr>
        <w:t>made)</w:t>
      </w:r>
    </w:p>
    <w:p w14:paraId="4334540E" w14:textId="77777777" w:rsidR="001C0EB1" w:rsidRDefault="00306E93">
      <w:pPr>
        <w:pStyle w:val="ListParagraph"/>
        <w:numPr>
          <w:ilvl w:val="1"/>
          <w:numId w:val="1"/>
        </w:numPr>
        <w:tabs>
          <w:tab w:val="left" w:pos="1259"/>
          <w:tab w:val="left" w:pos="1260"/>
        </w:tabs>
        <w:spacing w:before="45"/>
        <w:ind w:right="1833"/>
        <w:rPr>
          <w:sz w:val="24"/>
        </w:rPr>
      </w:pPr>
      <w:r>
        <w:rPr>
          <w:sz w:val="24"/>
        </w:rPr>
        <w:t>if information was not provided, why it was not provided (and details of any further advice obtained before the decision was made)</w:t>
      </w:r>
      <w:r>
        <w:rPr>
          <w:spacing w:val="-30"/>
          <w:sz w:val="24"/>
        </w:rPr>
        <w:t xml:space="preserve"> </w:t>
      </w:r>
      <w:r>
        <w:rPr>
          <w:sz w:val="24"/>
        </w:rPr>
        <w:t>and</w:t>
      </w:r>
    </w:p>
    <w:p w14:paraId="4334540F" w14:textId="77777777" w:rsidR="001C0EB1" w:rsidRDefault="00306E93">
      <w:pPr>
        <w:pStyle w:val="ListParagraph"/>
        <w:numPr>
          <w:ilvl w:val="1"/>
          <w:numId w:val="1"/>
        </w:numPr>
        <w:tabs>
          <w:tab w:val="left" w:pos="1260"/>
        </w:tabs>
        <w:spacing w:before="44"/>
        <w:ind w:right="1633"/>
        <w:jc w:val="both"/>
        <w:rPr>
          <w:sz w:val="24"/>
        </w:rPr>
      </w:pPr>
      <w:r>
        <w:rPr>
          <w:sz w:val="24"/>
        </w:rPr>
        <w:t>how and when the decision (and any information) was communicated to the requesting authority. This record will not be combined with any other records (i.e. combined with a register of licenses granted) and will be retained for the retention period of 25</w:t>
      </w:r>
      <w:r>
        <w:rPr>
          <w:spacing w:val="-9"/>
          <w:sz w:val="24"/>
        </w:rPr>
        <w:t xml:space="preserve"> </w:t>
      </w:r>
      <w:r>
        <w:rPr>
          <w:sz w:val="24"/>
        </w:rPr>
        <w:t>years</w:t>
      </w:r>
    </w:p>
    <w:p w14:paraId="43345410" w14:textId="77777777" w:rsidR="001C0EB1" w:rsidRDefault="001C0EB1">
      <w:pPr>
        <w:pStyle w:val="BodyText"/>
        <w:spacing w:before="2"/>
        <w:rPr>
          <w:sz w:val="32"/>
        </w:rPr>
      </w:pPr>
    </w:p>
    <w:p w14:paraId="43345411" w14:textId="77777777" w:rsidR="001C0EB1" w:rsidRPr="007715B3" w:rsidRDefault="00306E93">
      <w:pPr>
        <w:pStyle w:val="Heading2"/>
        <w:numPr>
          <w:ilvl w:val="0"/>
          <w:numId w:val="1"/>
        </w:numPr>
        <w:tabs>
          <w:tab w:val="left" w:pos="903"/>
        </w:tabs>
        <w:ind w:left="902" w:right="1360" w:hanging="363"/>
        <w:rPr>
          <w:sz w:val="28"/>
          <w:szCs w:val="28"/>
        </w:rPr>
      </w:pPr>
      <w:bookmarkStart w:id="89" w:name="IV._Using_any_information_obtained_as_a_"/>
      <w:bookmarkEnd w:id="89"/>
      <w:r w:rsidRPr="007715B3">
        <w:rPr>
          <w:sz w:val="28"/>
          <w:szCs w:val="28"/>
        </w:rPr>
        <w:t xml:space="preserve">Using any information obtained </w:t>
      </w:r>
      <w:proofErr w:type="gramStart"/>
      <w:r w:rsidRPr="007715B3">
        <w:rPr>
          <w:sz w:val="28"/>
          <w:szCs w:val="28"/>
        </w:rPr>
        <w:t>as a result of</w:t>
      </w:r>
      <w:proofErr w:type="gramEnd"/>
      <w:r w:rsidRPr="007715B3">
        <w:rPr>
          <w:sz w:val="28"/>
          <w:szCs w:val="28"/>
        </w:rPr>
        <w:t xml:space="preserve"> a request</w:t>
      </w:r>
      <w:r w:rsidRPr="007715B3">
        <w:rPr>
          <w:spacing w:val="-36"/>
          <w:sz w:val="28"/>
          <w:szCs w:val="28"/>
        </w:rPr>
        <w:t xml:space="preserve"> </w:t>
      </w:r>
      <w:r w:rsidRPr="007715B3">
        <w:rPr>
          <w:sz w:val="28"/>
          <w:szCs w:val="28"/>
        </w:rPr>
        <w:t>to another</w:t>
      </w:r>
      <w:r w:rsidRPr="007715B3">
        <w:rPr>
          <w:spacing w:val="-25"/>
          <w:sz w:val="28"/>
          <w:szCs w:val="28"/>
        </w:rPr>
        <w:t xml:space="preserve"> </w:t>
      </w:r>
      <w:r w:rsidRPr="007715B3">
        <w:rPr>
          <w:sz w:val="28"/>
          <w:szCs w:val="28"/>
        </w:rPr>
        <w:t>authority</w:t>
      </w:r>
    </w:p>
    <w:p w14:paraId="43345413" w14:textId="1BD5B6B3" w:rsidR="001C0EB1" w:rsidRDefault="00306E93" w:rsidP="00B54735">
      <w:pPr>
        <w:pStyle w:val="BodyText"/>
        <w:spacing w:before="275"/>
        <w:ind w:left="540" w:right="1611"/>
      </w:pPr>
      <w:r>
        <w:t xml:space="preserve">When Cherwell District Council receives information </w:t>
      </w:r>
      <w:proofErr w:type="gramStart"/>
      <w:r>
        <w:t>as a result of</w:t>
      </w:r>
      <w:proofErr w:type="gramEnd"/>
      <w:r>
        <w:t xml:space="preserve"> a request that has been made to another authority, it will take that information into account when determining the application for the grant or renewal of a taxi drivers’ licence. This will be in accordance with the usual process for determining applications contained in</w:t>
      </w:r>
      <w:r w:rsidR="00B54735">
        <w:t xml:space="preserve"> the</w:t>
      </w:r>
      <w:r>
        <w:t xml:space="preserve"> Cherwell District Council </w:t>
      </w:r>
      <w:r w:rsidR="00B54735">
        <w:t>Taxi and Private Vehicle Licensing Policy.</w:t>
      </w:r>
    </w:p>
    <w:p w14:paraId="43345414" w14:textId="5E53C786" w:rsidR="001C0EB1" w:rsidRDefault="006A3C59">
      <w:pPr>
        <w:pStyle w:val="BodyText"/>
        <w:spacing w:before="5"/>
        <w:rPr>
          <w:sz w:val="28"/>
        </w:rPr>
      </w:pPr>
      <w:r>
        <w:rPr>
          <w:noProof/>
        </w:rPr>
        <mc:AlternateContent>
          <mc:Choice Requires="wps">
            <w:drawing>
              <wp:anchor distT="0" distB="0" distL="0" distR="0" simplePos="0" relativeHeight="251658244" behindDoc="1" locked="0" layoutInCell="1" allowOverlap="1" wp14:anchorId="433454D5" wp14:editId="4F6E8792">
                <wp:simplePos x="0" y="0"/>
                <wp:positionH relativeFrom="page">
                  <wp:posOffset>914400</wp:posOffset>
                </wp:positionH>
                <wp:positionV relativeFrom="paragraph">
                  <wp:posOffset>236220</wp:posOffset>
                </wp:positionV>
                <wp:extent cx="1829435" cy="1270"/>
                <wp:effectExtent l="0" t="0" r="0" b="0"/>
                <wp:wrapTopAndBottom/>
                <wp:docPr id="17"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1440 1440"/>
                            <a:gd name="T1" fmla="*/ T0 w 2881"/>
                            <a:gd name="T2" fmla="+- 0 4321 1440"/>
                            <a:gd name="T3" fmla="*/ T2 w 2881"/>
                          </a:gdLst>
                          <a:ahLst/>
                          <a:cxnLst>
                            <a:cxn ang="0">
                              <a:pos x="T1" y="0"/>
                            </a:cxn>
                            <a:cxn ang="0">
                              <a:pos x="T3" y="0"/>
                            </a:cxn>
                          </a:cxnLst>
                          <a:rect l="0" t="0" r="r" b="b"/>
                          <a:pathLst>
                            <a:path w="2881">
                              <a:moveTo>
                                <a:pt x="0" y="0"/>
                              </a:moveTo>
                              <a:lnTo>
                                <a:pt x="288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59B8E9" id="Freeform 4" o:spid="_x0000_s1026" style="position:absolute;margin-left:1in;margin-top:18.6pt;width:144.05pt;height:.1pt;z-index:-2516582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" path="m,l2881,e" filled="f" strokeweight=".6pt">
                <v:path arrowok="t" o:connecttype="custom" o:connectlocs="0,0;1829435,0" o:connectangles="0,0"/>
                <w10:wrap type="topAndBottom" anchorx="page"/>
              </v:shape>
            </w:pict>
          </mc:Fallback>
        </mc:AlternateContent>
      </w:r>
    </w:p>
    <w:p w14:paraId="43345415" w14:textId="77777777" w:rsidR="001C0EB1" w:rsidRDefault="00306E93">
      <w:pPr>
        <w:spacing w:before="174"/>
        <w:ind w:left="540"/>
        <w:rPr>
          <w:sz w:val="20"/>
        </w:rPr>
      </w:pPr>
      <w:r>
        <w:rPr>
          <w:position w:val="10"/>
          <w:sz w:val="13"/>
        </w:rPr>
        <w:t xml:space="preserve">11 </w:t>
      </w:r>
      <w:r>
        <w:rPr>
          <w:sz w:val="20"/>
        </w:rPr>
        <w:t>This can be electronic, rather than “pen and paper” hard copy.</w:t>
      </w:r>
    </w:p>
    <w:p w14:paraId="43345416" w14:textId="77777777" w:rsidR="001C0EB1" w:rsidRDefault="001C0EB1">
      <w:pPr>
        <w:rPr>
          <w:sz w:val="20"/>
        </w:rPr>
        <w:sectPr w:rsidR="001C0EB1" w:rsidSect="00045E21">
          <w:pgSz w:w="11920" w:h="16850"/>
          <w:pgMar w:top="660" w:right="0" w:bottom="1020" w:left="900" w:header="0" w:footer="775" w:gutter="0"/>
          <w:cols w:space="720"/>
        </w:sectPr>
      </w:pPr>
    </w:p>
    <w:p w14:paraId="43345417" w14:textId="6D233B41" w:rsidR="001C0EB1" w:rsidRDefault="00306E93">
      <w:pPr>
        <w:pStyle w:val="BodyText"/>
        <w:spacing w:before="79"/>
        <w:ind w:left="540" w:right="1449"/>
        <w:jc w:val="both"/>
      </w:pPr>
      <w:r>
        <w:lastRenderedPageBreak/>
        <w:t>Cherwell</w:t>
      </w:r>
      <w:r>
        <w:rPr>
          <w:spacing w:val="-12"/>
        </w:rPr>
        <w:t xml:space="preserve"> </w:t>
      </w:r>
      <w:r>
        <w:t>District</w:t>
      </w:r>
      <w:r>
        <w:rPr>
          <w:spacing w:val="-12"/>
        </w:rPr>
        <w:t xml:space="preserve"> </w:t>
      </w:r>
      <w:r>
        <w:t>Council</w:t>
      </w:r>
      <w:r>
        <w:rPr>
          <w:spacing w:val="-12"/>
        </w:rPr>
        <w:t xml:space="preserve"> </w:t>
      </w:r>
      <w:r>
        <w:t>will</w:t>
      </w:r>
      <w:r>
        <w:rPr>
          <w:spacing w:val="-13"/>
        </w:rPr>
        <w:t xml:space="preserve"> </w:t>
      </w:r>
      <w:r>
        <w:t>make</w:t>
      </w:r>
      <w:r>
        <w:rPr>
          <w:spacing w:val="-12"/>
        </w:rPr>
        <w:t xml:space="preserve"> </w:t>
      </w:r>
      <w:r>
        <w:t>and</w:t>
      </w:r>
      <w:r>
        <w:rPr>
          <w:spacing w:val="-13"/>
        </w:rPr>
        <w:t xml:space="preserve"> </w:t>
      </w:r>
      <w:r>
        <w:t>then</w:t>
      </w:r>
      <w:r>
        <w:rPr>
          <w:spacing w:val="-12"/>
        </w:rPr>
        <w:t xml:space="preserve"> </w:t>
      </w:r>
      <w:r>
        <w:t>retain</w:t>
      </w:r>
      <w:r>
        <w:rPr>
          <w:spacing w:val="-13"/>
        </w:rPr>
        <w:t xml:space="preserve"> </w:t>
      </w:r>
      <w:r>
        <w:t>a</w:t>
      </w:r>
      <w:r>
        <w:rPr>
          <w:spacing w:val="-12"/>
        </w:rPr>
        <w:t xml:space="preserve"> </w:t>
      </w:r>
      <w:r>
        <w:t>clear</w:t>
      </w:r>
      <w:r>
        <w:rPr>
          <w:spacing w:val="-12"/>
        </w:rPr>
        <w:t xml:space="preserve"> </w:t>
      </w:r>
      <w:r>
        <w:t>written</w:t>
      </w:r>
      <w:r>
        <w:rPr>
          <w:spacing w:val="-12"/>
        </w:rPr>
        <w:t xml:space="preserve"> </w:t>
      </w:r>
      <w:r>
        <w:t>record of the use that is made of the results of the search (this information will be added to the register detailed above).</w:t>
      </w:r>
    </w:p>
    <w:p w14:paraId="43345418" w14:textId="77777777" w:rsidR="001C0EB1" w:rsidRDefault="001C0EB1">
      <w:pPr>
        <w:pStyle w:val="BodyText"/>
        <w:spacing w:before="11"/>
        <w:rPr>
          <w:sz w:val="23"/>
        </w:rPr>
      </w:pPr>
    </w:p>
    <w:p w14:paraId="43345419" w14:textId="70CEACE4" w:rsidR="001C0EB1" w:rsidRDefault="00306E93">
      <w:pPr>
        <w:pStyle w:val="BodyText"/>
        <w:ind w:left="540" w:right="1543"/>
        <w:jc w:val="both"/>
      </w:pPr>
      <w:r>
        <w:t>Information that is received may warrant significant weight being attached to it, but it will not be the sole basis for any decision that Cherwell District Council will make in relation to the application.</w:t>
      </w:r>
    </w:p>
    <w:p w14:paraId="4334541A" w14:textId="77777777" w:rsidR="001C0EB1" w:rsidRDefault="001C0EB1">
      <w:pPr>
        <w:jc w:val="both"/>
        <w:sectPr w:rsidR="001C0EB1" w:rsidSect="00045E21">
          <w:pgSz w:w="11920" w:h="16850"/>
          <w:pgMar w:top="660" w:right="0" w:bottom="1020" w:left="900" w:header="0" w:footer="775" w:gutter="0"/>
          <w:cols w:space="720"/>
        </w:sectPr>
      </w:pPr>
    </w:p>
    <w:p w14:paraId="4334541B" w14:textId="01A5235A" w:rsidR="001C0EB1" w:rsidRDefault="00306E93">
      <w:pPr>
        <w:pStyle w:val="Heading4"/>
        <w:spacing w:before="81"/>
        <w:ind w:left="0" w:right="1638" w:firstLine="0"/>
        <w:jc w:val="right"/>
      </w:pPr>
      <w:r>
        <w:lastRenderedPageBreak/>
        <w:t>Appendix F</w:t>
      </w:r>
    </w:p>
    <w:p w14:paraId="2A31D958" w14:textId="77777777" w:rsidR="00306E93" w:rsidRDefault="00306E93">
      <w:pPr>
        <w:spacing w:before="89"/>
        <w:ind w:left="2728"/>
        <w:rPr>
          <w:b/>
          <w:sz w:val="32"/>
        </w:rPr>
      </w:pPr>
    </w:p>
    <w:p w14:paraId="25E349EE" w14:textId="77777777" w:rsidR="00306E93" w:rsidRDefault="00306E93">
      <w:pPr>
        <w:spacing w:before="89"/>
        <w:ind w:left="2728"/>
        <w:rPr>
          <w:b/>
          <w:sz w:val="32"/>
        </w:rPr>
      </w:pPr>
    </w:p>
    <w:p w14:paraId="43345422" w14:textId="21EED23A" w:rsidR="001C0EB1" w:rsidRDefault="00306E93">
      <w:pPr>
        <w:spacing w:before="89"/>
        <w:ind w:left="2728"/>
        <w:rPr>
          <w:b/>
          <w:sz w:val="32"/>
        </w:rPr>
      </w:pPr>
      <w:r>
        <w:rPr>
          <w:noProof/>
        </w:rPr>
        <w:drawing>
          <wp:anchor distT="0" distB="0" distL="0" distR="0" simplePos="0" relativeHeight="251658245" behindDoc="0" locked="0" layoutInCell="1" allowOverlap="1" wp14:anchorId="433454D6" wp14:editId="433454D7">
            <wp:simplePos x="0" y="0"/>
            <wp:positionH relativeFrom="page">
              <wp:posOffset>988228</wp:posOffset>
            </wp:positionH>
            <wp:positionV relativeFrom="paragraph">
              <wp:posOffset>-543195</wp:posOffset>
            </wp:positionV>
            <wp:extent cx="1236629" cy="678369"/>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0" cstate="print"/>
                    <a:stretch>
                      <a:fillRect/>
                    </a:stretch>
                  </pic:blipFill>
                  <pic:spPr>
                    <a:xfrm>
                      <a:off x="0" y="0"/>
                      <a:ext cx="1236629" cy="678369"/>
                    </a:xfrm>
                    <a:prstGeom prst="rect">
                      <a:avLst/>
                    </a:prstGeom>
                  </pic:spPr>
                </pic:pic>
              </a:graphicData>
            </a:graphic>
          </wp:anchor>
        </w:drawing>
      </w:r>
    </w:p>
    <w:p w14:paraId="43345424" w14:textId="4A54DA87" w:rsidR="001C0EB1" w:rsidRPr="00306E93" w:rsidRDefault="00306E93">
      <w:pPr>
        <w:pStyle w:val="BodyText"/>
        <w:spacing w:before="11"/>
        <w:rPr>
          <w:b/>
          <w:sz w:val="28"/>
          <w:szCs w:val="28"/>
        </w:rPr>
      </w:pPr>
      <w:r>
        <w:rPr>
          <w:b/>
          <w:sz w:val="20"/>
        </w:rPr>
        <w:t xml:space="preserve">          </w:t>
      </w:r>
      <w:r w:rsidRPr="00306E93">
        <w:rPr>
          <w:b/>
          <w:sz w:val="28"/>
          <w:szCs w:val="28"/>
        </w:rPr>
        <w:t>Requestor NR3</w:t>
      </w:r>
      <w:r w:rsidR="007715B3">
        <w:rPr>
          <w:b/>
          <w:sz w:val="28"/>
          <w:szCs w:val="28"/>
        </w:rPr>
        <w:t>S</w:t>
      </w:r>
      <w:r w:rsidRPr="00306E93">
        <w:rPr>
          <w:b/>
          <w:sz w:val="28"/>
          <w:szCs w:val="28"/>
        </w:rPr>
        <w:t xml:space="preserve"> Information Disclosure Form (Fa)</w:t>
      </w:r>
    </w:p>
    <w:p w14:paraId="43345425" w14:textId="41F28893" w:rsidR="001C0EB1" w:rsidRDefault="00306E93">
      <w:pPr>
        <w:pStyle w:val="BodyText"/>
        <w:spacing w:before="92"/>
        <w:ind w:left="540" w:right="2283"/>
      </w:pPr>
      <w:r>
        <w:t>This form is submitted following a search of the National Register of Refusals and Revocations</w:t>
      </w:r>
      <w:r w:rsidR="007715B3">
        <w:t xml:space="preserve"> and suspensions</w:t>
      </w:r>
      <w:r>
        <w:t xml:space="preserve"> (NR3</w:t>
      </w:r>
      <w:r w:rsidR="007715B3">
        <w:t>S</w:t>
      </w:r>
      <w:r>
        <w:t>).</w:t>
      </w:r>
    </w:p>
    <w:p w14:paraId="43345426" w14:textId="77777777" w:rsidR="001C0EB1" w:rsidRDefault="001C0EB1">
      <w:pPr>
        <w:pStyle w:val="BodyText"/>
        <w:spacing w:before="9"/>
        <w:rPr>
          <w:sz w:val="23"/>
        </w:rPr>
      </w:pPr>
    </w:p>
    <w:p w14:paraId="43345427" w14:textId="77777777" w:rsidR="001C0EB1" w:rsidRDefault="00306E93">
      <w:pPr>
        <w:ind w:left="540"/>
        <w:rPr>
          <w:i/>
          <w:sz w:val="24"/>
        </w:rPr>
      </w:pPr>
      <w:r>
        <w:rPr>
          <w:i/>
          <w:sz w:val="24"/>
        </w:rPr>
        <w:t>(For completion by requestor authority)</w:t>
      </w:r>
    </w:p>
    <w:p w14:paraId="43345428" w14:textId="77777777" w:rsidR="001C0EB1" w:rsidRDefault="001C0EB1">
      <w:pPr>
        <w:pStyle w:val="BodyText"/>
        <w:rPr>
          <w:i/>
          <w:sz w:val="26"/>
        </w:rPr>
      </w:pPr>
    </w:p>
    <w:p w14:paraId="013C4F98" w14:textId="77777777" w:rsidR="007715B3" w:rsidRDefault="00306E93" w:rsidP="007715B3">
      <w:pPr>
        <w:pStyle w:val="BodyText"/>
        <w:spacing w:before="217"/>
        <w:ind w:left="539" w:right="3257"/>
        <w:rPr>
          <w:b/>
          <w:bCs/>
        </w:rPr>
      </w:pPr>
      <w:r>
        <w:t>Name of licensing authority requesting information:</w:t>
      </w:r>
      <w:r w:rsidRPr="007715B3">
        <w:rPr>
          <w:b/>
          <w:bCs/>
        </w:rPr>
        <w:t xml:space="preserve"> </w:t>
      </w:r>
    </w:p>
    <w:p w14:paraId="46F67D8F" w14:textId="182BF9AE" w:rsidR="007715B3" w:rsidRDefault="00306E93" w:rsidP="007715B3">
      <w:pPr>
        <w:pStyle w:val="BodyText"/>
        <w:spacing w:before="217"/>
        <w:ind w:left="539" w:right="3257"/>
        <w:rPr>
          <w:b/>
          <w:bCs/>
        </w:rPr>
      </w:pPr>
      <w:r w:rsidRPr="007715B3">
        <w:rPr>
          <w:b/>
          <w:bCs/>
        </w:rPr>
        <w:t>Cherwell District Council</w:t>
      </w:r>
    </w:p>
    <w:p w14:paraId="6A164EA4" w14:textId="77777777" w:rsidR="007715B3" w:rsidRPr="007715B3" w:rsidRDefault="007715B3" w:rsidP="007715B3">
      <w:pPr>
        <w:pStyle w:val="BodyText"/>
        <w:spacing w:before="217"/>
        <w:ind w:left="539" w:right="3257"/>
        <w:rPr>
          <w:b/>
          <w:bCs/>
        </w:rPr>
      </w:pPr>
    </w:p>
    <w:p w14:paraId="4334542A" w14:textId="5F446C17" w:rsidR="001C0EB1" w:rsidRDefault="00306E93">
      <w:pPr>
        <w:pStyle w:val="BodyText"/>
        <w:ind w:left="539"/>
      </w:pPr>
      <w:r>
        <w:t>Requestor authority reference number: ……</w:t>
      </w:r>
      <w:r w:rsidR="007715B3">
        <w:t>……………</w:t>
      </w:r>
      <w:proofErr w:type="gramStart"/>
      <w:r w:rsidR="007715B3">
        <w:t>…..</w:t>
      </w:r>
      <w:proofErr w:type="gramEnd"/>
    </w:p>
    <w:p w14:paraId="06050FF1" w14:textId="5B609FB5" w:rsidR="007715B3" w:rsidRDefault="00306E93" w:rsidP="007715B3">
      <w:pPr>
        <w:pStyle w:val="BodyText"/>
        <w:spacing w:before="147"/>
        <w:ind w:left="539"/>
      </w:pPr>
      <w:r>
        <w:t>Name of licensing authority from which information is sought:</w:t>
      </w:r>
      <w:r w:rsidR="007715B3">
        <w:t xml:space="preserve"> </w:t>
      </w:r>
      <w:r>
        <w:t>………</w:t>
      </w:r>
      <w:r w:rsidR="007715B3">
        <w:t>……</w:t>
      </w:r>
      <w:proofErr w:type="gramStart"/>
      <w:r w:rsidR="007715B3">
        <w:t>…..</w:t>
      </w:r>
      <w:proofErr w:type="gramEnd"/>
    </w:p>
    <w:p w14:paraId="371B9975" w14:textId="3EE457C3" w:rsidR="007715B3" w:rsidRDefault="00306E93" w:rsidP="007715B3">
      <w:pPr>
        <w:pStyle w:val="BodyText"/>
        <w:spacing w:before="147"/>
        <w:ind w:left="539"/>
      </w:pPr>
      <w:r>
        <w:t>Name of individual in respect of whom the request is made:</w:t>
      </w:r>
      <w:r w:rsidR="007715B3">
        <w:t xml:space="preserve"> </w:t>
      </w:r>
      <w:r>
        <w:t>………</w:t>
      </w:r>
      <w:r w:rsidR="007715B3">
        <w:t>………</w:t>
      </w:r>
      <w:proofErr w:type="gramStart"/>
      <w:r w:rsidR="007715B3">
        <w:t>…..</w:t>
      </w:r>
      <w:proofErr w:type="gramEnd"/>
    </w:p>
    <w:p w14:paraId="3FF35561" w14:textId="7C3EC568" w:rsidR="007715B3" w:rsidRDefault="00306E93" w:rsidP="007715B3">
      <w:pPr>
        <w:pStyle w:val="BodyText"/>
        <w:spacing w:before="147"/>
        <w:ind w:left="539"/>
      </w:pPr>
      <w:r>
        <w:t xml:space="preserve">Decision in respect of which the request is </w:t>
      </w:r>
      <w:proofErr w:type="gramStart"/>
      <w:r>
        <w:t>made:</w:t>
      </w:r>
      <w:proofErr w:type="gramEnd"/>
      <w:r>
        <w:t xml:space="preserve"> Refusal / </w:t>
      </w:r>
      <w:r w:rsidR="007715B3">
        <w:t>R</w:t>
      </w:r>
      <w:r>
        <w:t>evocation</w:t>
      </w:r>
      <w:r w:rsidR="007715B3">
        <w:t xml:space="preserve"> / Suspension </w:t>
      </w:r>
      <w:r>
        <w:t xml:space="preserve"> </w:t>
      </w:r>
    </w:p>
    <w:p w14:paraId="4334542D" w14:textId="3AA564DA" w:rsidR="001C0EB1" w:rsidRDefault="00306E93" w:rsidP="007715B3">
      <w:pPr>
        <w:pStyle w:val="BodyText"/>
        <w:spacing w:before="147"/>
        <w:ind w:left="539"/>
      </w:pPr>
      <w:r>
        <w:t>Other details for this record: ……</w:t>
      </w:r>
      <w:r w:rsidR="007715B3">
        <w:t>……………………….</w:t>
      </w:r>
    </w:p>
    <w:p w14:paraId="32E08B2A" w14:textId="77777777" w:rsidR="007715B3" w:rsidRDefault="007715B3">
      <w:pPr>
        <w:pStyle w:val="BodyText"/>
        <w:spacing w:before="2"/>
        <w:ind w:left="539"/>
      </w:pPr>
    </w:p>
    <w:p w14:paraId="4334542E" w14:textId="0E8C2E80" w:rsidR="001C0EB1" w:rsidRDefault="00306E93">
      <w:pPr>
        <w:pStyle w:val="BodyText"/>
        <w:spacing w:before="2"/>
        <w:ind w:left="539"/>
      </w:pPr>
      <w:r>
        <w:t>Address: ……</w:t>
      </w:r>
      <w:r w:rsidR="007715B3">
        <w:t>…………………………………………</w:t>
      </w:r>
      <w:proofErr w:type="gramStart"/>
      <w:r w:rsidR="007715B3">
        <w:t>…..</w:t>
      </w:r>
      <w:proofErr w:type="gramEnd"/>
    </w:p>
    <w:p w14:paraId="4334542F" w14:textId="6DFACCDF" w:rsidR="001C0EB1" w:rsidRDefault="00306E93">
      <w:pPr>
        <w:pStyle w:val="BodyText"/>
        <w:spacing w:before="139"/>
        <w:ind w:left="539"/>
      </w:pPr>
      <w:r>
        <w:t xml:space="preserve">Driving </w:t>
      </w:r>
      <w:proofErr w:type="gramStart"/>
      <w:r>
        <w:t>licence:</w:t>
      </w:r>
      <w:r w:rsidR="007715B3">
        <w:t>…</w:t>
      </w:r>
      <w:proofErr w:type="gramEnd"/>
      <w:r w:rsidR="007715B3">
        <w:t>…………………………………………</w:t>
      </w:r>
    </w:p>
    <w:p w14:paraId="43345430" w14:textId="27F93A37" w:rsidR="001C0EB1" w:rsidRDefault="00306E93">
      <w:pPr>
        <w:pStyle w:val="BodyText"/>
        <w:spacing w:before="137"/>
        <w:ind w:left="539"/>
      </w:pPr>
      <w:proofErr w:type="gramStart"/>
      <w:r>
        <w:t>NI :</w:t>
      </w:r>
      <w:proofErr w:type="gramEnd"/>
      <w:r>
        <w:t xml:space="preserve"> ……</w:t>
      </w:r>
      <w:r w:rsidR="007715B3">
        <w:t>……………………………………………………</w:t>
      </w:r>
    </w:p>
    <w:p w14:paraId="43345431" w14:textId="384E44D2" w:rsidR="001C0EB1" w:rsidRDefault="00306E93">
      <w:pPr>
        <w:pStyle w:val="BodyText"/>
        <w:spacing w:before="142"/>
        <w:ind w:left="539"/>
      </w:pPr>
      <w:r>
        <w:t>Reference number: ……</w:t>
      </w:r>
      <w:r w:rsidR="007715B3">
        <w:t>…………………………………</w:t>
      </w:r>
    </w:p>
    <w:p w14:paraId="43345433" w14:textId="77777777" w:rsidR="001C0EB1" w:rsidRDefault="001C0EB1">
      <w:pPr>
        <w:pStyle w:val="BodyText"/>
        <w:spacing w:before="6"/>
        <w:rPr>
          <w:sz w:val="21"/>
        </w:rPr>
      </w:pPr>
    </w:p>
    <w:p w14:paraId="43345434" w14:textId="77777777" w:rsidR="001C0EB1" w:rsidRDefault="00306E93">
      <w:pPr>
        <w:pStyle w:val="BodyText"/>
        <w:ind w:left="540"/>
      </w:pPr>
      <w:r>
        <w:t>Declaration by requesting authority:</w:t>
      </w:r>
    </w:p>
    <w:p w14:paraId="43345435" w14:textId="77777777" w:rsidR="001C0EB1" w:rsidRDefault="001C0EB1">
      <w:pPr>
        <w:pStyle w:val="BodyText"/>
      </w:pPr>
    </w:p>
    <w:p w14:paraId="43345436" w14:textId="77777777" w:rsidR="001C0EB1" w:rsidRDefault="00306E93">
      <w:pPr>
        <w:spacing w:before="1" w:line="276" w:lineRule="auto"/>
        <w:ind w:left="540" w:right="1811"/>
        <w:rPr>
          <w:i/>
          <w:sz w:val="24"/>
        </w:rPr>
      </w:pPr>
      <w:r>
        <w:rPr>
          <w:i/>
          <w:sz w:val="24"/>
        </w:rPr>
        <w:t>The authority hereby confirms that this information is being sought in connection with the exercising of its statutory function to ensure that holders of taxi / PHV licences are fit and proper persons, and that the processing of this data is therefore necessary in the performance of a task carried out in the public interest.</w:t>
      </w:r>
    </w:p>
    <w:p w14:paraId="43345437" w14:textId="77777777" w:rsidR="001C0EB1" w:rsidRDefault="001C0EB1">
      <w:pPr>
        <w:pStyle w:val="BodyText"/>
        <w:rPr>
          <w:i/>
          <w:sz w:val="26"/>
        </w:rPr>
      </w:pPr>
    </w:p>
    <w:p w14:paraId="43345438" w14:textId="77777777" w:rsidR="001C0EB1" w:rsidRDefault="00306E93">
      <w:pPr>
        <w:spacing w:before="164" w:line="276" w:lineRule="auto"/>
        <w:ind w:left="540" w:right="2028"/>
        <w:rPr>
          <w:i/>
          <w:sz w:val="24"/>
        </w:rPr>
      </w:pPr>
      <w:r>
        <w:rPr>
          <w:i/>
          <w:sz w:val="24"/>
        </w:rPr>
        <w:t>The information provided below will only be processed, used and saved by the authority in connection with this particular application and in accordance with all relevant data and privacy requirements, as previously advised by the authority to applicants for and existing holders of taxi and PHV licenses, and will be retained in accordance with the Authority’s retention policy relating to the provision of such information.</w:t>
      </w:r>
    </w:p>
    <w:p w14:paraId="43345439" w14:textId="77777777" w:rsidR="001C0EB1" w:rsidRDefault="001C0EB1">
      <w:pPr>
        <w:spacing w:line="276" w:lineRule="auto"/>
        <w:rPr>
          <w:sz w:val="24"/>
        </w:rPr>
        <w:sectPr w:rsidR="001C0EB1" w:rsidSect="00045E21">
          <w:pgSz w:w="11920" w:h="16850"/>
          <w:pgMar w:top="1080" w:right="0" w:bottom="1020" w:left="900" w:header="0" w:footer="775" w:gutter="0"/>
          <w:cols w:space="720"/>
        </w:sectPr>
      </w:pPr>
    </w:p>
    <w:p w14:paraId="4334543A" w14:textId="77777777" w:rsidR="001C0EB1" w:rsidRDefault="00306E93">
      <w:pPr>
        <w:spacing w:before="79" w:line="276" w:lineRule="auto"/>
        <w:ind w:left="540" w:right="1811"/>
      </w:pPr>
      <w:r>
        <w:rPr>
          <w:i/>
          <w:sz w:val="24"/>
        </w:rPr>
        <w:lastRenderedPageBreak/>
        <w:t>To enable the authority to conduct a data protection impact assessment, details of this authority’s policy in relation to the use of information obtained as a result of this request can be obtained at</w:t>
      </w:r>
      <w:r>
        <w:rPr>
          <w:i/>
          <w:spacing w:val="-6"/>
          <w:sz w:val="24"/>
        </w:rPr>
        <w:t xml:space="preserve"> </w:t>
      </w:r>
      <w:hyperlink r:id="rId34">
        <w:r>
          <w:rPr>
            <w:color w:val="0000FF"/>
            <w:u w:val="single" w:color="0000FF"/>
          </w:rPr>
          <w:t>Licensing@Cherwell-DC.gov.uk</w:t>
        </w:r>
      </w:hyperlink>
    </w:p>
    <w:p w14:paraId="4334543B" w14:textId="77777777" w:rsidR="001C0EB1" w:rsidRDefault="00306E93">
      <w:pPr>
        <w:spacing w:before="200" w:line="276" w:lineRule="auto"/>
        <w:ind w:left="540" w:right="1761"/>
        <w:rPr>
          <w:i/>
          <w:sz w:val="24"/>
        </w:rPr>
      </w:pPr>
      <w:r>
        <w:rPr>
          <w:i/>
          <w:sz w:val="24"/>
        </w:rPr>
        <w:t xml:space="preserve">All data processing and sharing undertaken by this authority on the NR3, and with individual authorities </w:t>
      </w:r>
      <w:proofErr w:type="gramStart"/>
      <w:r>
        <w:rPr>
          <w:i/>
          <w:sz w:val="24"/>
        </w:rPr>
        <w:t>in regard to</w:t>
      </w:r>
      <w:proofErr w:type="gramEnd"/>
      <w:r>
        <w:rPr>
          <w:i/>
          <w:sz w:val="24"/>
        </w:rPr>
        <w:t xml:space="preserve"> entries on the NR3 will be undertaken in accordance with the Data Protection Act (DPA) and the General Data Protection Regulations (GDPR). The legal basis for processing this information is that it is necessary for the performance of a task carried out in the public interest or in the exercise of official authority vested in the licensing authority – that is, assessing whether an individual is a fit and proper person to hold a hackney carriage or PHV licence. It is not intended that any NR3 data will be transferred out of the United Kingdom.</w:t>
      </w:r>
    </w:p>
    <w:p w14:paraId="4334543C" w14:textId="77777777" w:rsidR="001C0EB1" w:rsidRDefault="001C0EB1">
      <w:pPr>
        <w:pStyle w:val="BodyText"/>
        <w:rPr>
          <w:i/>
          <w:sz w:val="26"/>
        </w:rPr>
      </w:pPr>
    </w:p>
    <w:p w14:paraId="4334543D" w14:textId="77777777" w:rsidR="001C0EB1" w:rsidRDefault="00306E93">
      <w:pPr>
        <w:spacing w:before="167"/>
        <w:ind w:left="439" w:right="1637"/>
        <w:jc w:val="both"/>
      </w:pPr>
      <w:r>
        <w:rPr>
          <w:i/>
          <w:sz w:val="24"/>
        </w:rPr>
        <w:t xml:space="preserve">If you wish to raise any issue related to the data protection legislation, including by relying on any of the rights afforded to data subjects under the GDPR, You may contact our data protection and information security officer by emailing </w:t>
      </w:r>
      <w:hyperlink r:id="rId35">
        <w:r>
          <w:rPr>
            <w:color w:val="0000FF"/>
            <w:u w:val="single" w:color="0000FF"/>
          </w:rPr>
          <w:t>informationgovernance@cherwell-dc.gov.uk</w:t>
        </w:r>
      </w:hyperlink>
    </w:p>
    <w:p w14:paraId="4334543E" w14:textId="77777777" w:rsidR="001C0EB1" w:rsidRDefault="00306E93">
      <w:pPr>
        <w:spacing w:before="198"/>
        <w:ind w:left="540"/>
        <w:jc w:val="both"/>
        <w:rPr>
          <w:i/>
          <w:sz w:val="24"/>
        </w:rPr>
      </w:pPr>
      <w:r>
        <w:rPr>
          <w:i/>
          <w:sz w:val="24"/>
        </w:rPr>
        <w:t>or by post.</w:t>
      </w:r>
    </w:p>
    <w:p w14:paraId="4334543F" w14:textId="77777777" w:rsidR="001C0EB1" w:rsidRDefault="001C0EB1">
      <w:pPr>
        <w:pStyle w:val="BodyText"/>
        <w:spacing w:before="3"/>
        <w:rPr>
          <w:i/>
          <w:sz w:val="21"/>
        </w:rPr>
      </w:pPr>
    </w:p>
    <w:p w14:paraId="43345440" w14:textId="77777777" w:rsidR="001C0EB1" w:rsidRDefault="00306E93">
      <w:pPr>
        <w:ind w:left="439"/>
        <w:jc w:val="both"/>
        <w:rPr>
          <w:b/>
        </w:rPr>
      </w:pPr>
      <w:r>
        <w:rPr>
          <w:b/>
        </w:rPr>
        <w:t>The Information Governance Team</w:t>
      </w:r>
    </w:p>
    <w:p w14:paraId="43345441" w14:textId="77777777" w:rsidR="001C0EB1" w:rsidRDefault="00306E93">
      <w:pPr>
        <w:spacing w:before="200"/>
        <w:ind w:left="439"/>
        <w:jc w:val="both"/>
      </w:pPr>
      <w:r>
        <w:t>Cherwell District Council, Bodicote House, Bodicote, Banbury, Oxfordshire. OX15 4AA</w:t>
      </w:r>
    </w:p>
    <w:p w14:paraId="43345442" w14:textId="77777777" w:rsidR="001C0EB1" w:rsidRDefault="001C0EB1">
      <w:pPr>
        <w:pStyle w:val="BodyText"/>
      </w:pPr>
    </w:p>
    <w:p w14:paraId="43345443" w14:textId="77777777" w:rsidR="001C0EB1" w:rsidRDefault="001C0EB1">
      <w:pPr>
        <w:pStyle w:val="BodyText"/>
        <w:rPr>
          <w:sz w:val="25"/>
        </w:rPr>
      </w:pPr>
    </w:p>
    <w:p w14:paraId="43345444" w14:textId="77777777" w:rsidR="001C0EB1" w:rsidRDefault="00306E93">
      <w:pPr>
        <w:pStyle w:val="BodyText"/>
        <w:ind w:left="540" w:right="9544"/>
      </w:pPr>
      <w:r>
        <w:t>Signed:</w:t>
      </w:r>
    </w:p>
    <w:p w14:paraId="43345445" w14:textId="77777777" w:rsidR="001C0EB1" w:rsidRDefault="001C0EB1">
      <w:pPr>
        <w:pStyle w:val="BodyText"/>
        <w:rPr>
          <w:sz w:val="26"/>
        </w:rPr>
      </w:pPr>
    </w:p>
    <w:p w14:paraId="43345446" w14:textId="77777777" w:rsidR="001C0EB1" w:rsidRDefault="00306E93">
      <w:pPr>
        <w:pStyle w:val="BodyText"/>
        <w:spacing w:before="162"/>
        <w:ind w:left="540" w:right="9544"/>
      </w:pPr>
      <w:r>
        <w:t>Name:</w:t>
      </w:r>
    </w:p>
    <w:p w14:paraId="43345447" w14:textId="77777777" w:rsidR="001C0EB1" w:rsidRDefault="001C0EB1">
      <w:pPr>
        <w:pStyle w:val="BodyText"/>
        <w:rPr>
          <w:sz w:val="26"/>
        </w:rPr>
      </w:pPr>
    </w:p>
    <w:p w14:paraId="43345448" w14:textId="77777777" w:rsidR="001C0EB1" w:rsidRDefault="00306E93">
      <w:pPr>
        <w:pStyle w:val="BodyText"/>
        <w:spacing w:before="162"/>
        <w:ind w:left="540" w:right="9544"/>
      </w:pPr>
      <w:r>
        <w:t>Position:</w:t>
      </w:r>
    </w:p>
    <w:p w14:paraId="43345449" w14:textId="77777777" w:rsidR="001C0EB1" w:rsidRDefault="001C0EB1">
      <w:pPr>
        <w:pStyle w:val="BodyText"/>
        <w:rPr>
          <w:sz w:val="26"/>
        </w:rPr>
      </w:pPr>
    </w:p>
    <w:p w14:paraId="4334544A" w14:textId="77777777" w:rsidR="001C0EB1" w:rsidRDefault="00306E93">
      <w:pPr>
        <w:pStyle w:val="BodyText"/>
        <w:spacing w:before="160"/>
        <w:ind w:left="540" w:right="9544"/>
      </w:pPr>
      <w:r>
        <w:t>Date:</w:t>
      </w:r>
    </w:p>
    <w:p w14:paraId="4334544B" w14:textId="77777777" w:rsidR="001C0EB1" w:rsidRDefault="001C0EB1">
      <w:pPr>
        <w:sectPr w:rsidR="001C0EB1" w:rsidSect="00045E21">
          <w:pgSz w:w="11920" w:h="16850"/>
          <w:pgMar w:top="400" w:right="0" w:bottom="1020" w:left="900" w:header="0" w:footer="775" w:gutter="0"/>
          <w:cols w:space="720"/>
        </w:sectPr>
      </w:pPr>
    </w:p>
    <w:p w14:paraId="4334544C" w14:textId="77777777" w:rsidR="001C0EB1" w:rsidRDefault="001C0EB1">
      <w:pPr>
        <w:pStyle w:val="BodyText"/>
        <w:rPr>
          <w:sz w:val="20"/>
        </w:rPr>
      </w:pPr>
    </w:p>
    <w:p w14:paraId="4334544D" w14:textId="77777777" w:rsidR="001C0EB1" w:rsidRDefault="001C0EB1">
      <w:pPr>
        <w:pStyle w:val="BodyText"/>
        <w:rPr>
          <w:sz w:val="20"/>
        </w:rPr>
      </w:pPr>
    </w:p>
    <w:p w14:paraId="4334544E" w14:textId="77777777" w:rsidR="001C0EB1" w:rsidRDefault="001C0EB1">
      <w:pPr>
        <w:pStyle w:val="BodyText"/>
        <w:rPr>
          <w:sz w:val="20"/>
        </w:rPr>
      </w:pPr>
    </w:p>
    <w:p w14:paraId="4334544F" w14:textId="77777777" w:rsidR="001C0EB1" w:rsidRDefault="001C0EB1">
      <w:pPr>
        <w:pStyle w:val="BodyText"/>
        <w:spacing w:before="8"/>
        <w:rPr>
          <w:sz w:val="16"/>
        </w:rPr>
      </w:pPr>
    </w:p>
    <w:p w14:paraId="43345450" w14:textId="74D3DFE3" w:rsidR="001C0EB1" w:rsidRDefault="00306E93">
      <w:pPr>
        <w:pStyle w:val="Heading2"/>
        <w:spacing w:before="89"/>
        <w:ind w:left="2480"/>
      </w:pPr>
      <w:r>
        <w:rPr>
          <w:noProof/>
        </w:rPr>
        <w:drawing>
          <wp:anchor distT="0" distB="0" distL="0" distR="0" simplePos="0" relativeHeight="251658246" behindDoc="0" locked="0" layoutInCell="1" allowOverlap="1" wp14:anchorId="433454D8" wp14:editId="433454D9">
            <wp:simplePos x="0" y="0"/>
            <wp:positionH relativeFrom="page">
              <wp:posOffset>794943</wp:posOffset>
            </wp:positionH>
            <wp:positionV relativeFrom="paragraph">
              <wp:posOffset>-559162</wp:posOffset>
            </wp:positionV>
            <wp:extent cx="1264436" cy="693625"/>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10" cstate="print"/>
                    <a:stretch>
                      <a:fillRect/>
                    </a:stretch>
                  </pic:blipFill>
                  <pic:spPr>
                    <a:xfrm>
                      <a:off x="0" y="0"/>
                      <a:ext cx="1264436" cy="693625"/>
                    </a:xfrm>
                    <a:prstGeom prst="rect">
                      <a:avLst/>
                    </a:prstGeom>
                  </pic:spPr>
                </pic:pic>
              </a:graphicData>
            </a:graphic>
          </wp:anchor>
        </w:drawing>
      </w:r>
      <w:bookmarkStart w:id="90" w:name="Requestor_NR3_information_disclosure_for"/>
      <w:bookmarkEnd w:id="90"/>
      <w:r>
        <w:t>Requestor NR3</w:t>
      </w:r>
      <w:r w:rsidR="007715B3">
        <w:t>S</w:t>
      </w:r>
      <w:r>
        <w:t xml:space="preserve"> information disclosure form</w:t>
      </w:r>
    </w:p>
    <w:p w14:paraId="43345451" w14:textId="77777777" w:rsidR="001C0EB1" w:rsidRDefault="001C0EB1">
      <w:pPr>
        <w:pStyle w:val="BodyText"/>
        <w:rPr>
          <w:b/>
          <w:sz w:val="20"/>
        </w:rPr>
      </w:pPr>
    </w:p>
    <w:p w14:paraId="43345452" w14:textId="77777777" w:rsidR="001C0EB1" w:rsidRDefault="001C0EB1">
      <w:pPr>
        <w:pStyle w:val="BodyText"/>
        <w:spacing w:before="10"/>
        <w:rPr>
          <w:b/>
          <w:sz w:val="20"/>
        </w:rPr>
      </w:pPr>
    </w:p>
    <w:p w14:paraId="43345453" w14:textId="77777777" w:rsidR="001C0EB1" w:rsidRDefault="00306E93">
      <w:pPr>
        <w:ind w:left="252"/>
        <w:rPr>
          <w:i/>
          <w:sz w:val="24"/>
        </w:rPr>
      </w:pPr>
      <w:r>
        <w:rPr>
          <w:i/>
          <w:sz w:val="24"/>
        </w:rPr>
        <w:t>(For completion by providing authority)</w:t>
      </w:r>
    </w:p>
    <w:p w14:paraId="43345454" w14:textId="77777777" w:rsidR="001C0EB1" w:rsidRDefault="001C0EB1">
      <w:pPr>
        <w:pStyle w:val="BodyText"/>
        <w:rPr>
          <w:i/>
          <w:sz w:val="26"/>
        </w:rPr>
      </w:pPr>
    </w:p>
    <w:p w14:paraId="43345455" w14:textId="7F410065" w:rsidR="001C0EB1" w:rsidRDefault="00306E93">
      <w:pPr>
        <w:pStyle w:val="BodyText"/>
        <w:spacing w:before="196" w:after="7" w:line="360" w:lineRule="auto"/>
        <w:ind w:left="252" w:right="499"/>
      </w:pPr>
      <w:r>
        <w:t>Further information to support the decision recorded on NR3</w:t>
      </w:r>
      <w:r w:rsidR="007715B3">
        <w:t>S</w:t>
      </w:r>
      <w:r>
        <w:t xml:space="preserve"> in respect of the above- named individual</w:t>
      </w:r>
    </w:p>
    <w:p w14:paraId="43345456" w14:textId="005E7314" w:rsidR="001C0EB1" w:rsidRDefault="006A3C59">
      <w:pPr>
        <w:pStyle w:val="BodyText"/>
        <w:ind w:left="222"/>
        <w:rPr>
          <w:sz w:val="20"/>
        </w:rPr>
      </w:pPr>
      <w:r>
        <w:rPr>
          <w:noProof/>
          <w:sz w:val="20"/>
        </w:rPr>
        <mc:AlternateContent>
          <mc:Choice Requires="wpg">
            <w:drawing>
              <wp:inline distT="0" distB="0" distL="0" distR="0" wp14:anchorId="433454DB" wp14:editId="7C025406">
                <wp:extent cx="5753100" cy="1219200"/>
                <wp:effectExtent l="9525" t="9525" r="0" b="0"/>
                <wp:docPr id="1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3100" cy="1219200"/>
                          <a:chOff x="0" y="0"/>
                          <a:chExt cx="9060" cy="1920"/>
                        </a:xfrm>
                      </wpg:grpSpPr>
                      <wps:wsp>
                        <wps:cNvPr id="21" name="Rectangle 3"/>
                        <wps:cNvSpPr>
                          <a:spLocks noChangeArrowheads="1"/>
                        </wps:cNvSpPr>
                        <wps:spPr bwMode="auto">
                          <a:xfrm>
                            <a:off x="7" y="7"/>
                            <a:ext cx="9045" cy="19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E780C29" id="Group 2" o:spid="_x0000_s1026" style="width:453pt;height:96pt;mso-position-horizontal-relative:char;mso-position-vertical-relative:line" coordsize="9060,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">
                <v:rect id="Rectangle 3" o:spid="_x0000_s1027" style="position:absolute;left:7;top:7;width:9045;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" filled="f"/>
                <w10:anchorlock/>
              </v:group>
            </w:pict>
          </mc:Fallback>
        </mc:AlternateContent>
      </w:r>
    </w:p>
    <w:p w14:paraId="43345457" w14:textId="77777777" w:rsidR="001C0EB1" w:rsidRDefault="001C0EB1">
      <w:pPr>
        <w:pStyle w:val="BodyText"/>
        <w:rPr>
          <w:sz w:val="26"/>
        </w:rPr>
      </w:pPr>
    </w:p>
    <w:p w14:paraId="43345458" w14:textId="77777777" w:rsidR="001C0EB1" w:rsidRDefault="00306E93">
      <w:pPr>
        <w:pStyle w:val="BodyText"/>
        <w:spacing w:before="218"/>
        <w:ind w:left="252"/>
      </w:pPr>
      <w:r>
        <w:t>Declaration by providing authority</w:t>
      </w:r>
    </w:p>
    <w:p w14:paraId="43345459" w14:textId="77777777" w:rsidR="001C0EB1" w:rsidRDefault="001C0EB1">
      <w:pPr>
        <w:pStyle w:val="BodyText"/>
        <w:rPr>
          <w:sz w:val="26"/>
        </w:rPr>
      </w:pPr>
    </w:p>
    <w:p w14:paraId="4334545A" w14:textId="77777777" w:rsidR="001C0EB1" w:rsidRDefault="001C0EB1">
      <w:pPr>
        <w:pStyle w:val="BodyText"/>
        <w:spacing w:before="9"/>
        <w:rPr>
          <w:sz w:val="21"/>
        </w:rPr>
      </w:pPr>
    </w:p>
    <w:p w14:paraId="4334545B" w14:textId="77777777" w:rsidR="001C0EB1" w:rsidRDefault="00306E93">
      <w:pPr>
        <w:spacing w:line="360" w:lineRule="auto"/>
        <w:ind w:left="252" w:right="1393"/>
        <w:rPr>
          <w:i/>
          <w:sz w:val="24"/>
        </w:rPr>
      </w:pPr>
      <w:r>
        <w:rPr>
          <w:i/>
          <w:sz w:val="24"/>
        </w:rPr>
        <w:t>The authority hereby confirms that it has conducted a data protection impact assessment.</w:t>
      </w:r>
    </w:p>
    <w:p w14:paraId="4334545C" w14:textId="3D19962E" w:rsidR="001C0EB1" w:rsidRDefault="00306E93">
      <w:pPr>
        <w:spacing w:before="200" w:line="360" w:lineRule="auto"/>
        <w:ind w:left="252" w:right="739"/>
        <w:rPr>
          <w:i/>
          <w:sz w:val="24"/>
        </w:rPr>
      </w:pPr>
      <w:r>
        <w:rPr>
          <w:i/>
          <w:sz w:val="24"/>
        </w:rPr>
        <w:t>It also confirms that the information above is accurate and has been provided after thorough consideration by the authority as to the proportionality and lawfulness of making this disclosure. The information reflects the basis on which the decision recorded in the National Register of Refusals and Revocations</w:t>
      </w:r>
      <w:r w:rsidR="007715B3">
        <w:rPr>
          <w:i/>
          <w:sz w:val="24"/>
        </w:rPr>
        <w:t xml:space="preserve"> and Suspensions</w:t>
      </w:r>
      <w:r>
        <w:rPr>
          <w:i/>
          <w:sz w:val="24"/>
        </w:rPr>
        <w:t xml:space="preserve"> was made. </w:t>
      </w:r>
      <w:proofErr w:type="gramStart"/>
      <w:r>
        <w:rPr>
          <w:i/>
          <w:sz w:val="24"/>
        </w:rPr>
        <w:t>In the event that</w:t>
      </w:r>
      <w:proofErr w:type="gramEnd"/>
      <w:r>
        <w:rPr>
          <w:i/>
          <w:sz w:val="24"/>
        </w:rPr>
        <w:t xml:space="preserve"> the authority becomes aware that this information is no longer accurate, we will advise the above-named authority accordingly.</w:t>
      </w:r>
    </w:p>
    <w:p w14:paraId="4334545D" w14:textId="77777777" w:rsidR="001C0EB1" w:rsidRDefault="00306E93">
      <w:pPr>
        <w:spacing w:before="202" w:line="360" w:lineRule="auto"/>
        <w:ind w:left="252" w:right="579"/>
        <w:rPr>
          <w:i/>
          <w:sz w:val="24"/>
        </w:rPr>
      </w:pPr>
      <w:r>
        <w:rPr>
          <w:i/>
          <w:sz w:val="24"/>
        </w:rPr>
        <w:t>The authority also confirms that, as part of the basis for securing, retaining, or applying for a taxi / PHV licence, the above-named individual has been made aware of to the fact that this information will be shared, in accordance with all relevant data and privacy requirements</w:t>
      </w:r>
    </w:p>
    <w:p w14:paraId="4334545E" w14:textId="77777777" w:rsidR="001C0EB1" w:rsidRDefault="00306E93">
      <w:pPr>
        <w:pStyle w:val="Heading4"/>
        <w:spacing w:before="199"/>
        <w:ind w:left="252" w:right="8463" w:firstLine="0"/>
      </w:pPr>
      <w:r>
        <w:t>Signed:</w:t>
      </w:r>
    </w:p>
    <w:p w14:paraId="4334545F" w14:textId="77777777" w:rsidR="001C0EB1" w:rsidRDefault="001C0EB1">
      <w:pPr>
        <w:pStyle w:val="BodyText"/>
        <w:spacing w:before="5"/>
        <w:rPr>
          <w:b/>
          <w:sz w:val="29"/>
        </w:rPr>
      </w:pPr>
    </w:p>
    <w:p w14:paraId="43345460" w14:textId="77777777" w:rsidR="001C0EB1" w:rsidRDefault="00306E93">
      <w:pPr>
        <w:ind w:left="252" w:right="8463"/>
        <w:rPr>
          <w:b/>
          <w:sz w:val="24"/>
        </w:rPr>
      </w:pPr>
      <w:r>
        <w:rPr>
          <w:b/>
          <w:sz w:val="24"/>
        </w:rPr>
        <w:t>Name:</w:t>
      </w:r>
    </w:p>
    <w:p w14:paraId="43345461" w14:textId="77777777" w:rsidR="001C0EB1" w:rsidRDefault="001C0EB1">
      <w:pPr>
        <w:pStyle w:val="BodyText"/>
        <w:spacing w:before="5"/>
        <w:rPr>
          <w:b/>
          <w:sz w:val="29"/>
        </w:rPr>
      </w:pPr>
    </w:p>
    <w:p w14:paraId="43345462" w14:textId="77777777" w:rsidR="001C0EB1" w:rsidRDefault="00306E93">
      <w:pPr>
        <w:ind w:left="252" w:right="8463"/>
        <w:rPr>
          <w:b/>
          <w:sz w:val="24"/>
        </w:rPr>
      </w:pPr>
      <w:r>
        <w:rPr>
          <w:b/>
          <w:sz w:val="24"/>
        </w:rPr>
        <w:t>Position:</w:t>
      </w:r>
    </w:p>
    <w:p w14:paraId="43345463" w14:textId="77777777" w:rsidR="001C0EB1" w:rsidRDefault="001C0EB1">
      <w:pPr>
        <w:pStyle w:val="BodyText"/>
        <w:spacing w:before="2"/>
        <w:rPr>
          <w:b/>
          <w:sz w:val="29"/>
        </w:rPr>
      </w:pPr>
    </w:p>
    <w:p w14:paraId="43345464" w14:textId="77777777" w:rsidR="001C0EB1" w:rsidRDefault="00306E93">
      <w:pPr>
        <w:ind w:left="252" w:right="8463"/>
        <w:rPr>
          <w:b/>
        </w:rPr>
      </w:pPr>
      <w:r>
        <w:rPr>
          <w:b/>
        </w:rPr>
        <w:t>Date:</w:t>
      </w:r>
    </w:p>
    <w:p w14:paraId="43345465" w14:textId="77777777" w:rsidR="001C0EB1" w:rsidRDefault="001C0EB1">
      <w:pPr>
        <w:sectPr w:rsidR="001C0EB1" w:rsidSect="00045E21">
          <w:pgSz w:w="11910" w:h="16840"/>
          <w:pgMar w:top="1060" w:right="1280" w:bottom="960" w:left="880" w:header="0" w:footer="775" w:gutter="0"/>
          <w:cols w:space="720"/>
        </w:sectPr>
      </w:pPr>
    </w:p>
    <w:p w14:paraId="43345466" w14:textId="77777777" w:rsidR="001C0EB1" w:rsidRDefault="00306E93">
      <w:pPr>
        <w:spacing w:before="80" w:line="388" w:lineRule="auto"/>
        <w:ind w:left="5835" w:right="155" w:firstLine="2179"/>
        <w:jc w:val="both"/>
        <w:rPr>
          <w:b/>
          <w:sz w:val="28"/>
        </w:rPr>
      </w:pPr>
      <w:r>
        <w:rPr>
          <w:b/>
          <w:sz w:val="28"/>
        </w:rPr>
        <w:lastRenderedPageBreak/>
        <w:t>Appendix G Vehicle Emission Standards</w:t>
      </w:r>
    </w:p>
    <w:p w14:paraId="43345467" w14:textId="4005FD38" w:rsidR="001C0EB1" w:rsidRPr="00BA447A" w:rsidRDefault="007C71F8">
      <w:pPr>
        <w:pStyle w:val="BodyText"/>
        <w:spacing w:before="3"/>
        <w:ind w:left="113" w:right="158"/>
        <w:jc w:val="both"/>
        <w:rPr>
          <w:sz w:val="20"/>
          <w:szCs w:val="20"/>
        </w:rPr>
      </w:pPr>
      <w:r w:rsidRPr="007C71F8">
        <w:rPr>
          <w:sz w:val="20"/>
          <w:szCs w:val="20"/>
        </w:rPr>
        <w:t>C</w:t>
      </w:r>
      <w:r>
        <w:rPr>
          <w:sz w:val="20"/>
          <w:szCs w:val="20"/>
        </w:rPr>
        <w:t xml:space="preserve">herwell </w:t>
      </w:r>
      <w:r w:rsidRPr="007C71F8">
        <w:rPr>
          <w:sz w:val="20"/>
          <w:szCs w:val="20"/>
        </w:rPr>
        <w:t>D</w:t>
      </w:r>
      <w:r>
        <w:rPr>
          <w:sz w:val="20"/>
          <w:szCs w:val="20"/>
        </w:rPr>
        <w:t xml:space="preserve">istrict </w:t>
      </w:r>
      <w:r w:rsidRPr="007C71F8">
        <w:rPr>
          <w:sz w:val="20"/>
          <w:szCs w:val="20"/>
        </w:rPr>
        <w:t>C</w:t>
      </w:r>
      <w:r>
        <w:rPr>
          <w:sz w:val="20"/>
          <w:szCs w:val="20"/>
        </w:rPr>
        <w:t>ouncil</w:t>
      </w:r>
      <w:r w:rsidRPr="007C71F8">
        <w:rPr>
          <w:sz w:val="20"/>
          <w:szCs w:val="20"/>
        </w:rPr>
        <w:t xml:space="preserve"> </w:t>
      </w:r>
      <w:r>
        <w:rPr>
          <w:sz w:val="20"/>
          <w:szCs w:val="20"/>
        </w:rPr>
        <w:t xml:space="preserve">has </w:t>
      </w:r>
      <w:r w:rsidRPr="007C71F8">
        <w:rPr>
          <w:sz w:val="20"/>
          <w:szCs w:val="20"/>
        </w:rPr>
        <w:t xml:space="preserve">previously declared a climate emergency and </w:t>
      </w:r>
      <w:r>
        <w:rPr>
          <w:sz w:val="20"/>
          <w:szCs w:val="20"/>
        </w:rPr>
        <w:t xml:space="preserve">is </w:t>
      </w:r>
      <w:r w:rsidRPr="007C71F8">
        <w:rPr>
          <w:sz w:val="20"/>
          <w:szCs w:val="20"/>
        </w:rPr>
        <w:t>now working to support the district to become a carbon net zero area</w:t>
      </w:r>
      <w:r w:rsidR="00306E93" w:rsidRPr="002E22E3">
        <w:rPr>
          <w:sz w:val="20"/>
          <w:szCs w:val="20"/>
        </w:rPr>
        <w:t xml:space="preserve">. Over the life of this policy, we will work in partnership with neighbouring authorities and other partners to improve the infrastructure for both electric and hydrogen vehicles. The Euro emissions standards aim to reduce the levels of harmful exhaust emissions, these </w:t>
      </w:r>
      <w:proofErr w:type="gramStart"/>
      <w:r w:rsidR="00306E93" w:rsidRPr="00BA447A">
        <w:rPr>
          <w:sz w:val="20"/>
          <w:szCs w:val="20"/>
        </w:rPr>
        <w:t>include:</w:t>
      </w:r>
      <w:proofErr w:type="gramEnd"/>
      <w:r w:rsidR="00306E93" w:rsidRPr="00BA447A">
        <w:rPr>
          <w:sz w:val="20"/>
          <w:szCs w:val="20"/>
        </w:rPr>
        <w:t xml:space="preserve"> Nitrogen oxides (NOx), Carbon monoxide (CO), Hydrocarbons (HC), Particulate matter (PM).</w:t>
      </w:r>
    </w:p>
    <w:p w14:paraId="43345468" w14:textId="77777777" w:rsidR="001C0EB1" w:rsidRPr="00BA447A" w:rsidRDefault="001C0EB1">
      <w:pPr>
        <w:pStyle w:val="BodyText"/>
        <w:rPr>
          <w:sz w:val="20"/>
          <w:szCs w:val="20"/>
        </w:rPr>
      </w:pPr>
    </w:p>
    <w:p w14:paraId="43345469" w14:textId="78A8C3CE" w:rsidR="001C0EB1" w:rsidRPr="00BA447A" w:rsidRDefault="00306E93">
      <w:pPr>
        <w:pStyle w:val="BodyText"/>
        <w:ind w:left="113" w:right="156"/>
        <w:jc w:val="both"/>
        <w:rPr>
          <w:sz w:val="20"/>
          <w:szCs w:val="20"/>
        </w:rPr>
      </w:pPr>
      <w:r w:rsidRPr="00BA447A">
        <w:rPr>
          <w:sz w:val="20"/>
          <w:szCs w:val="20"/>
        </w:rPr>
        <w:t>As well as damaging our climate these pollutants can harm our lungs and worsen chronic illnesses,</w:t>
      </w:r>
      <w:r w:rsidRPr="00BA447A">
        <w:rPr>
          <w:spacing w:val="-18"/>
          <w:sz w:val="20"/>
          <w:szCs w:val="20"/>
        </w:rPr>
        <w:t xml:space="preserve"> </w:t>
      </w:r>
      <w:r w:rsidRPr="00BA447A">
        <w:rPr>
          <w:sz w:val="20"/>
          <w:szCs w:val="20"/>
        </w:rPr>
        <w:t>such</w:t>
      </w:r>
      <w:r w:rsidRPr="00BA447A">
        <w:rPr>
          <w:spacing w:val="-17"/>
          <w:sz w:val="20"/>
          <w:szCs w:val="20"/>
        </w:rPr>
        <w:t xml:space="preserve"> </w:t>
      </w:r>
      <w:r w:rsidRPr="00BA447A">
        <w:rPr>
          <w:sz w:val="20"/>
          <w:szCs w:val="20"/>
        </w:rPr>
        <w:t>as</w:t>
      </w:r>
      <w:r w:rsidRPr="00BA447A">
        <w:rPr>
          <w:spacing w:val="-20"/>
          <w:sz w:val="20"/>
          <w:szCs w:val="20"/>
        </w:rPr>
        <w:t xml:space="preserve"> </w:t>
      </w:r>
      <w:r w:rsidRPr="00BA447A">
        <w:rPr>
          <w:sz w:val="20"/>
          <w:szCs w:val="20"/>
        </w:rPr>
        <w:t>asthma,</w:t>
      </w:r>
      <w:r w:rsidRPr="00BA447A">
        <w:rPr>
          <w:spacing w:val="-17"/>
          <w:sz w:val="20"/>
          <w:szCs w:val="20"/>
        </w:rPr>
        <w:t xml:space="preserve"> </w:t>
      </w:r>
      <w:r w:rsidRPr="00BA447A">
        <w:rPr>
          <w:sz w:val="20"/>
          <w:szCs w:val="20"/>
        </w:rPr>
        <w:t>lung</w:t>
      </w:r>
      <w:r w:rsidRPr="00BA447A">
        <w:rPr>
          <w:spacing w:val="-20"/>
          <w:sz w:val="20"/>
          <w:szCs w:val="20"/>
        </w:rPr>
        <w:t xml:space="preserve"> </w:t>
      </w:r>
      <w:r w:rsidRPr="00BA447A">
        <w:rPr>
          <w:sz w:val="20"/>
          <w:szCs w:val="20"/>
        </w:rPr>
        <w:t>and</w:t>
      </w:r>
      <w:r w:rsidRPr="00BA447A">
        <w:rPr>
          <w:spacing w:val="-16"/>
          <w:sz w:val="20"/>
          <w:szCs w:val="20"/>
        </w:rPr>
        <w:t xml:space="preserve"> </w:t>
      </w:r>
      <w:r w:rsidRPr="00BA447A">
        <w:rPr>
          <w:sz w:val="20"/>
          <w:szCs w:val="20"/>
        </w:rPr>
        <w:t>heart</w:t>
      </w:r>
      <w:r w:rsidRPr="00BA447A">
        <w:rPr>
          <w:spacing w:val="-18"/>
          <w:sz w:val="20"/>
          <w:szCs w:val="20"/>
        </w:rPr>
        <w:t xml:space="preserve"> </w:t>
      </w:r>
      <w:r w:rsidRPr="00BA447A">
        <w:rPr>
          <w:sz w:val="20"/>
          <w:szCs w:val="20"/>
        </w:rPr>
        <w:t>disease.</w:t>
      </w:r>
      <w:r w:rsidRPr="00BA447A">
        <w:rPr>
          <w:spacing w:val="-17"/>
          <w:sz w:val="20"/>
          <w:szCs w:val="20"/>
        </w:rPr>
        <w:t xml:space="preserve"> </w:t>
      </w:r>
      <w:r w:rsidRPr="00BA447A">
        <w:rPr>
          <w:sz w:val="20"/>
          <w:szCs w:val="20"/>
        </w:rPr>
        <w:t>Therefore,</w:t>
      </w:r>
      <w:r w:rsidRPr="00BA447A">
        <w:rPr>
          <w:spacing w:val="-18"/>
          <w:sz w:val="20"/>
          <w:szCs w:val="20"/>
        </w:rPr>
        <w:t xml:space="preserve"> </w:t>
      </w:r>
      <w:r w:rsidRPr="00BA447A">
        <w:rPr>
          <w:sz w:val="20"/>
          <w:szCs w:val="20"/>
        </w:rPr>
        <w:t>our</w:t>
      </w:r>
      <w:r w:rsidRPr="00BA447A">
        <w:rPr>
          <w:spacing w:val="-18"/>
          <w:sz w:val="20"/>
          <w:szCs w:val="20"/>
        </w:rPr>
        <w:t xml:space="preserve"> </w:t>
      </w:r>
      <w:r w:rsidRPr="00BA447A">
        <w:rPr>
          <w:sz w:val="20"/>
          <w:szCs w:val="20"/>
        </w:rPr>
        <w:t>proposals</w:t>
      </w:r>
      <w:r w:rsidRPr="00BA447A">
        <w:rPr>
          <w:spacing w:val="-18"/>
          <w:sz w:val="20"/>
          <w:szCs w:val="20"/>
        </w:rPr>
        <w:t xml:space="preserve"> </w:t>
      </w:r>
      <w:r w:rsidRPr="00BA447A">
        <w:rPr>
          <w:sz w:val="20"/>
          <w:szCs w:val="20"/>
        </w:rPr>
        <w:t>are</w:t>
      </w:r>
      <w:r w:rsidRPr="00BA447A">
        <w:rPr>
          <w:spacing w:val="-16"/>
          <w:sz w:val="20"/>
          <w:szCs w:val="20"/>
        </w:rPr>
        <w:t xml:space="preserve"> </w:t>
      </w:r>
      <w:r w:rsidRPr="00BA447A">
        <w:rPr>
          <w:sz w:val="20"/>
          <w:szCs w:val="20"/>
        </w:rPr>
        <w:t>as</w:t>
      </w:r>
      <w:r w:rsidRPr="00BA447A">
        <w:rPr>
          <w:spacing w:val="-18"/>
          <w:sz w:val="20"/>
          <w:szCs w:val="20"/>
        </w:rPr>
        <w:t xml:space="preserve"> </w:t>
      </w:r>
      <w:r w:rsidRPr="00BA447A">
        <w:rPr>
          <w:sz w:val="20"/>
          <w:szCs w:val="20"/>
        </w:rPr>
        <w:t>follows:</w:t>
      </w:r>
    </w:p>
    <w:p w14:paraId="7D6CC03A" w14:textId="50175DCA" w:rsidR="00391798" w:rsidRPr="00BA447A" w:rsidRDefault="00391798">
      <w:pPr>
        <w:pStyle w:val="BodyText"/>
        <w:ind w:left="113" w:right="156"/>
        <w:jc w:val="both"/>
      </w:pPr>
    </w:p>
    <w:tbl>
      <w:tblPr>
        <w:tblW w:w="9490" w:type="dxa"/>
        <w:tblBorders>
          <w:top w:val="single" w:sz="6" w:space="0" w:color="878787"/>
          <w:left w:val="single" w:sz="6" w:space="0" w:color="878787"/>
          <w:bottom w:val="single" w:sz="6" w:space="0" w:color="878787"/>
          <w:right w:val="single" w:sz="6" w:space="0" w:color="878787"/>
        </w:tblBorders>
        <w:tblCellMar>
          <w:top w:w="10" w:type="dxa"/>
          <w:left w:w="10" w:type="dxa"/>
          <w:bottom w:w="10" w:type="dxa"/>
          <w:right w:w="10" w:type="dxa"/>
        </w:tblCellMar>
        <w:tblLook w:val="04A0" w:firstRow="1" w:lastRow="0" w:firstColumn="1" w:lastColumn="0" w:noHBand="0" w:noVBand="1"/>
      </w:tblPr>
      <w:tblGrid>
        <w:gridCol w:w="2260"/>
        <w:gridCol w:w="3562"/>
        <w:gridCol w:w="3668"/>
      </w:tblGrid>
      <w:tr w:rsidR="00BA447A" w:rsidRPr="00BA447A" w14:paraId="7761DC2C" w14:textId="77777777" w:rsidTr="00AE1A4E">
        <w:tc>
          <w:tcPr>
            <w:tcW w:w="2260" w:type="dxa"/>
            <w:tcBorders>
              <w:top w:val="single" w:sz="6" w:space="0" w:color="878787"/>
              <w:left w:val="single" w:sz="6" w:space="0" w:color="878787"/>
              <w:right w:val="single" w:sz="6" w:space="0" w:color="878787"/>
            </w:tcBorders>
            <w:vAlign w:val="center"/>
          </w:tcPr>
          <w:p w14:paraId="397EF220" w14:textId="77777777" w:rsidR="00391798" w:rsidRPr="00BA447A" w:rsidRDefault="00391798" w:rsidP="0047322B">
            <w:pPr>
              <w:rPr>
                <w:b/>
                <w:bCs/>
                <w:sz w:val="20"/>
                <w:szCs w:val="20"/>
              </w:rPr>
            </w:pPr>
          </w:p>
        </w:tc>
        <w:tc>
          <w:tcPr>
            <w:tcW w:w="7230" w:type="dxa"/>
            <w:gridSpan w:val="2"/>
            <w:tcBorders>
              <w:top w:val="single" w:sz="6" w:space="0" w:color="878787"/>
              <w:left w:val="single" w:sz="6" w:space="0" w:color="878787"/>
              <w:bottom w:val="single" w:sz="6" w:space="0" w:color="878787"/>
              <w:right w:val="single" w:sz="6" w:space="0" w:color="878787"/>
            </w:tcBorders>
            <w:shd w:val="clear" w:color="auto" w:fill="92CDDC" w:themeFill="accent5" w:themeFillTint="99"/>
          </w:tcPr>
          <w:p w14:paraId="6702C4D4" w14:textId="77777777" w:rsidR="00391798" w:rsidRPr="00BA447A" w:rsidRDefault="00391798" w:rsidP="0047322B">
            <w:pPr>
              <w:jc w:val="center"/>
              <w:rPr>
                <w:b/>
                <w:bCs/>
                <w:sz w:val="20"/>
                <w:szCs w:val="20"/>
              </w:rPr>
            </w:pPr>
            <w:r w:rsidRPr="00BA447A">
              <w:rPr>
                <w:b/>
                <w:bCs/>
                <w:sz w:val="20"/>
                <w:szCs w:val="20"/>
              </w:rPr>
              <w:t>Hackney Carriage and Private Hire Vehicles</w:t>
            </w:r>
          </w:p>
          <w:p w14:paraId="561B7B9B" w14:textId="2DC12DB2" w:rsidR="002E22E3" w:rsidRPr="00BA447A" w:rsidRDefault="002E22E3" w:rsidP="0047322B">
            <w:pPr>
              <w:jc w:val="center"/>
              <w:rPr>
                <w:b/>
                <w:bCs/>
                <w:sz w:val="20"/>
                <w:szCs w:val="20"/>
              </w:rPr>
            </w:pPr>
          </w:p>
        </w:tc>
      </w:tr>
      <w:tr w:rsidR="00BA447A" w:rsidRPr="00BA447A" w14:paraId="1A41F65B" w14:textId="77777777" w:rsidTr="00AE1A4E">
        <w:tc>
          <w:tcPr>
            <w:tcW w:w="2260" w:type="dxa"/>
            <w:tcBorders>
              <w:left w:val="single" w:sz="6" w:space="0" w:color="878787"/>
              <w:bottom w:val="single" w:sz="6" w:space="0" w:color="878787"/>
              <w:right w:val="single" w:sz="6" w:space="0" w:color="878787"/>
            </w:tcBorders>
            <w:vAlign w:val="center"/>
          </w:tcPr>
          <w:p w14:paraId="00486F49" w14:textId="77777777" w:rsidR="00391798" w:rsidRPr="00BA447A" w:rsidRDefault="00391798" w:rsidP="0047322B">
            <w:pPr>
              <w:rPr>
                <w:b/>
                <w:bCs/>
                <w:sz w:val="20"/>
                <w:szCs w:val="20"/>
              </w:rPr>
            </w:pPr>
          </w:p>
        </w:tc>
        <w:tc>
          <w:tcPr>
            <w:tcW w:w="3562" w:type="dxa"/>
            <w:tcBorders>
              <w:top w:val="single" w:sz="6" w:space="0" w:color="878787"/>
              <w:left w:val="single" w:sz="6" w:space="0" w:color="878787"/>
              <w:bottom w:val="single" w:sz="6" w:space="0" w:color="878787"/>
              <w:right w:val="single" w:sz="6" w:space="0" w:color="878787"/>
            </w:tcBorders>
          </w:tcPr>
          <w:p w14:paraId="75E1FB30" w14:textId="77777777" w:rsidR="00391798" w:rsidRPr="00BA447A" w:rsidRDefault="00391798" w:rsidP="0047322B">
            <w:pPr>
              <w:jc w:val="center"/>
              <w:rPr>
                <w:b/>
                <w:bCs/>
                <w:sz w:val="20"/>
                <w:szCs w:val="20"/>
              </w:rPr>
            </w:pPr>
            <w:r w:rsidRPr="00BA447A">
              <w:rPr>
                <w:b/>
                <w:bCs/>
                <w:sz w:val="20"/>
                <w:szCs w:val="20"/>
              </w:rPr>
              <w:t>Renewal</w:t>
            </w:r>
          </w:p>
        </w:tc>
        <w:tc>
          <w:tcPr>
            <w:tcW w:w="3668" w:type="dxa"/>
            <w:tcBorders>
              <w:top w:val="single" w:sz="6" w:space="0" w:color="878787"/>
              <w:left w:val="single" w:sz="6" w:space="0" w:color="878787"/>
              <w:bottom w:val="single" w:sz="6" w:space="0" w:color="878787"/>
              <w:right w:val="single" w:sz="6" w:space="0" w:color="878787"/>
            </w:tcBorders>
            <w:vAlign w:val="center"/>
          </w:tcPr>
          <w:p w14:paraId="796E5F11" w14:textId="0DCE389A" w:rsidR="00391798" w:rsidRPr="00BA447A" w:rsidRDefault="00391798" w:rsidP="0047322B">
            <w:pPr>
              <w:jc w:val="center"/>
              <w:rPr>
                <w:b/>
                <w:bCs/>
                <w:sz w:val="20"/>
                <w:szCs w:val="20"/>
              </w:rPr>
            </w:pPr>
            <w:r w:rsidRPr="00BA447A">
              <w:rPr>
                <w:b/>
                <w:bCs/>
                <w:sz w:val="20"/>
                <w:szCs w:val="20"/>
              </w:rPr>
              <w:t>New</w:t>
            </w:r>
            <w:r w:rsidR="00306E93" w:rsidRPr="00BA447A">
              <w:rPr>
                <w:b/>
                <w:bCs/>
                <w:sz w:val="20"/>
                <w:szCs w:val="20"/>
              </w:rPr>
              <w:t xml:space="preserve"> Grants</w:t>
            </w:r>
          </w:p>
        </w:tc>
      </w:tr>
      <w:tr w:rsidR="00BA447A" w:rsidRPr="00BA447A" w14:paraId="4DCA590C" w14:textId="77777777" w:rsidTr="00AE1A4E">
        <w:tc>
          <w:tcPr>
            <w:tcW w:w="2260" w:type="dxa"/>
            <w:tcBorders>
              <w:top w:val="single" w:sz="6" w:space="0" w:color="878787"/>
              <w:left w:val="single" w:sz="6" w:space="0" w:color="878787"/>
              <w:bottom w:val="single" w:sz="6" w:space="0" w:color="878787"/>
              <w:right w:val="single" w:sz="6" w:space="0" w:color="878787"/>
            </w:tcBorders>
            <w:hideMark/>
          </w:tcPr>
          <w:p w14:paraId="6F94B92D" w14:textId="4A5D8FD0" w:rsidR="00391798" w:rsidRPr="00BA447A" w:rsidRDefault="00391798" w:rsidP="002E22E3">
            <w:pPr>
              <w:rPr>
                <w:sz w:val="20"/>
                <w:szCs w:val="20"/>
              </w:rPr>
            </w:pPr>
            <w:r w:rsidRPr="00BA447A">
              <w:rPr>
                <w:b/>
                <w:bCs/>
                <w:sz w:val="20"/>
                <w:szCs w:val="20"/>
              </w:rPr>
              <w:t>Date Policy Adopted</w:t>
            </w:r>
            <w:r w:rsidRPr="00BA447A">
              <w:rPr>
                <w:sz w:val="20"/>
                <w:szCs w:val="20"/>
              </w:rPr>
              <w:t xml:space="preserve"> </w:t>
            </w:r>
          </w:p>
        </w:tc>
        <w:tc>
          <w:tcPr>
            <w:tcW w:w="3562" w:type="dxa"/>
            <w:tcBorders>
              <w:top w:val="single" w:sz="6" w:space="0" w:color="878787"/>
              <w:left w:val="single" w:sz="6" w:space="0" w:color="878787"/>
              <w:bottom w:val="single" w:sz="6" w:space="0" w:color="878787"/>
              <w:right w:val="single" w:sz="6" w:space="0" w:color="878787"/>
            </w:tcBorders>
          </w:tcPr>
          <w:p w14:paraId="3790F56D" w14:textId="77777777" w:rsidR="00391798" w:rsidRPr="00BA447A" w:rsidRDefault="00391798" w:rsidP="0047322B">
            <w:pPr>
              <w:rPr>
                <w:sz w:val="20"/>
                <w:szCs w:val="20"/>
              </w:rPr>
            </w:pPr>
            <w:r w:rsidRPr="00BA447A">
              <w:rPr>
                <w:sz w:val="20"/>
                <w:szCs w:val="20"/>
              </w:rPr>
              <w:t>All HCV must meet minimum Euro 4 emission standard</w:t>
            </w:r>
          </w:p>
          <w:p w14:paraId="4F2416A9" w14:textId="77777777" w:rsidR="00391798" w:rsidRPr="00BA447A" w:rsidRDefault="00391798" w:rsidP="0047322B">
            <w:pPr>
              <w:rPr>
                <w:sz w:val="20"/>
                <w:szCs w:val="20"/>
              </w:rPr>
            </w:pPr>
          </w:p>
        </w:tc>
        <w:tc>
          <w:tcPr>
            <w:tcW w:w="3668" w:type="dxa"/>
            <w:vMerge w:val="restart"/>
            <w:tcBorders>
              <w:top w:val="single" w:sz="6" w:space="0" w:color="878787"/>
              <w:left w:val="single" w:sz="6" w:space="0" w:color="878787"/>
              <w:right w:val="single" w:sz="6" w:space="0" w:color="878787"/>
            </w:tcBorders>
            <w:hideMark/>
          </w:tcPr>
          <w:p w14:paraId="700A7AE8" w14:textId="05117524" w:rsidR="00EE22C6" w:rsidRPr="00BA447A" w:rsidRDefault="00EE22C6" w:rsidP="00EE22C6">
            <w:pPr>
              <w:rPr>
                <w:sz w:val="20"/>
                <w:szCs w:val="20"/>
              </w:rPr>
            </w:pPr>
            <w:r w:rsidRPr="00BA447A">
              <w:rPr>
                <w:sz w:val="20"/>
                <w:szCs w:val="20"/>
              </w:rPr>
              <w:t>Ultra Low Emission Vehicles including Hydrogen Vehicles</w:t>
            </w:r>
            <w:r w:rsidR="008176BF">
              <w:rPr>
                <w:sz w:val="20"/>
                <w:szCs w:val="20"/>
              </w:rPr>
              <w:t>,</w:t>
            </w:r>
          </w:p>
          <w:p w14:paraId="657DE809" w14:textId="61584EFC" w:rsidR="00391798" w:rsidRPr="00BA447A" w:rsidRDefault="00391798" w:rsidP="0047322B">
            <w:pPr>
              <w:rPr>
                <w:sz w:val="20"/>
                <w:szCs w:val="20"/>
              </w:rPr>
            </w:pPr>
            <w:r w:rsidRPr="00BA447A">
              <w:rPr>
                <w:sz w:val="20"/>
                <w:szCs w:val="20"/>
              </w:rPr>
              <w:t>Petrol Hybrid Euro 5+</w:t>
            </w:r>
            <w:r w:rsidR="008176BF">
              <w:rPr>
                <w:sz w:val="20"/>
                <w:szCs w:val="20"/>
              </w:rPr>
              <w:t>,</w:t>
            </w:r>
          </w:p>
          <w:p w14:paraId="2A3B8334" w14:textId="13DB05F9" w:rsidR="00391798" w:rsidRPr="00BA447A" w:rsidRDefault="00391798" w:rsidP="0047322B">
            <w:pPr>
              <w:rPr>
                <w:sz w:val="20"/>
                <w:szCs w:val="20"/>
              </w:rPr>
            </w:pPr>
            <w:r w:rsidRPr="00BA447A">
              <w:rPr>
                <w:sz w:val="20"/>
                <w:szCs w:val="20"/>
              </w:rPr>
              <w:t>Petrol Euro 6 (Any vehicle registered from 1st Sept 2014 onwards)</w:t>
            </w:r>
            <w:r w:rsidR="008176BF">
              <w:rPr>
                <w:sz w:val="20"/>
                <w:szCs w:val="20"/>
              </w:rPr>
              <w:t>,</w:t>
            </w:r>
          </w:p>
          <w:p w14:paraId="2CD45714" w14:textId="0A367B62" w:rsidR="003C6BD6" w:rsidRPr="00BA447A" w:rsidRDefault="00391798" w:rsidP="0047322B">
            <w:pPr>
              <w:rPr>
                <w:sz w:val="20"/>
                <w:szCs w:val="20"/>
              </w:rPr>
            </w:pPr>
            <w:r w:rsidRPr="00BA447A">
              <w:rPr>
                <w:sz w:val="20"/>
                <w:szCs w:val="20"/>
              </w:rPr>
              <w:t xml:space="preserve">Diesel Euro 6 (Any vehicle registered from 1st Sept 2014 onwards) </w:t>
            </w:r>
          </w:p>
          <w:p w14:paraId="6728258E" w14:textId="77777777" w:rsidR="003C6BD6" w:rsidRPr="00BA447A" w:rsidRDefault="003C6BD6" w:rsidP="0047322B">
            <w:pPr>
              <w:rPr>
                <w:sz w:val="20"/>
                <w:szCs w:val="20"/>
              </w:rPr>
            </w:pPr>
          </w:p>
          <w:p w14:paraId="54048E0D" w14:textId="034839F5" w:rsidR="00391798" w:rsidRPr="00BA447A" w:rsidRDefault="003C6BD6" w:rsidP="002E22E3">
            <w:pPr>
              <w:rPr>
                <w:sz w:val="20"/>
                <w:szCs w:val="20"/>
              </w:rPr>
            </w:pPr>
            <w:r w:rsidRPr="00BA447A">
              <w:rPr>
                <w:i/>
                <w:iCs/>
                <w:sz w:val="20"/>
                <w:szCs w:val="20"/>
              </w:rPr>
              <w:t>*</w:t>
            </w:r>
            <w:r w:rsidR="00391798" w:rsidRPr="00BA447A">
              <w:rPr>
                <w:i/>
                <w:iCs/>
                <w:sz w:val="20"/>
                <w:szCs w:val="20"/>
              </w:rPr>
              <w:t>Any replacement vehicle whether temporary or permanent must meet ULEV standards or meet the same level of vehicle emission standards or better than the vehicle that is being replaced.</w:t>
            </w:r>
          </w:p>
        </w:tc>
      </w:tr>
      <w:tr w:rsidR="00BA447A" w:rsidRPr="00BA447A" w14:paraId="42171808" w14:textId="77777777" w:rsidTr="00AE1A4E">
        <w:trPr>
          <w:trHeight w:val="2345"/>
        </w:trPr>
        <w:tc>
          <w:tcPr>
            <w:tcW w:w="2260" w:type="dxa"/>
            <w:tcBorders>
              <w:top w:val="single" w:sz="6" w:space="0" w:color="878787"/>
              <w:left w:val="single" w:sz="6" w:space="0" w:color="878787"/>
              <w:bottom w:val="single" w:sz="6" w:space="0" w:color="878787"/>
              <w:right w:val="single" w:sz="6" w:space="0" w:color="878787"/>
            </w:tcBorders>
            <w:hideMark/>
          </w:tcPr>
          <w:p w14:paraId="66C6F068" w14:textId="13FCF122" w:rsidR="00391798" w:rsidRPr="00BA447A" w:rsidRDefault="00391798" w:rsidP="0047322B">
            <w:pPr>
              <w:rPr>
                <w:b/>
                <w:bCs/>
                <w:sz w:val="20"/>
                <w:szCs w:val="20"/>
              </w:rPr>
            </w:pPr>
            <w:r w:rsidRPr="00BA447A">
              <w:rPr>
                <w:b/>
                <w:bCs/>
                <w:sz w:val="20"/>
                <w:szCs w:val="20"/>
              </w:rPr>
              <w:t>1</w:t>
            </w:r>
            <w:r w:rsidRPr="00BA447A">
              <w:rPr>
                <w:b/>
                <w:bCs/>
                <w:sz w:val="20"/>
                <w:szCs w:val="20"/>
                <w:vertAlign w:val="superscript"/>
              </w:rPr>
              <w:t>st</w:t>
            </w:r>
            <w:r w:rsidRPr="00BA447A">
              <w:rPr>
                <w:b/>
                <w:bCs/>
                <w:sz w:val="20"/>
                <w:szCs w:val="20"/>
              </w:rPr>
              <w:t xml:space="preserve"> </w:t>
            </w:r>
            <w:r w:rsidR="002E22E3" w:rsidRPr="00BA447A">
              <w:rPr>
                <w:b/>
                <w:bCs/>
                <w:sz w:val="20"/>
                <w:szCs w:val="20"/>
              </w:rPr>
              <w:t>March</w:t>
            </w:r>
            <w:r w:rsidRPr="00BA447A">
              <w:rPr>
                <w:b/>
                <w:bCs/>
                <w:sz w:val="20"/>
                <w:szCs w:val="20"/>
              </w:rPr>
              <w:t xml:space="preserve"> 202</w:t>
            </w:r>
            <w:r w:rsidR="008B5DBD" w:rsidRPr="00BA447A">
              <w:rPr>
                <w:b/>
                <w:bCs/>
                <w:sz w:val="20"/>
                <w:szCs w:val="20"/>
              </w:rPr>
              <w:t>4</w:t>
            </w:r>
          </w:p>
        </w:tc>
        <w:tc>
          <w:tcPr>
            <w:tcW w:w="3562" w:type="dxa"/>
            <w:tcBorders>
              <w:top w:val="single" w:sz="6" w:space="0" w:color="878787"/>
              <w:left w:val="single" w:sz="6" w:space="0" w:color="878787"/>
              <w:bottom w:val="single" w:sz="6" w:space="0" w:color="878787"/>
              <w:right w:val="single" w:sz="6" w:space="0" w:color="878787"/>
            </w:tcBorders>
          </w:tcPr>
          <w:p w14:paraId="51F5DEA9" w14:textId="5480CE90" w:rsidR="00391798" w:rsidRPr="00BA447A" w:rsidRDefault="00391798" w:rsidP="0047322B">
            <w:pPr>
              <w:rPr>
                <w:sz w:val="20"/>
                <w:szCs w:val="20"/>
              </w:rPr>
            </w:pPr>
            <w:r w:rsidRPr="00BA447A">
              <w:rPr>
                <w:sz w:val="20"/>
                <w:szCs w:val="20"/>
              </w:rPr>
              <w:t>Ultra Low Emission Vehicle</w:t>
            </w:r>
            <w:r w:rsidR="00EE22C6" w:rsidRPr="00BA447A">
              <w:rPr>
                <w:sz w:val="20"/>
                <w:szCs w:val="20"/>
              </w:rPr>
              <w:t xml:space="preserve">s including </w:t>
            </w:r>
            <w:r w:rsidRPr="00BA447A">
              <w:rPr>
                <w:sz w:val="20"/>
                <w:szCs w:val="20"/>
              </w:rPr>
              <w:t>Hydrogen Vehicle</w:t>
            </w:r>
            <w:r w:rsidR="00EE22C6" w:rsidRPr="00BA447A">
              <w:rPr>
                <w:sz w:val="20"/>
                <w:szCs w:val="20"/>
              </w:rPr>
              <w:t>s</w:t>
            </w:r>
            <w:r w:rsidR="008176BF">
              <w:rPr>
                <w:sz w:val="20"/>
                <w:szCs w:val="20"/>
              </w:rPr>
              <w:t>,</w:t>
            </w:r>
          </w:p>
          <w:p w14:paraId="606BDE79" w14:textId="6C81517D" w:rsidR="00391798" w:rsidRPr="00BA447A" w:rsidRDefault="00391798" w:rsidP="0047322B">
            <w:pPr>
              <w:rPr>
                <w:sz w:val="20"/>
                <w:szCs w:val="20"/>
              </w:rPr>
            </w:pPr>
            <w:r w:rsidRPr="00BA447A">
              <w:rPr>
                <w:sz w:val="20"/>
                <w:szCs w:val="20"/>
              </w:rPr>
              <w:t>Petrol Hybrid Euro 5+</w:t>
            </w:r>
            <w:r w:rsidR="008176BF">
              <w:rPr>
                <w:sz w:val="20"/>
                <w:szCs w:val="20"/>
              </w:rPr>
              <w:t>,</w:t>
            </w:r>
            <w:r w:rsidRPr="00BA447A">
              <w:rPr>
                <w:sz w:val="20"/>
                <w:szCs w:val="20"/>
              </w:rPr>
              <w:t xml:space="preserve"> </w:t>
            </w:r>
          </w:p>
          <w:p w14:paraId="2542A312" w14:textId="382006D2" w:rsidR="00391798" w:rsidRPr="00BA447A" w:rsidRDefault="00391798" w:rsidP="0047322B">
            <w:pPr>
              <w:rPr>
                <w:sz w:val="20"/>
                <w:szCs w:val="20"/>
              </w:rPr>
            </w:pPr>
            <w:r w:rsidRPr="00BA447A">
              <w:rPr>
                <w:sz w:val="20"/>
                <w:szCs w:val="20"/>
              </w:rPr>
              <w:t>Petrol Euro 6 (Any vehicle registered from 1st Sept 2014 onwards)</w:t>
            </w:r>
            <w:r w:rsidR="008176BF">
              <w:rPr>
                <w:sz w:val="20"/>
                <w:szCs w:val="20"/>
              </w:rPr>
              <w:t>,</w:t>
            </w:r>
          </w:p>
          <w:p w14:paraId="293BA45C" w14:textId="3FB27B09" w:rsidR="00391798" w:rsidRPr="00BA447A" w:rsidRDefault="00391798" w:rsidP="0047322B">
            <w:pPr>
              <w:rPr>
                <w:sz w:val="20"/>
                <w:szCs w:val="20"/>
              </w:rPr>
            </w:pPr>
            <w:r w:rsidRPr="00BA447A">
              <w:rPr>
                <w:sz w:val="20"/>
                <w:szCs w:val="20"/>
              </w:rPr>
              <w:t>Diesel Euro 6 (Any vehicle registered from 1st Sept 2014 onwards)</w:t>
            </w:r>
            <w:r w:rsidR="008176BF">
              <w:rPr>
                <w:sz w:val="20"/>
                <w:szCs w:val="20"/>
              </w:rPr>
              <w:t>,</w:t>
            </w:r>
          </w:p>
          <w:p w14:paraId="0876BE96" w14:textId="4011EF15" w:rsidR="003C6BD6" w:rsidRPr="00006928" w:rsidRDefault="003C6BD6" w:rsidP="002E22E3">
            <w:pPr>
              <w:rPr>
                <w:b/>
                <w:bCs/>
                <w:sz w:val="20"/>
                <w:szCs w:val="20"/>
              </w:rPr>
            </w:pPr>
            <w:r w:rsidRPr="00006928">
              <w:rPr>
                <w:b/>
                <w:bCs/>
                <w:sz w:val="18"/>
                <w:szCs w:val="18"/>
              </w:rPr>
              <w:t xml:space="preserve">Please note the above category vehicles will </w:t>
            </w:r>
            <w:r w:rsidR="00364B29" w:rsidRPr="00006928">
              <w:rPr>
                <w:b/>
                <w:bCs/>
                <w:sz w:val="18"/>
                <w:szCs w:val="18"/>
              </w:rPr>
              <w:t xml:space="preserve">only have licenses </w:t>
            </w:r>
            <w:r w:rsidR="002E22E3" w:rsidRPr="00006928">
              <w:rPr>
                <w:b/>
                <w:bCs/>
                <w:sz w:val="18"/>
                <w:szCs w:val="18"/>
              </w:rPr>
              <w:t>renewed</w:t>
            </w:r>
            <w:r w:rsidRPr="00006928">
              <w:rPr>
                <w:b/>
                <w:bCs/>
                <w:sz w:val="18"/>
                <w:szCs w:val="18"/>
              </w:rPr>
              <w:t xml:space="preserve"> until the </w:t>
            </w:r>
            <w:proofErr w:type="gramStart"/>
            <w:r w:rsidR="008B5DBD" w:rsidRPr="00006928">
              <w:rPr>
                <w:b/>
                <w:bCs/>
                <w:sz w:val="18"/>
                <w:szCs w:val="18"/>
                <w:u w:val="single"/>
              </w:rPr>
              <w:t>28</w:t>
            </w:r>
            <w:r w:rsidR="008B5DBD" w:rsidRPr="00006928">
              <w:rPr>
                <w:b/>
                <w:bCs/>
                <w:sz w:val="18"/>
                <w:szCs w:val="18"/>
                <w:u w:val="single"/>
                <w:vertAlign w:val="superscript"/>
              </w:rPr>
              <w:t>th</w:t>
            </w:r>
            <w:proofErr w:type="gramEnd"/>
            <w:r w:rsidR="008B5DBD" w:rsidRPr="00006928">
              <w:rPr>
                <w:b/>
                <w:bCs/>
                <w:sz w:val="18"/>
                <w:szCs w:val="18"/>
                <w:u w:val="single"/>
              </w:rPr>
              <w:t xml:space="preserve"> February </w:t>
            </w:r>
            <w:r w:rsidRPr="00006928">
              <w:rPr>
                <w:b/>
                <w:bCs/>
                <w:sz w:val="18"/>
                <w:szCs w:val="18"/>
                <w:u w:val="single"/>
              </w:rPr>
              <w:t xml:space="preserve">2033 </w:t>
            </w:r>
            <w:r w:rsidRPr="00006928">
              <w:rPr>
                <w:b/>
                <w:bCs/>
                <w:sz w:val="18"/>
                <w:szCs w:val="18"/>
              </w:rPr>
              <w:t>without exception.</w:t>
            </w:r>
          </w:p>
        </w:tc>
        <w:tc>
          <w:tcPr>
            <w:tcW w:w="3668" w:type="dxa"/>
            <w:vMerge/>
            <w:tcBorders>
              <w:left w:val="single" w:sz="6" w:space="0" w:color="878787"/>
              <w:bottom w:val="single" w:sz="6" w:space="0" w:color="878787"/>
              <w:right w:val="single" w:sz="6" w:space="0" w:color="878787"/>
            </w:tcBorders>
            <w:vAlign w:val="center"/>
            <w:hideMark/>
          </w:tcPr>
          <w:p w14:paraId="4E7A3A30" w14:textId="77777777" w:rsidR="00391798" w:rsidRPr="00BA447A" w:rsidRDefault="00391798" w:rsidP="0047322B">
            <w:pPr>
              <w:rPr>
                <w:sz w:val="20"/>
                <w:szCs w:val="20"/>
              </w:rPr>
            </w:pPr>
          </w:p>
        </w:tc>
      </w:tr>
      <w:tr w:rsidR="00BA447A" w:rsidRPr="00BA447A" w14:paraId="17D97094" w14:textId="77777777" w:rsidTr="00AE1A4E">
        <w:tc>
          <w:tcPr>
            <w:tcW w:w="2260" w:type="dxa"/>
            <w:tcBorders>
              <w:top w:val="single" w:sz="6" w:space="0" w:color="878787"/>
              <w:left w:val="single" w:sz="6" w:space="0" w:color="878787"/>
              <w:bottom w:val="single" w:sz="6" w:space="0" w:color="878787"/>
              <w:right w:val="single" w:sz="6" w:space="0" w:color="878787"/>
            </w:tcBorders>
            <w:vAlign w:val="center"/>
            <w:hideMark/>
          </w:tcPr>
          <w:p w14:paraId="12F22768" w14:textId="0747E892" w:rsidR="00391798" w:rsidRPr="00BA447A" w:rsidRDefault="00391798" w:rsidP="0047322B">
            <w:pPr>
              <w:rPr>
                <w:b/>
                <w:bCs/>
                <w:sz w:val="20"/>
                <w:szCs w:val="20"/>
              </w:rPr>
            </w:pPr>
            <w:r w:rsidRPr="00BA447A">
              <w:rPr>
                <w:b/>
                <w:bCs/>
                <w:sz w:val="20"/>
                <w:szCs w:val="20"/>
              </w:rPr>
              <w:t>1</w:t>
            </w:r>
            <w:r w:rsidRPr="00BA447A">
              <w:rPr>
                <w:b/>
                <w:bCs/>
                <w:sz w:val="20"/>
                <w:szCs w:val="20"/>
                <w:vertAlign w:val="superscript"/>
              </w:rPr>
              <w:t>st</w:t>
            </w:r>
            <w:r w:rsidRPr="00BA447A">
              <w:rPr>
                <w:b/>
                <w:bCs/>
                <w:sz w:val="20"/>
                <w:szCs w:val="20"/>
              </w:rPr>
              <w:t xml:space="preserve"> </w:t>
            </w:r>
            <w:r w:rsidR="002E22E3" w:rsidRPr="00BA447A">
              <w:rPr>
                <w:b/>
                <w:bCs/>
                <w:sz w:val="20"/>
                <w:szCs w:val="20"/>
              </w:rPr>
              <w:t>March</w:t>
            </w:r>
            <w:r w:rsidRPr="00BA447A">
              <w:rPr>
                <w:b/>
                <w:bCs/>
                <w:sz w:val="20"/>
                <w:szCs w:val="20"/>
              </w:rPr>
              <w:t xml:space="preserve"> 2030</w:t>
            </w:r>
          </w:p>
          <w:p w14:paraId="6EDE80B1" w14:textId="77777777" w:rsidR="00391798" w:rsidRPr="00BA447A" w:rsidRDefault="00391798" w:rsidP="0047322B">
            <w:pPr>
              <w:rPr>
                <w:b/>
                <w:bCs/>
                <w:sz w:val="20"/>
                <w:szCs w:val="20"/>
              </w:rPr>
            </w:pPr>
          </w:p>
        </w:tc>
        <w:tc>
          <w:tcPr>
            <w:tcW w:w="3562" w:type="dxa"/>
            <w:tcBorders>
              <w:top w:val="single" w:sz="6" w:space="0" w:color="878787"/>
              <w:left w:val="single" w:sz="6" w:space="0" w:color="878787"/>
              <w:bottom w:val="single" w:sz="6" w:space="0" w:color="878787"/>
              <w:right w:val="single" w:sz="6" w:space="0" w:color="878787"/>
            </w:tcBorders>
          </w:tcPr>
          <w:p w14:paraId="0B428574" w14:textId="3D26CC74" w:rsidR="00EE22C6" w:rsidRPr="00BA447A" w:rsidRDefault="00EE22C6" w:rsidP="00EE22C6">
            <w:pPr>
              <w:rPr>
                <w:sz w:val="20"/>
                <w:szCs w:val="20"/>
              </w:rPr>
            </w:pPr>
            <w:r w:rsidRPr="00BA447A">
              <w:rPr>
                <w:sz w:val="20"/>
                <w:szCs w:val="20"/>
              </w:rPr>
              <w:t>Ultra Low Emission Vehicles including Hydrogen Vehicles</w:t>
            </w:r>
            <w:r w:rsidR="008176BF">
              <w:rPr>
                <w:sz w:val="20"/>
                <w:szCs w:val="20"/>
              </w:rPr>
              <w:t>,</w:t>
            </w:r>
          </w:p>
          <w:p w14:paraId="4B642ACB" w14:textId="147E6339" w:rsidR="00391798" w:rsidRPr="00BA447A" w:rsidRDefault="00391798" w:rsidP="00391798">
            <w:pPr>
              <w:rPr>
                <w:sz w:val="20"/>
                <w:szCs w:val="20"/>
              </w:rPr>
            </w:pPr>
            <w:r w:rsidRPr="00BA447A">
              <w:rPr>
                <w:sz w:val="20"/>
                <w:szCs w:val="20"/>
              </w:rPr>
              <w:t>Petrol Hybrid Euro 5+</w:t>
            </w:r>
            <w:r w:rsidR="008176BF">
              <w:rPr>
                <w:sz w:val="20"/>
                <w:szCs w:val="20"/>
              </w:rPr>
              <w:t>,</w:t>
            </w:r>
            <w:r w:rsidRPr="00BA447A">
              <w:rPr>
                <w:sz w:val="20"/>
                <w:szCs w:val="20"/>
              </w:rPr>
              <w:t xml:space="preserve"> </w:t>
            </w:r>
          </w:p>
          <w:p w14:paraId="5CCA7A06" w14:textId="4FB13675" w:rsidR="00391798" w:rsidRPr="00BA447A" w:rsidRDefault="00391798" w:rsidP="00391798">
            <w:pPr>
              <w:rPr>
                <w:sz w:val="20"/>
                <w:szCs w:val="20"/>
              </w:rPr>
            </w:pPr>
            <w:r w:rsidRPr="00BA447A">
              <w:rPr>
                <w:sz w:val="20"/>
                <w:szCs w:val="20"/>
              </w:rPr>
              <w:t>Petrol Euro 6 (Any vehicle registered from 1st Sept 2014 onwards)</w:t>
            </w:r>
            <w:r w:rsidR="008176BF">
              <w:rPr>
                <w:sz w:val="20"/>
                <w:szCs w:val="20"/>
              </w:rPr>
              <w:t>,</w:t>
            </w:r>
          </w:p>
          <w:p w14:paraId="5EF866EF" w14:textId="5C82FB8C" w:rsidR="00EE22C6" w:rsidRPr="00BA447A" w:rsidRDefault="00391798" w:rsidP="00391798">
            <w:pPr>
              <w:rPr>
                <w:sz w:val="20"/>
                <w:szCs w:val="20"/>
              </w:rPr>
            </w:pPr>
            <w:r w:rsidRPr="00BA447A">
              <w:rPr>
                <w:sz w:val="20"/>
                <w:szCs w:val="20"/>
              </w:rPr>
              <w:t>Diesel Euro 6 (Any vehicle registered from 1st Sept 2014 onwards)</w:t>
            </w:r>
            <w:r w:rsidR="008176BF">
              <w:rPr>
                <w:sz w:val="20"/>
                <w:szCs w:val="20"/>
              </w:rPr>
              <w:t>,</w:t>
            </w:r>
          </w:p>
          <w:p w14:paraId="2739388C" w14:textId="318A1CFE" w:rsidR="00EE22C6" w:rsidRPr="00BA447A" w:rsidRDefault="00364B29" w:rsidP="00391798">
            <w:pPr>
              <w:rPr>
                <w:sz w:val="18"/>
                <w:szCs w:val="18"/>
              </w:rPr>
            </w:pPr>
            <w:r w:rsidRPr="00613257">
              <w:rPr>
                <w:b/>
                <w:bCs/>
                <w:sz w:val="18"/>
                <w:szCs w:val="18"/>
              </w:rPr>
              <w:t xml:space="preserve">Please note the above category vehicles will only have licenses renewed until the </w:t>
            </w:r>
            <w:proofErr w:type="gramStart"/>
            <w:r w:rsidRPr="00613257">
              <w:rPr>
                <w:b/>
                <w:bCs/>
                <w:sz w:val="18"/>
                <w:szCs w:val="18"/>
                <w:u w:val="single"/>
              </w:rPr>
              <w:t>28</w:t>
            </w:r>
            <w:r w:rsidRPr="00613257">
              <w:rPr>
                <w:b/>
                <w:bCs/>
                <w:sz w:val="18"/>
                <w:szCs w:val="18"/>
                <w:u w:val="single"/>
                <w:vertAlign w:val="superscript"/>
              </w:rPr>
              <w:t>th</w:t>
            </w:r>
            <w:proofErr w:type="gramEnd"/>
            <w:r w:rsidRPr="00613257">
              <w:rPr>
                <w:b/>
                <w:bCs/>
                <w:sz w:val="18"/>
                <w:szCs w:val="18"/>
                <w:u w:val="single"/>
              </w:rPr>
              <w:t xml:space="preserve"> February 2033 </w:t>
            </w:r>
            <w:r w:rsidRPr="00613257">
              <w:rPr>
                <w:b/>
                <w:bCs/>
                <w:sz w:val="18"/>
                <w:szCs w:val="18"/>
              </w:rPr>
              <w:t>without excepti</w:t>
            </w:r>
            <w:r w:rsidRPr="00BA447A">
              <w:rPr>
                <w:sz w:val="18"/>
                <w:szCs w:val="18"/>
              </w:rPr>
              <w:t>on.</w:t>
            </w:r>
          </w:p>
        </w:tc>
        <w:tc>
          <w:tcPr>
            <w:tcW w:w="3668" w:type="dxa"/>
            <w:tcBorders>
              <w:top w:val="single" w:sz="6" w:space="0" w:color="878787"/>
              <w:left w:val="single" w:sz="6" w:space="0" w:color="878787"/>
              <w:bottom w:val="single" w:sz="6" w:space="0" w:color="878787"/>
              <w:right w:val="single" w:sz="6" w:space="0" w:color="878787"/>
            </w:tcBorders>
            <w:hideMark/>
          </w:tcPr>
          <w:p w14:paraId="593B128C" w14:textId="77777777" w:rsidR="00391798" w:rsidRPr="00BA447A" w:rsidRDefault="00391798" w:rsidP="0047322B">
            <w:pPr>
              <w:rPr>
                <w:sz w:val="20"/>
                <w:szCs w:val="20"/>
              </w:rPr>
            </w:pPr>
            <w:r w:rsidRPr="00BA447A">
              <w:rPr>
                <w:sz w:val="20"/>
                <w:szCs w:val="20"/>
              </w:rPr>
              <w:t xml:space="preserve">Must meet Ultra-Low Emission (ULEV) standard </w:t>
            </w:r>
          </w:p>
          <w:p w14:paraId="4C3D04D4" w14:textId="2D19F298" w:rsidR="00391798" w:rsidRPr="00BA447A" w:rsidRDefault="00391798" w:rsidP="0047322B">
            <w:pPr>
              <w:rPr>
                <w:sz w:val="20"/>
                <w:szCs w:val="20"/>
              </w:rPr>
            </w:pPr>
            <w:r w:rsidRPr="00BA447A">
              <w:rPr>
                <w:sz w:val="20"/>
                <w:szCs w:val="20"/>
              </w:rPr>
              <w:t>i.e. Electric Vehicles</w:t>
            </w:r>
            <w:r w:rsidR="008B5DBD" w:rsidRPr="00BA447A">
              <w:rPr>
                <w:sz w:val="20"/>
                <w:szCs w:val="20"/>
              </w:rPr>
              <w:t>;</w:t>
            </w:r>
            <w:r w:rsidRPr="00BA447A">
              <w:rPr>
                <w:sz w:val="20"/>
                <w:szCs w:val="20"/>
              </w:rPr>
              <w:t xml:space="preserve"> Hydrogen vehicles etc</w:t>
            </w:r>
          </w:p>
          <w:p w14:paraId="10CC6671" w14:textId="77777777" w:rsidR="002E22E3" w:rsidRPr="00BA447A" w:rsidRDefault="002E22E3" w:rsidP="003C6BD6">
            <w:pPr>
              <w:rPr>
                <w:i/>
                <w:iCs/>
                <w:sz w:val="20"/>
                <w:szCs w:val="20"/>
              </w:rPr>
            </w:pPr>
          </w:p>
          <w:p w14:paraId="5BEF0777" w14:textId="27B9750E" w:rsidR="003C6BD6" w:rsidRPr="00BA447A" w:rsidRDefault="003C6BD6" w:rsidP="003C6BD6">
            <w:pPr>
              <w:rPr>
                <w:i/>
                <w:iCs/>
                <w:sz w:val="20"/>
                <w:szCs w:val="20"/>
              </w:rPr>
            </w:pPr>
            <w:r w:rsidRPr="00BA447A">
              <w:rPr>
                <w:i/>
                <w:iCs/>
                <w:sz w:val="20"/>
                <w:szCs w:val="20"/>
              </w:rPr>
              <w:t>*Any replacement vehicle whether temporary or permanent must meet ULEV standards or meet the same level of vehicle emission standards or better than the vehicle that is being replaced.</w:t>
            </w:r>
          </w:p>
          <w:p w14:paraId="4A436DD5" w14:textId="6C5D240D" w:rsidR="003C6BD6" w:rsidRPr="00BA447A" w:rsidRDefault="003C6BD6" w:rsidP="0047322B">
            <w:pPr>
              <w:rPr>
                <w:sz w:val="20"/>
                <w:szCs w:val="20"/>
              </w:rPr>
            </w:pPr>
          </w:p>
        </w:tc>
      </w:tr>
      <w:tr w:rsidR="00391798" w:rsidRPr="00BA447A" w14:paraId="54BCF6DE" w14:textId="77777777" w:rsidTr="00AE1A4E">
        <w:tc>
          <w:tcPr>
            <w:tcW w:w="2260" w:type="dxa"/>
            <w:tcBorders>
              <w:top w:val="single" w:sz="6" w:space="0" w:color="878787"/>
              <w:left w:val="single" w:sz="6" w:space="0" w:color="878787"/>
              <w:bottom w:val="single" w:sz="6" w:space="0" w:color="878787"/>
              <w:right w:val="single" w:sz="6" w:space="0" w:color="878787"/>
            </w:tcBorders>
            <w:vAlign w:val="center"/>
          </w:tcPr>
          <w:p w14:paraId="44848C46" w14:textId="25C205FB" w:rsidR="00391798" w:rsidRPr="00BA447A" w:rsidRDefault="00391798" w:rsidP="0047322B">
            <w:pPr>
              <w:rPr>
                <w:b/>
                <w:bCs/>
                <w:sz w:val="20"/>
                <w:szCs w:val="20"/>
              </w:rPr>
            </w:pPr>
            <w:r w:rsidRPr="00BA447A">
              <w:rPr>
                <w:b/>
                <w:bCs/>
                <w:sz w:val="20"/>
                <w:szCs w:val="20"/>
              </w:rPr>
              <w:t>1</w:t>
            </w:r>
            <w:r w:rsidRPr="00BA447A">
              <w:rPr>
                <w:b/>
                <w:bCs/>
                <w:sz w:val="20"/>
                <w:szCs w:val="20"/>
                <w:vertAlign w:val="superscript"/>
              </w:rPr>
              <w:t>st</w:t>
            </w:r>
            <w:r w:rsidRPr="00BA447A">
              <w:rPr>
                <w:b/>
                <w:bCs/>
                <w:sz w:val="20"/>
                <w:szCs w:val="20"/>
              </w:rPr>
              <w:t xml:space="preserve"> </w:t>
            </w:r>
            <w:r w:rsidR="002E22E3" w:rsidRPr="00BA447A">
              <w:rPr>
                <w:b/>
                <w:bCs/>
                <w:sz w:val="20"/>
                <w:szCs w:val="20"/>
              </w:rPr>
              <w:t xml:space="preserve">March </w:t>
            </w:r>
            <w:r w:rsidRPr="00BA447A">
              <w:rPr>
                <w:b/>
                <w:bCs/>
                <w:sz w:val="20"/>
                <w:szCs w:val="20"/>
              </w:rPr>
              <w:t>2033</w:t>
            </w:r>
          </w:p>
        </w:tc>
        <w:tc>
          <w:tcPr>
            <w:tcW w:w="3562" w:type="dxa"/>
            <w:tcBorders>
              <w:top w:val="single" w:sz="6" w:space="0" w:color="878787"/>
              <w:left w:val="single" w:sz="6" w:space="0" w:color="878787"/>
              <w:bottom w:val="single" w:sz="6" w:space="0" w:color="878787"/>
              <w:right w:val="single" w:sz="6" w:space="0" w:color="878787"/>
            </w:tcBorders>
          </w:tcPr>
          <w:p w14:paraId="57D8AA63" w14:textId="27F909EB" w:rsidR="00391798" w:rsidRPr="00BA447A" w:rsidRDefault="00391798" w:rsidP="00391798">
            <w:pPr>
              <w:rPr>
                <w:sz w:val="20"/>
                <w:szCs w:val="20"/>
              </w:rPr>
            </w:pPr>
            <w:r w:rsidRPr="00BA447A">
              <w:rPr>
                <w:sz w:val="20"/>
                <w:szCs w:val="20"/>
              </w:rPr>
              <w:t>Must meet Ultra-Low Emission (ULEV) standard</w:t>
            </w:r>
            <w:r w:rsidR="008176BF">
              <w:rPr>
                <w:sz w:val="20"/>
                <w:szCs w:val="20"/>
              </w:rPr>
              <w:t>,</w:t>
            </w:r>
            <w:r w:rsidRPr="00BA447A">
              <w:rPr>
                <w:sz w:val="20"/>
                <w:szCs w:val="20"/>
              </w:rPr>
              <w:t xml:space="preserve"> </w:t>
            </w:r>
          </w:p>
          <w:p w14:paraId="3DF205FC" w14:textId="0FDF41E2" w:rsidR="00391798" w:rsidRPr="00BA447A" w:rsidRDefault="00391798" w:rsidP="00391798">
            <w:pPr>
              <w:rPr>
                <w:sz w:val="20"/>
                <w:szCs w:val="20"/>
              </w:rPr>
            </w:pPr>
            <w:r w:rsidRPr="00BA447A">
              <w:rPr>
                <w:sz w:val="20"/>
                <w:szCs w:val="20"/>
              </w:rPr>
              <w:t>i.e. Electric Vehicles</w:t>
            </w:r>
            <w:r w:rsidR="008B5DBD" w:rsidRPr="00BA447A">
              <w:rPr>
                <w:sz w:val="20"/>
                <w:szCs w:val="20"/>
              </w:rPr>
              <w:t>;</w:t>
            </w:r>
            <w:r w:rsidRPr="00BA447A">
              <w:rPr>
                <w:sz w:val="20"/>
                <w:szCs w:val="20"/>
              </w:rPr>
              <w:t xml:space="preserve"> Hydrogen vehicles etc</w:t>
            </w:r>
          </w:p>
          <w:p w14:paraId="2C063E5C" w14:textId="29A318D7" w:rsidR="00391798" w:rsidRPr="00BA447A" w:rsidRDefault="00391798" w:rsidP="00391798">
            <w:pPr>
              <w:rPr>
                <w:sz w:val="18"/>
                <w:szCs w:val="18"/>
              </w:rPr>
            </w:pPr>
            <w:r w:rsidRPr="00BA447A">
              <w:rPr>
                <w:sz w:val="18"/>
                <w:szCs w:val="18"/>
              </w:rPr>
              <w:t>Th</w:t>
            </w:r>
            <w:r w:rsidR="00EE22C6" w:rsidRPr="00BA447A">
              <w:rPr>
                <w:sz w:val="18"/>
                <w:szCs w:val="18"/>
              </w:rPr>
              <w:t xml:space="preserve">e </w:t>
            </w:r>
            <w:r w:rsidR="003C6BD6" w:rsidRPr="00BA447A">
              <w:rPr>
                <w:sz w:val="18"/>
                <w:szCs w:val="18"/>
              </w:rPr>
              <w:t>three-year</w:t>
            </w:r>
            <w:r w:rsidR="00EE22C6" w:rsidRPr="00BA447A">
              <w:rPr>
                <w:sz w:val="18"/>
                <w:szCs w:val="18"/>
              </w:rPr>
              <w:t xml:space="preserve"> extension on renewals is to allow new vehicles licensed now or within the last three year</w:t>
            </w:r>
            <w:r w:rsidRPr="00BA447A">
              <w:rPr>
                <w:sz w:val="18"/>
                <w:szCs w:val="18"/>
              </w:rPr>
              <w:t xml:space="preserve"> to </w:t>
            </w:r>
            <w:r w:rsidR="003C6BD6" w:rsidRPr="00BA447A">
              <w:rPr>
                <w:sz w:val="18"/>
                <w:szCs w:val="18"/>
              </w:rPr>
              <w:t>run their course.</w:t>
            </w:r>
          </w:p>
        </w:tc>
        <w:tc>
          <w:tcPr>
            <w:tcW w:w="3668" w:type="dxa"/>
            <w:tcBorders>
              <w:top w:val="single" w:sz="6" w:space="0" w:color="878787"/>
              <w:left w:val="single" w:sz="6" w:space="0" w:color="878787"/>
              <w:bottom w:val="single" w:sz="6" w:space="0" w:color="878787"/>
              <w:right w:val="single" w:sz="6" w:space="0" w:color="878787"/>
            </w:tcBorders>
          </w:tcPr>
          <w:p w14:paraId="06931C9A" w14:textId="77777777" w:rsidR="00391798" w:rsidRPr="00BA447A" w:rsidRDefault="00391798" w:rsidP="0047322B">
            <w:pPr>
              <w:rPr>
                <w:sz w:val="20"/>
                <w:szCs w:val="20"/>
              </w:rPr>
            </w:pPr>
          </w:p>
        </w:tc>
      </w:tr>
    </w:tbl>
    <w:p w14:paraId="7C981E80" w14:textId="72D712D4" w:rsidR="00391798" w:rsidRPr="00BA447A" w:rsidRDefault="00391798">
      <w:pPr>
        <w:pStyle w:val="BodyText"/>
        <w:ind w:left="113" w:right="156"/>
        <w:jc w:val="both"/>
      </w:pPr>
    </w:p>
    <w:tbl>
      <w:tblPr>
        <w:tblW w:w="0" w:type="auto"/>
        <w:tblInd w:w="120" w:type="dxa"/>
        <w:tblBorders>
          <w:top w:val="single" w:sz="6" w:space="0" w:color="868686"/>
          <w:left w:val="single" w:sz="6" w:space="0" w:color="868686"/>
          <w:bottom w:val="single" w:sz="6" w:space="0" w:color="868686"/>
          <w:right w:val="single" w:sz="6" w:space="0" w:color="868686"/>
          <w:insideH w:val="single" w:sz="6" w:space="0" w:color="868686"/>
          <w:insideV w:val="single" w:sz="6" w:space="0" w:color="868686"/>
        </w:tblBorders>
        <w:tblLayout w:type="fixed"/>
        <w:tblCellMar>
          <w:left w:w="0" w:type="dxa"/>
          <w:right w:w="0" w:type="dxa"/>
        </w:tblCellMar>
        <w:tblLook w:val="01E0" w:firstRow="1" w:lastRow="1" w:firstColumn="1" w:lastColumn="1" w:noHBand="0" w:noVBand="0"/>
      </w:tblPr>
      <w:tblGrid>
        <w:gridCol w:w="102"/>
        <w:gridCol w:w="104"/>
        <w:gridCol w:w="1807"/>
        <w:gridCol w:w="7133"/>
      </w:tblGrid>
      <w:tr w:rsidR="00BA447A" w:rsidRPr="00BA447A" w14:paraId="433454BC" w14:textId="77777777" w:rsidTr="008B5DBD">
        <w:trPr>
          <w:trHeight w:val="220"/>
        </w:trPr>
        <w:tc>
          <w:tcPr>
            <w:tcW w:w="102" w:type="dxa"/>
            <w:tcBorders>
              <w:left w:val="nil"/>
              <w:bottom w:val="nil"/>
              <w:right w:val="single" w:sz="4" w:space="0" w:color="FFFF00"/>
            </w:tcBorders>
          </w:tcPr>
          <w:p w14:paraId="433454B9" w14:textId="77777777" w:rsidR="001C0EB1" w:rsidRPr="00BA447A" w:rsidRDefault="001C0EB1">
            <w:pPr>
              <w:pStyle w:val="TableParagraph"/>
              <w:rPr>
                <w:rFonts w:ascii="Times New Roman"/>
                <w:sz w:val="16"/>
              </w:rPr>
            </w:pPr>
          </w:p>
        </w:tc>
        <w:tc>
          <w:tcPr>
            <w:tcW w:w="104" w:type="dxa"/>
            <w:tcBorders>
              <w:top w:val="single" w:sz="12" w:space="0" w:color="868686"/>
              <w:left w:val="single" w:sz="4" w:space="0" w:color="000000"/>
              <w:bottom w:val="single" w:sz="4" w:space="0" w:color="000000"/>
              <w:right w:val="nil"/>
            </w:tcBorders>
            <w:shd w:val="clear" w:color="auto" w:fill="FFFF00"/>
          </w:tcPr>
          <w:p w14:paraId="433454BA" w14:textId="77777777" w:rsidR="001C0EB1" w:rsidRPr="00BA447A" w:rsidRDefault="001C0EB1">
            <w:pPr>
              <w:pStyle w:val="TableParagraph"/>
              <w:rPr>
                <w:rFonts w:ascii="Times New Roman"/>
                <w:sz w:val="16"/>
              </w:rPr>
            </w:pPr>
          </w:p>
        </w:tc>
        <w:tc>
          <w:tcPr>
            <w:tcW w:w="8940" w:type="dxa"/>
            <w:gridSpan w:val="2"/>
            <w:tcBorders>
              <w:top w:val="single" w:sz="12" w:space="0" w:color="868686"/>
              <w:left w:val="nil"/>
              <w:bottom w:val="single" w:sz="4" w:space="0" w:color="000000"/>
              <w:right w:val="single" w:sz="4" w:space="0" w:color="000000"/>
            </w:tcBorders>
            <w:shd w:val="clear" w:color="auto" w:fill="FFFF00"/>
          </w:tcPr>
          <w:p w14:paraId="433454BB" w14:textId="77777777" w:rsidR="001C0EB1" w:rsidRPr="00BA447A" w:rsidRDefault="00306E93">
            <w:pPr>
              <w:pStyle w:val="TableParagraph"/>
              <w:spacing w:line="207" w:lineRule="exact"/>
              <w:ind w:left="3599" w:right="3706"/>
              <w:jc w:val="center"/>
              <w:rPr>
                <w:b/>
                <w:sz w:val="20"/>
              </w:rPr>
            </w:pPr>
            <w:r w:rsidRPr="00BA447A">
              <w:rPr>
                <w:b/>
                <w:sz w:val="20"/>
              </w:rPr>
              <w:t>Standards guidance</w:t>
            </w:r>
          </w:p>
        </w:tc>
      </w:tr>
      <w:tr w:rsidR="00BA447A" w:rsidRPr="00BA447A" w14:paraId="433454C2" w14:textId="77777777" w:rsidTr="008B5DBD">
        <w:trPr>
          <w:trHeight w:val="667"/>
        </w:trPr>
        <w:tc>
          <w:tcPr>
            <w:tcW w:w="102" w:type="dxa"/>
            <w:tcBorders>
              <w:top w:val="nil"/>
              <w:left w:val="nil"/>
              <w:bottom w:val="nil"/>
              <w:right w:val="single" w:sz="4" w:space="0" w:color="000000"/>
            </w:tcBorders>
          </w:tcPr>
          <w:p w14:paraId="433454BD" w14:textId="77777777" w:rsidR="001C0EB1" w:rsidRPr="00BA447A" w:rsidRDefault="001C0EB1">
            <w:pPr>
              <w:pStyle w:val="TableParagraph"/>
              <w:rPr>
                <w:rFonts w:ascii="Times New Roman"/>
                <w:sz w:val="20"/>
              </w:rPr>
            </w:pPr>
          </w:p>
        </w:tc>
        <w:tc>
          <w:tcPr>
            <w:tcW w:w="1911" w:type="dxa"/>
            <w:gridSpan w:val="2"/>
            <w:tcBorders>
              <w:top w:val="single" w:sz="4" w:space="0" w:color="000000"/>
              <w:left w:val="single" w:sz="4" w:space="0" w:color="000000"/>
              <w:bottom w:val="single" w:sz="4" w:space="0" w:color="000000"/>
              <w:right w:val="single" w:sz="4" w:space="0" w:color="000000"/>
            </w:tcBorders>
          </w:tcPr>
          <w:p w14:paraId="433454BE" w14:textId="77777777" w:rsidR="001C0EB1" w:rsidRPr="00BA447A" w:rsidRDefault="00306E93">
            <w:pPr>
              <w:pStyle w:val="TableParagraph"/>
              <w:ind w:left="109" w:right="396"/>
              <w:rPr>
                <w:b/>
                <w:sz w:val="20"/>
              </w:rPr>
            </w:pPr>
            <w:r w:rsidRPr="00BA447A">
              <w:rPr>
                <w:b/>
                <w:sz w:val="20"/>
              </w:rPr>
              <w:t>Euro Emission Standards (e.g.</w:t>
            </w:r>
          </w:p>
          <w:p w14:paraId="433454BF" w14:textId="77777777" w:rsidR="001C0EB1" w:rsidRPr="00BA447A" w:rsidRDefault="00306E93">
            <w:pPr>
              <w:pStyle w:val="TableParagraph"/>
              <w:spacing w:line="209" w:lineRule="exact"/>
              <w:ind w:left="109"/>
              <w:rPr>
                <w:b/>
                <w:sz w:val="20"/>
              </w:rPr>
            </w:pPr>
            <w:r w:rsidRPr="00BA447A">
              <w:rPr>
                <w:b/>
                <w:sz w:val="20"/>
              </w:rPr>
              <w:t>EURO 4)</w:t>
            </w:r>
          </w:p>
        </w:tc>
        <w:tc>
          <w:tcPr>
            <w:tcW w:w="7133" w:type="dxa"/>
            <w:tcBorders>
              <w:top w:val="single" w:sz="4" w:space="0" w:color="000000"/>
              <w:left w:val="single" w:sz="4" w:space="0" w:color="000000"/>
              <w:bottom w:val="single" w:sz="4" w:space="0" w:color="000000"/>
              <w:right w:val="single" w:sz="4" w:space="0" w:color="000000"/>
            </w:tcBorders>
          </w:tcPr>
          <w:p w14:paraId="433454C0" w14:textId="77777777" w:rsidR="001C0EB1" w:rsidRPr="00BA447A" w:rsidRDefault="00306E93">
            <w:pPr>
              <w:pStyle w:val="TableParagraph"/>
              <w:ind w:left="109" w:right="154"/>
              <w:rPr>
                <w:sz w:val="20"/>
              </w:rPr>
            </w:pPr>
            <w:r w:rsidRPr="00BA447A">
              <w:rPr>
                <w:sz w:val="20"/>
              </w:rPr>
              <w:t>Euro Standards are exhaust pollution limits for new car models, introduced by the European Union in the early 1990s, starting with Euro 1. The current Euro</w:t>
            </w:r>
          </w:p>
          <w:p w14:paraId="3DE0AE24" w14:textId="77777777" w:rsidR="001C0EB1" w:rsidRPr="00BA447A" w:rsidRDefault="00306E93">
            <w:pPr>
              <w:pStyle w:val="TableParagraph"/>
              <w:spacing w:line="209" w:lineRule="exact"/>
              <w:ind w:left="109"/>
              <w:rPr>
                <w:sz w:val="20"/>
              </w:rPr>
            </w:pPr>
            <w:r w:rsidRPr="00BA447A">
              <w:rPr>
                <w:sz w:val="20"/>
              </w:rPr>
              <w:t>Standard is Euro 6.</w:t>
            </w:r>
          </w:p>
          <w:p w14:paraId="433454C1" w14:textId="5AD59667" w:rsidR="008B5DBD" w:rsidRPr="00BA447A" w:rsidRDefault="008B5DBD">
            <w:pPr>
              <w:pStyle w:val="TableParagraph"/>
              <w:spacing w:line="209" w:lineRule="exact"/>
              <w:ind w:left="109"/>
              <w:rPr>
                <w:sz w:val="20"/>
              </w:rPr>
            </w:pPr>
            <w:r w:rsidRPr="00BA447A">
              <w:rPr>
                <w:sz w:val="20"/>
              </w:rPr>
              <w:t>Euro 4 was introduced in 2006</w:t>
            </w:r>
          </w:p>
        </w:tc>
      </w:tr>
      <w:tr w:rsidR="00BA447A" w:rsidRPr="00BA447A" w14:paraId="433454C7" w14:textId="77777777" w:rsidTr="008B5DBD">
        <w:trPr>
          <w:trHeight w:val="701"/>
        </w:trPr>
        <w:tc>
          <w:tcPr>
            <w:tcW w:w="102" w:type="dxa"/>
            <w:tcBorders>
              <w:top w:val="nil"/>
              <w:left w:val="nil"/>
              <w:bottom w:val="nil"/>
              <w:right w:val="single" w:sz="4" w:space="0" w:color="000000"/>
            </w:tcBorders>
          </w:tcPr>
          <w:p w14:paraId="433454C3" w14:textId="77777777" w:rsidR="001C0EB1" w:rsidRPr="00BA447A" w:rsidRDefault="001C0EB1">
            <w:pPr>
              <w:pStyle w:val="TableParagraph"/>
              <w:rPr>
                <w:rFonts w:ascii="Times New Roman"/>
                <w:sz w:val="20"/>
              </w:rPr>
            </w:pPr>
          </w:p>
        </w:tc>
        <w:tc>
          <w:tcPr>
            <w:tcW w:w="1911" w:type="dxa"/>
            <w:gridSpan w:val="2"/>
            <w:tcBorders>
              <w:top w:val="single" w:sz="4" w:space="0" w:color="000000"/>
              <w:left w:val="single" w:sz="4" w:space="0" w:color="000000"/>
              <w:bottom w:val="single" w:sz="4" w:space="0" w:color="000000"/>
              <w:right w:val="single" w:sz="4" w:space="0" w:color="000000"/>
            </w:tcBorders>
          </w:tcPr>
          <w:p w14:paraId="433454C4" w14:textId="77777777" w:rsidR="001C0EB1" w:rsidRPr="00BA447A" w:rsidRDefault="00306E93">
            <w:pPr>
              <w:pStyle w:val="TableParagraph"/>
              <w:spacing w:line="229" w:lineRule="exact"/>
              <w:ind w:left="109"/>
              <w:rPr>
                <w:b/>
                <w:sz w:val="20"/>
              </w:rPr>
            </w:pPr>
            <w:r w:rsidRPr="00BA447A">
              <w:rPr>
                <w:b/>
                <w:sz w:val="20"/>
              </w:rPr>
              <w:t>Euro 6</w:t>
            </w:r>
          </w:p>
        </w:tc>
        <w:tc>
          <w:tcPr>
            <w:tcW w:w="7133" w:type="dxa"/>
            <w:tcBorders>
              <w:top w:val="single" w:sz="4" w:space="0" w:color="000000"/>
              <w:left w:val="single" w:sz="4" w:space="0" w:color="000000"/>
              <w:bottom w:val="single" w:sz="4" w:space="0" w:color="000000"/>
              <w:right w:val="single" w:sz="4" w:space="0" w:color="000000"/>
            </w:tcBorders>
          </w:tcPr>
          <w:p w14:paraId="433454C5" w14:textId="77777777" w:rsidR="001C0EB1" w:rsidRPr="00BA447A" w:rsidRDefault="00306E93">
            <w:pPr>
              <w:pStyle w:val="TableParagraph"/>
              <w:spacing w:line="241" w:lineRule="exact"/>
              <w:ind w:left="109"/>
              <w:rPr>
                <w:sz w:val="21"/>
              </w:rPr>
            </w:pPr>
            <w:r w:rsidRPr="00BA447A">
              <w:rPr>
                <w:sz w:val="21"/>
              </w:rPr>
              <w:t>The Euro 6 standard imposes a further, significant reduction in NOx</w:t>
            </w:r>
          </w:p>
          <w:p w14:paraId="433454C6" w14:textId="77777777" w:rsidR="001C0EB1" w:rsidRPr="00BA447A" w:rsidRDefault="00306E93">
            <w:pPr>
              <w:pStyle w:val="TableParagraph"/>
              <w:spacing w:before="6" w:line="240" w:lineRule="exact"/>
              <w:ind w:left="109" w:right="411"/>
              <w:rPr>
                <w:sz w:val="21"/>
              </w:rPr>
            </w:pPr>
            <w:r w:rsidRPr="00BA447A">
              <w:rPr>
                <w:sz w:val="21"/>
              </w:rPr>
              <w:t>emissions from diesel engines (a 67% reduction compared to Euro 5) and establishes similar standards for petrol and diesel.</w:t>
            </w:r>
          </w:p>
        </w:tc>
      </w:tr>
      <w:tr w:rsidR="001C0EB1" w:rsidRPr="00BA447A" w14:paraId="433454CB" w14:textId="77777777" w:rsidTr="008B5DBD">
        <w:trPr>
          <w:trHeight w:val="889"/>
        </w:trPr>
        <w:tc>
          <w:tcPr>
            <w:tcW w:w="102" w:type="dxa"/>
            <w:tcBorders>
              <w:top w:val="nil"/>
              <w:left w:val="nil"/>
              <w:bottom w:val="nil"/>
              <w:right w:val="single" w:sz="4" w:space="0" w:color="000000"/>
            </w:tcBorders>
          </w:tcPr>
          <w:p w14:paraId="433454C8" w14:textId="77777777" w:rsidR="001C0EB1" w:rsidRPr="00BA447A" w:rsidRDefault="001C0EB1">
            <w:pPr>
              <w:pStyle w:val="TableParagraph"/>
              <w:rPr>
                <w:rFonts w:ascii="Times New Roman"/>
                <w:sz w:val="20"/>
              </w:rPr>
            </w:pPr>
          </w:p>
        </w:tc>
        <w:tc>
          <w:tcPr>
            <w:tcW w:w="1911" w:type="dxa"/>
            <w:gridSpan w:val="2"/>
            <w:tcBorders>
              <w:top w:val="single" w:sz="4" w:space="0" w:color="000000"/>
              <w:left w:val="single" w:sz="4" w:space="0" w:color="000000"/>
              <w:bottom w:val="single" w:sz="4" w:space="0" w:color="000000"/>
              <w:right w:val="single" w:sz="4" w:space="0" w:color="000000"/>
            </w:tcBorders>
          </w:tcPr>
          <w:p w14:paraId="433454C9" w14:textId="77777777" w:rsidR="001C0EB1" w:rsidRPr="00BA447A" w:rsidRDefault="00306E93">
            <w:pPr>
              <w:pStyle w:val="TableParagraph"/>
              <w:ind w:left="109" w:right="84"/>
              <w:rPr>
                <w:b/>
                <w:sz w:val="20"/>
              </w:rPr>
            </w:pPr>
            <w:r w:rsidRPr="00BA447A">
              <w:rPr>
                <w:b/>
                <w:sz w:val="20"/>
              </w:rPr>
              <w:t>Ultra-Low Emission Vehicles (ULEVs)</w:t>
            </w:r>
          </w:p>
        </w:tc>
        <w:tc>
          <w:tcPr>
            <w:tcW w:w="7133" w:type="dxa"/>
            <w:tcBorders>
              <w:top w:val="single" w:sz="4" w:space="0" w:color="000000"/>
              <w:left w:val="single" w:sz="4" w:space="0" w:color="000000"/>
              <w:bottom w:val="single" w:sz="4" w:space="0" w:color="000000"/>
              <w:right w:val="single" w:sz="4" w:space="0" w:color="000000"/>
            </w:tcBorders>
          </w:tcPr>
          <w:p w14:paraId="433454CA" w14:textId="77777777" w:rsidR="001C0EB1" w:rsidRPr="00BA447A" w:rsidRDefault="00306E93">
            <w:pPr>
              <w:pStyle w:val="TableParagraph"/>
              <w:spacing w:line="230" w:lineRule="exact"/>
              <w:ind w:left="109"/>
              <w:rPr>
                <w:sz w:val="20"/>
              </w:rPr>
            </w:pPr>
            <w:r w:rsidRPr="00BA447A">
              <w:rPr>
                <w:sz w:val="20"/>
              </w:rPr>
              <w:t>ULEV’S, are vehicles meeting the UK government’s definition (as of November 2018) These vehicles have CO2 emissions of less than 75 grams of CO2 per kilometre (g/km) Recognising advances in technology from 2021 it is expected to define an ULEV as a car or van that emits less than 50g/km CO2.</w:t>
            </w:r>
          </w:p>
        </w:tc>
      </w:tr>
    </w:tbl>
    <w:p w14:paraId="433454CC" w14:textId="5D3FCA8E" w:rsidR="001C0EB1" w:rsidRPr="00BA447A" w:rsidRDefault="001C0EB1">
      <w:pPr>
        <w:pStyle w:val="BodyText"/>
        <w:rPr>
          <w:sz w:val="20"/>
        </w:rPr>
      </w:pPr>
    </w:p>
    <w:p w14:paraId="734A92EF" w14:textId="77777777" w:rsidR="002E22E3" w:rsidRPr="00BA447A" w:rsidRDefault="002E22E3">
      <w:pPr>
        <w:pStyle w:val="BodyText"/>
        <w:rPr>
          <w:sz w:val="20"/>
        </w:rPr>
      </w:pPr>
    </w:p>
    <w:p w14:paraId="433454CD" w14:textId="5182A219" w:rsidR="001C0EB1" w:rsidRPr="00BA447A" w:rsidRDefault="00306E93">
      <w:pPr>
        <w:pStyle w:val="BodyText"/>
        <w:spacing w:before="224"/>
        <w:ind w:left="113" w:right="155"/>
        <w:jc w:val="both"/>
        <w:rPr>
          <w:sz w:val="22"/>
          <w:szCs w:val="22"/>
        </w:rPr>
      </w:pPr>
      <w:r w:rsidRPr="00BA447A">
        <w:rPr>
          <w:sz w:val="22"/>
          <w:szCs w:val="22"/>
        </w:rPr>
        <w:t xml:space="preserve">The above vehicle emissions standards have been carefully considered and have been phased in </w:t>
      </w:r>
      <w:proofErr w:type="gramStart"/>
      <w:r w:rsidRPr="00BA447A">
        <w:rPr>
          <w:sz w:val="22"/>
          <w:szCs w:val="22"/>
        </w:rPr>
        <w:t>taking into account</w:t>
      </w:r>
      <w:proofErr w:type="gramEnd"/>
      <w:r w:rsidRPr="00BA447A">
        <w:rPr>
          <w:sz w:val="22"/>
          <w:szCs w:val="22"/>
        </w:rPr>
        <w:t xml:space="preserve"> we issue licenses for vehicle up to 10 years old if the licence has continually been renewed and the vehicle maintained in accordance with the Policy.</w:t>
      </w:r>
      <w:r w:rsidRPr="00BA447A">
        <w:rPr>
          <w:spacing w:val="-15"/>
          <w:sz w:val="22"/>
          <w:szCs w:val="22"/>
        </w:rPr>
        <w:t xml:space="preserve"> </w:t>
      </w:r>
      <w:r w:rsidRPr="00BA447A">
        <w:rPr>
          <w:sz w:val="22"/>
          <w:szCs w:val="22"/>
        </w:rPr>
        <w:t>Therefore,</w:t>
      </w:r>
      <w:r w:rsidRPr="00BA447A">
        <w:rPr>
          <w:spacing w:val="-17"/>
          <w:sz w:val="22"/>
          <w:szCs w:val="22"/>
        </w:rPr>
        <w:t xml:space="preserve"> </w:t>
      </w:r>
      <w:r w:rsidRPr="00BA447A">
        <w:rPr>
          <w:sz w:val="22"/>
          <w:szCs w:val="22"/>
        </w:rPr>
        <w:t>this</w:t>
      </w:r>
      <w:r w:rsidRPr="00BA447A">
        <w:rPr>
          <w:spacing w:val="-20"/>
          <w:sz w:val="22"/>
          <w:szCs w:val="22"/>
        </w:rPr>
        <w:t xml:space="preserve"> </w:t>
      </w:r>
      <w:r w:rsidRPr="00BA447A">
        <w:rPr>
          <w:sz w:val="22"/>
          <w:szCs w:val="22"/>
        </w:rPr>
        <w:t>policy</w:t>
      </w:r>
      <w:r w:rsidRPr="00BA447A">
        <w:rPr>
          <w:spacing w:val="-16"/>
          <w:sz w:val="22"/>
          <w:szCs w:val="22"/>
        </w:rPr>
        <w:t xml:space="preserve"> </w:t>
      </w:r>
      <w:r w:rsidRPr="00BA447A">
        <w:rPr>
          <w:sz w:val="22"/>
          <w:szCs w:val="22"/>
        </w:rPr>
        <w:t>on</w:t>
      </w:r>
      <w:r w:rsidRPr="00BA447A">
        <w:rPr>
          <w:spacing w:val="-14"/>
          <w:sz w:val="22"/>
          <w:szCs w:val="22"/>
        </w:rPr>
        <w:t xml:space="preserve"> </w:t>
      </w:r>
      <w:r w:rsidRPr="00BA447A">
        <w:rPr>
          <w:sz w:val="22"/>
          <w:szCs w:val="22"/>
        </w:rPr>
        <w:t>vehicle</w:t>
      </w:r>
      <w:r w:rsidRPr="00BA447A">
        <w:rPr>
          <w:spacing w:val="-17"/>
          <w:sz w:val="22"/>
          <w:szCs w:val="22"/>
        </w:rPr>
        <w:t xml:space="preserve"> </w:t>
      </w:r>
      <w:r w:rsidRPr="00BA447A">
        <w:rPr>
          <w:sz w:val="22"/>
          <w:szCs w:val="22"/>
        </w:rPr>
        <w:t>emissions</w:t>
      </w:r>
      <w:r w:rsidRPr="00BA447A">
        <w:rPr>
          <w:spacing w:val="-17"/>
          <w:sz w:val="22"/>
          <w:szCs w:val="22"/>
        </w:rPr>
        <w:t xml:space="preserve"> </w:t>
      </w:r>
      <w:r w:rsidRPr="00BA447A">
        <w:rPr>
          <w:sz w:val="22"/>
          <w:szCs w:val="22"/>
        </w:rPr>
        <w:t>did</w:t>
      </w:r>
      <w:r w:rsidRPr="00BA447A">
        <w:rPr>
          <w:spacing w:val="-16"/>
          <w:sz w:val="22"/>
          <w:szCs w:val="22"/>
        </w:rPr>
        <w:t xml:space="preserve"> </w:t>
      </w:r>
      <w:r w:rsidRPr="00BA447A">
        <w:rPr>
          <w:sz w:val="22"/>
          <w:szCs w:val="22"/>
        </w:rPr>
        <w:t>not</w:t>
      </w:r>
      <w:r w:rsidRPr="00BA447A">
        <w:rPr>
          <w:spacing w:val="-18"/>
          <w:sz w:val="22"/>
          <w:szCs w:val="22"/>
        </w:rPr>
        <w:t xml:space="preserve"> </w:t>
      </w:r>
      <w:r w:rsidRPr="00BA447A">
        <w:rPr>
          <w:sz w:val="22"/>
          <w:szCs w:val="22"/>
        </w:rPr>
        <w:t>want</w:t>
      </w:r>
      <w:r w:rsidRPr="00BA447A">
        <w:rPr>
          <w:spacing w:val="-17"/>
          <w:sz w:val="22"/>
          <w:szCs w:val="22"/>
        </w:rPr>
        <w:t xml:space="preserve"> </w:t>
      </w:r>
      <w:r w:rsidRPr="00BA447A">
        <w:rPr>
          <w:sz w:val="22"/>
          <w:szCs w:val="22"/>
        </w:rPr>
        <w:t>to</w:t>
      </w:r>
      <w:r w:rsidRPr="00BA447A">
        <w:rPr>
          <w:spacing w:val="-16"/>
          <w:sz w:val="22"/>
          <w:szCs w:val="22"/>
        </w:rPr>
        <w:t xml:space="preserve"> </w:t>
      </w:r>
      <w:r w:rsidRPr="00BA447A">
        <w:rPr>
          <w:sz w:val="22"/>
          <w:szCs w:val="22"/>
        </w:rPr>
        <w:t>unfairly</w:t>
      </w:r>
      <w:r w:rsidRPr="00BA447A">
        <w:rPr>
          <w:spacing w:val="-16"/>
          <w:sz w:val="22"/>
          <w:szCs w:val="22"/>
        </w:rPr>
        <w:t xml:space="preserve"> </w:t>
      </w:r>
      <w:r w:rsidRPr="00BA447A">
        <w:rPr>
          <w:sz w:val="22"/>
          <w:szCs w:val="22"/>
        </w:rPr>
        <w:t>impact</w:t>
      </w:r>
      <w:r w:rsidRPr="00BA447A">
        <w:rPr>
          <w:spacing w:val="-17"/>
          <w:sz w:val="22"/>
          <w:szCs w:val="22"/>
        </w:rPr>
        <w:t xml:space="preserve"> </w:t>
      </w:r>
      <w:r w:rsidRPr="00BA447A">
        <w:rPr>
          <w:sz w:val="22"/>
          <w:szCs w:val="22"/>
        </w:rPr>
        <w:t xml:space="preserve">financially the </w:t>
      </w:r>
      <w:r w:rsidR="00B54735" w:rsidRPr="00BA447A">
        <w:rPr>
          <w:sz w:val="22"/>
          <w:szCs w:val="22"/>
        </w:rPr>
        <w:t>t</w:t>
      </w:r>
      <w:r w:rsidRPr="00BA447A">
        <w:rPr>
          <w:sz w:val="22"/>
          <w:szCs w:val="22"/>
        </w:rPr>
        <w:t xml:space="preserve">axi </w:t>
      </w:r>
      <w:r w:rsidR="00B54735" w:rsidRPr="00BA447A">
        <w:rPr>
          <w:sz w:val="22"/>
          <w:szCs w:val="22"/>
        </w:rPr>
        <w:t>t</w:t>
      </w:r>
      <w:r w:rsidRPr="00BA447A">
        <w:rPr>
          <w:sz w:val="22"/>
          <w:szCs w:val="22"/>
        </w:rPr>
        <w:t>rade.</w:t>
      </w:r>
    </w:p>
    <w:p w14:paraId="7903CFFD" w14:textId="7A96B781" w:rsidR="00E802A0" w:rsidRPr="00BA447A" w:rsidRDefault="00E802A0">
      <w:pPr>
        <w:pStyle w:val="BodyText"/>
        <w:spacing w:before="224"/>
        <w:ind w:left="113" w:right="155"/>
        <w:jc w:val="both"/>
        <w:rPr>
          <w:sz w:val="22"/>
          <w:szCs w:val="22"/>
        </w:rPr>
      </w:pPr>
      <w:r w:rsidRPr="00BA447A">
        <w:rPr>
          <w:sz w:val="22"/>
          <w:szCs w:val="22"/>
        </w:rPr>
        <w:t>From 2030 all vehicles at the time of first licensing must be propelled by either electric or hydrogen. Please note, this clause will be reviewed again at the time of the next Policy review in 202</w:t>
      </w:r>
      <w:r w:rsidR="00BC4CEA">
        <w:rPr>
          <w:sz w:val="22"/>
          <w:szCs w:val="22"/>
        </w:rPr>
        <w:t>9</w:t>
      </w:r>
      <w:r w:rsidRPr="00BA447A">
        <w:rPr>
          <w:sz w:val="22"/>
          <w:szCs w:val="22"/>
        </w:rPr>
        <w:t xml:space="preserve"> which occurs before the above clause comes into force. That Policy review will consider the availability of sufficient infrastructure to support electric and hydrogen vehicles, the availability of such vehicles and suitability of models available whilst also considering the affordability of those vehicles.</w:t>
      </w:r>
    </w:p>
    <w:p w14:paraId="65E33606" w14:textId="640C2A71" w:rsidR="00E802A0" w:rsidRDefault="003C6BD6">
      <w:pPr>
        <w:pStyle w:val="BodyText"/>
        <w:spacing w:before="224"/>
        <w:ind w:left="113" w:right="155"/>
        <w:jc w:val="both"/>
        <w:rPr>
          <w:sz w:val="22"/>
          <w:szCs w:val="22"/>
        </w:rPr>
      </w:pPr>
      <w:r w:rsidRPr="00BA447A">
        <w:rPr>
          <w:sz w:val="22"/>
          <w:szCs w:val="22"/>
        </w:rPr>
        <w:t xml:space="preserve">* </w:t>
      </w:r>
      <w:r w:rsidR="00E802A0" w:rsidRPr="00BA447A">
        <w:rPr>
          <w:sz w:val="22"/>
          <w:szCs w:val="22"/>
        </w:rPr>
        <w:t>When a vehicle has been replaced following a vehicle accident or damage, the replacement vehicle may be like for like with regards to emissions and euro categorisations up to the accident vehicle age reaching 10 years old. After the 10-year age threshold has been met, or exceeded, the existing licensed vehicle will not be renewed, and any replacement vehicle must meet the relevant policy euro category.</w:t>
      </w:r>
    </w:p>
    <w:p w14:paraId="61ACD776" w14:textId="304C8FC4" w:rsidR="00C17D1B" w:rsidRPr="006761F2" w:rsidRDefault="006761F2">
      <w:pPr>
        <w:pStyle w:val="BodyText"/>
        <w:spacing w:before="224"/>
        <w:ind w:left="113" w:right="155"/>
        <w:jc w:val="both"/>
        <w:rPr>
          <w:color w:val="00B050"/>
          <w:sz w:val="22"/>
          <w:szCs w:val="22"/>
        </w:rPr>
      </w:pPr>
      <w:r>
        <w:rPr>
          <w:sz w:val="22"/>
          <w:szCs w:val="22"/>
        </w:rPr>
        <w:t xml:space="preserve">* </w:t>
      </w:r>
      <w:r w:rsidRPr="006761F2">
        <w:rPr>
          <w:color w:val="00B050"/>
          <w:sz w:val="22"/>
          <w:szCs w:val="22"/>
        </w:rPr>
        <w:t>Exemptions apply to wheelchair accessible licensed vehicles.</w:t>
      </w:r>
    </w:p>
    <w:p w14:paraId="0539902D" w14:textId="77777777" w:rsidR="00E802A0" w:rsidRDefault="00E802A0">
      <w:pPr>
        <w:pStyle w:val="BodyText"/>
        <w:spacing w:before="224"/>
        <w:ind w:left="113" w:right="155"/>
        <w:jc w:val="both"/>
      </w:pPr>
    </w:p>
    <w:p w14:paraId="29782E46" w14:textId="77777777" w:rsidR="00DB7754" w:rsidRPr="00DB7754" w:rsidRDefault="00DB7754" w:rsidP="00DB7754"/>
    <w:p w14:paraId="01E5633D" w14:textId="77777777" w:rsidR="00DB7754" w:rsidRPr="00DB7754" w:rsidRDefault="00DB7754" w:rsidP="00DB7754"/>
    <w:p w14:paraId="6319586E" w14:textId="77777777" w:rsidR="00DB7754" w:rsidRPr="00DB7754" w:rsidRDefault="00DB7754" w:rsidP="00DB7754"/>
    <w:p w14:paraId="7C2744F4" w14:textId="77777777" w:rsidR="00DB7754" w:rsidRPr="00DB7754" w:rsidRDefault="00DB7754" w:rsidP="00DB7754"/>
    <w:p w14:paraId="08AB85D8" w14:textId="77777777" w:rsidR="00DB7754" w:rsidRPr="00DB7754" w:rsidRDefault="00DB7754" w:rsidP="00DB7754"/>
    <w:p w14:paraId="568548FD" w14:textId="77777777" w:rsidR="00DB7754" w:rsidRPr="00DB7754" w:rsidRDefault="00DB7754" w:rsidP="00DB7754"/>
    <w:p w14:paraId="154834AC" w14:textId="77777777" w:rsidR="00DB7754" w:rsidRPr="00DB7754" w:rsidRDefault="00DB7754" w:rsidP="00DB7754"/>
    <w:p w14:paraId="7DEE9B45" w14:textId="77777777" w:rsidR="00DB7754" w:rsidRPr="00DB7754" w:rsidRDefault="00DB7754" w:rsidP="00DB7754"/>
    <w:p w14:paraId="15626C57" w14:textId="77777777" w:rsidR="00DB7754" w:rsidRPr="00DB7754" w:rsidRDefault="00DB7754" w:rsidP="00DB7754"/>
    <w:p w14:paraId="4D101116" w14:textId="77777777" w:rsidR="00DB7754" w:rsidRPr="00DB7754" w:rsidRDefault="00DB7754" w:rsidP="00DB7754"/>
    <w:p w14:paraId="627EC960" w14:textId="77777777" w:rsidR="00DB7754" w:rsidRPr="00DB7754" w:rsidRDefault="00DB7754" w:rsidP="00DB7754"/>
    <w:p w14:paraId="6B329E1C" w14:textId="77777777" w:rsidR="00DB7754" w:rsidRPr="00DB7754" w:rsidRDefault="00DB7754" w:rsidP="00DB7754"/>
    <w:p w14:paraId="650E5BF4" w14:textId="77777777" w:rsidR="00DB7754" w:rsidRPr="00DB7754" w:rsidRDefault="00DB7754" w:rsidP="00DB7754"/>
    <w:p w14:paraId="2B0EF528" w14:textId="77777777" w:rsidR="00DB7754" w:rsidRPr="00DB7754" w:rsidRDefault="00DB7754" w:rsidP="00DB7754"/>
    <w:p w14:paraId="5D47955C" w14:textId="77777777" w:rsidR="00DB7754" w:rsidRPr="00DB7754" w:rsidRDefault="00DB7754" w:rsidP="00DB7754"/>
    <w:p w14:paraId="2D07E386" w14:textId="77777777" w:rsidR="00DB7754" w:rsidRPr="00DB7754" w:rsidRDefault="00DB7754" w:rsidP="00DB7754"/>
    <w:p w14:paraId="64672EA9" w14:textId="77777777" w:rsidR="00DB7754" w:rsidRPr="00DB7754" w:rsidRDefault="00DB7754" w:rsidP="00DB7754"/>
    <w:p w14:paraId="76EBC2D8" w14:textId="77777777" w:rsidR="00DB7754" w:rsidRPr="00DB7754" w:rsidRDefault="00DB7754" w:rsidP="00DB7754"/>
    <w:p w14:paraId="61CE5186" w14:textId="77777777" w:rsidR="00DB7754" w:rsidRPr="00DB7754" w:rsidRDefault="00DB7754" w:rsidP="00DB7754"/>
    <w:p w14:paraId="669D1ED2" w14:textId="77777777" w:rsidR="00DB7754" w:rsidRPr="00DB7754" w:rsidRDefault="00DB7754" w:rsidP="00DB7754"/>
    <w:p w14:paraId="0413168C" w14:textId="77777777" w:rsidR="00DB7754" w:rsidRPr="00DB7754" w:rsidRDefault="00DB7754" w:rsidP="00DB7754"/>
    <w:p w14:paraId="2B4D0671" w14:textId="77777777" w:rsidR="00DB7754" w:rsidRPr="00DB7754" w:rsidRDefault="00DB7754" w:rsidP="00DB7754"/>
    <w:p w14:paraId="33820993" w14:textId="77777777" w:rsidR="00DB7754" w:rsidRPr="00DB7754" w:rsidRDefault="00DB7754" w:rsidP="00DB7754"/>
    <w:p w14:paraId="4D6A243F" w14:textId="77777777" w:rsidR="00DB7754" w:rsidRPr="00DB7754" w:rsidRDefault="00DB7754" w:rsidP="00DB7754"/>
    <w:p w14:paraId="426CD423" w14:textId="77777777" w:rsidR="00DB7754" w:rsidRPr="00DB7754" w:rsidRDefault="00DB7754" w:rsidP="00DB7754"/>
    <w:p w14:paraId="4E9CA9D7" w14:textId="77777777" w:rsidR="00DB7754" w:rsidRPr="00DB7754" w:rsidRDefault="00DB7754" w:rsidP="00DB7754"/>
    <w:p w14:paraId="2518255D" w14:textId="77777777" w:rsidR="00DB7754" w:rsidRPr="00DB7754" w:rsidRDefault="00DB7754" w:rsidP="00DB7754"/>
    <w:p w14:paraId="773914A1" w14:textId="77777777" w:rsidR="00DB7754" w:rsidRPr="00DB7754" w:rsidRDefault="00DB7754" w:rsidP="00DB7754"/>
    <w:p w14:paraId="234C8AD4" w14:textId="77777777" w:rsidR="00DB7754" w:rsidRPr="00DB7754" w:rsidRDefault="00DB7754" w:rsidP="00DB7754"/>
    <w:p w14:paraId="474D54B0" w14:textId="77777777" w:rsidR="00DB7754" w:rsidRPr="00DB7754" w:rsidRDefault="00DB7754" w:rsidP="00DB7754"/>
    <w:p w14:paraId="0C6CCC82" w14:textId="77777777" w:rsidR="00DB7754" w:rsidRPr="00DB7754" w:rsidRDefault="00DB7754" w:rsidP="00DB7754"/>
    <w:p w14:paraId="04DCEB41" w14:textId="77777777" w:rsidR="00DB7754" w:rsidRPr="00DB7754" w:rsidRDefault="00DB7754" w:rsidP="00DB7754"/>
    <w:p w14:paraId="09B9B3F5" w14:textId="77777777" w:rsidR="00DB7754" w:rsidRDefault="00DB7754" w:rsidP="00DB7754">
      <w:pPr>
        <w:rPr>
          <w:sz w:val="24"/>
          <w:szCs w:val="24"/>
        </w:rPr>
      </w:pPr>
    </w:p>
    <w:p w14:paraId="1CC2F657" w14:textId="77777777" w:rsidR="00DB7754" w:rsidRPr="00DB7754" w:rsidRDefault="00DB7754" w:rsidP="00DB7754"/>
    <w:p w14:paraId="53654F18" w14:textId="77777777" w:rsidR="00DB7754" w:rsidRDefault="00DB7754" w:rsidP="00DB7754">
      <w:pPr>
        <w:rPr>
          <w:sz w:val="24"/>
          <w:szCs w:val="24"/>
        </w:rPr>
      </w:pPr>
    </w:p>
    <w:p w14:paraId="7114354F" w14:textId="012545D9" w:rsidR="00DB7754" w:rsidRPr="000C1675" w:rsidRDefault="00F9067D" w:rsidP="00DB7754">
      <w:pPr>
        <w:tabs>
          <w:tab w:val="left" w:pos="7290"/>
        </w:tabs>
        <w:rPr>
          <w:b/>
          <w:bCs/>
          <w:sz w:val="28"/>
          <w:szCs w:val="28"/>
        </w:rPr>
      </w:pPr>
      <w:r w:rsidRPr="000C1675">
        <w:rPr>
          <w:b/>
          <w:bCs/>
          <w:sz w:val="28"/>
          <w:szCs w:val="28"/>
        </w:rPr>
        <w:t xml:space="preserve">Appendix </w:t>
      </w:r>
      <w:r w:rsidR="0012477B">
        <w:rPr>
          <w:b/>
          <w:bCs/>
          <w:sz w:val="28"/>
          <w:szCs w:val="28"/>
        </w:rPr>
        <w:t>G</w:t>
      </w:r>
    </w:p>
    <w:p w14:paraId="4AF38621" w14:textId="77777777" w:rsidR="009618EC" w:rsidRDefault="009618EC" w:rsidP="009618EC">
      <w:pPr>
        <w:tabs>
          <w:tab w:val="left" w:pos="4590"/>
          <w:tab w:val="center" w:pos="5233"/>
        </w:tabs>
        <w:jc w:val="center"/>
      </w:pPr>
      <w:r>
        <w:rPr>
          <w:noProof/>
        </w:rPr>
        <w:lastRenderedPageBreak/>
        <w:drawing>
          <wp:inline distT="0" distB="0" distL="0" distR="0" wp14:anchorId="576A29BD" wp14:editId="1ED02D73">
            <wp:extent cx="1737360" cy="652145"/>
            <wp:effectExtent l="0" t="0" r="0" b="0"/>
            <wp:docPr id="199843385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433858" name="Picture 1">
                      <a:extLst>
                        <a:ext uri="{C183D7F6-B498-43B3-948B-1728B52AA6E4}">
                          <adec:decorative xmlns:adec="http://schemas.microsoft.com/office/drawing/2017/decorative" val="1"/>
                        </a:ext>
                      </a:extLst>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737360" cy="652145"/>
                    </a:xfrm>
                    <a:prstGeom prst="rect">
                      <a:avLst/>
                    </a:prstGeom>
                    <a:noFill/>
                  </pic:spPr>
                </pic:pic>
              </a:graphicData>
            </a:graphic>
          </wp:inline>
        </w:drawing>
      </w:r>
    </w:p>
    <w:p w14:paraId="7B6D6D3C" w14:textId="77777777" w:rsidR="009618EC" w:rsidRDefault="009618EC" w:rsidP="009618EC">
      <w:pPr>
        <w:tabs>
          <w:tab w:val="left" w:pos="3738"/>
        </w:tabs>
        <w:spacing w:before="26"/>
        <w:jc w:val="center"/>
        <w:rPr>
          <w:rFonts w:ascii="Times New Roman"/>
          <w:b/>
          <w:color w:val="181818"/>
          <w:sz w:val="36"/>
          <w:lang w:val="en-US"/>
        </w:rPr>
      </w:pPr>
      <w:r w:rsidRPr="0049221B">
        <w:rPr>
          <w:rFonts w:ascii="Times New Roman"/>
          <w:b/>
          <w:color w:val="181818"/>
          <w:sz w:val="36"/>
          <w:lang w:val="en-US"/>
        </w:rPr>
        <w:t>Cherwell District Council Licensing Vehicle Assessment</w:t>
      </w:r>
      <w:r>
        <w:rPr>
          <w:rFonts w:ascii="Times New Roman"/>
          <w:b/>
          <w:color w:val="181818"/>
          <w:sz w:val="36"/>
          <w:lang w:val="en-US"/>
        </w:rPr>
        <w:t>.</w:t>
      </w:r>
    </w:p>
    <w:p w14:paraId="3004A16A" w14:textId="77777777" w:rsidR="009618EC" w:rsidRDefault="009618EC" w:rsidP="009618EC">
      <w:pPr>
        <w:spacing w:before="268"/>
        <w:rPr>
          <w:lang w:val="en-US"/>
        </w:rPr>
      </w:pPr>
      <w:r w:rsidRPr="007550B8">
        <w:rPr>
          <w:color w:val="101010"/>
          <w:lang w:val="en-US"/>
        </w:rPr>
        <w:t>Contact</w:t>
      </w:r>
      <w:r>
        <w:rPr>
          <w:color w:val="101010"/>
          <w:lang w:val="en-US"/>
        </w:rPr>
        <w:t xml:space="preserve"> The </w:t>
      </w:r>
      <w:r w:rsidRPr="007550B8">
        <w:rPr>
          <w:lang w:val="en-US"/>
        </w:rPr>
        <w:t>Licensing Team</w:t>
      </w:r>
      <w:r>
        <w:rPr>
          <w:lang w:val="en-US"/>
        </w:rPr>
        <w:t xml:space="preserve"> at</w:t>
      </w:r>
      <w:r w:rsidRPr="007550B8">
        <w:rPr>
          <w:lang w:val="en-US"/>
        </w:rPr>
        <w:t xml:space="preserve"> Cherwell District Council, Bodicote House, Bodicote, Banbury, Oxfordshire, OX15 4AA.</w:t>
      </w:r>
    </w:p>
    <w:p w14:paraId="3CB13AD9" w14:textId="77777777" w:rsidR="009618EC" w:rsidRPr="00451DE6" w:rsidRDefault="009618EC" w:rsidP="009618EC">
      <w:pPr>
        <w:spacing w:before="268"/>
        <w:rPr>
          <w:sz w:val="20"/>
          <w:szCs w:val="20"/>
          <w:lang w:val="en-US"/>
        </w:rPr>
      </w:pPr>
      <w:r w:rsidRPr="00451DE6">
        <w:rPr>
          <w:sz w:val="20"/>
          <w:szCs w:val="20"/>
          <w:lang w:val="en-US"/>
        </w:rPr>
        <w:t xml:space="preserve">Telephone on 01295 753744, or Email: </w:t>
      </w:r>
      <w:hyperlink r:id="rId37" w:history="1">
        <w:r w:rsidRPr="00451DE6">
          <w:rPr>
            <w:rStyle w:val="Hyperlink"/>
            <w:sz w:val="20"/>
            <w:szCs w:val="20"/>
            <w:lang w:val="en-US"/>
          </w:rPr>
          <w:t>licensing@cherwell-dc.gov.uk</w:t>
        </w:r>
      </w:hyperlink>
    </w:p>
    <w:p w14:paraId="762B5A6A" w14:textId="77777777" w:rsidR="009618EC" w:rsidRPr="00451DE6" w:rsidRDefault="009618EC" w:rsidP="009618EC">
      <w:pPr>
        <w:spacing w:before="268"/>
        <w:rPr>
          <w:sz w:val="20"/>
          <w:szCs w:val="20"/>
          <w:lang w:val="en-US"/>
        </w:rPr>
      </w:pPr>
      <w:r w:rsidRPr="00451DE6">
        <w:rPr>
          <w:sz w:val="20"/>
          <w:szCs w:val="20"/>
          <w:lang w:val="en-US"/>
        </w:rPr>
        <w:t>PLATE NUMBER: ……………………………………….</w:t>
      </w:r>
      <w:r w:rsidRPr="00451DE6">
        <w:rPr>
          <w:sz w:val="20"/>
          <w:szCs w:val="20"/>
          <w:lang w:val="en-US"/>
        </w:rPr>
        <w:tab/>
        <w:t>HCV OR PHV: ………………………….</w:t>
      </w:r>
    </w:p>
    <w:p w14:paraId="78388E90" w14:textId="77777777" w:rsidR="009618EC" w:rsidRPr="00451DE6" w:rsidRDefault="009618EC" w:rsidP="009618EC">
      <w:pPr>
        <w:spacing w:before="268"/>
        <w:rPr>
          <w:sz w:val="20"/>
          <w:szCs w:val="20"/>
          <w:lang w:val="en-US"/>
        </w:rPr>
      </w:pPr>
      <w:r w:rsidRPr="00451DE6">
        <w:rPr>
          <w:sz w:val="20"/>
          <w:szCs w:val="20"/>
          <w:lang w:val="en-US"/>
        </w:rPr>
        <w:t>VEHICLE REGISTRATION NUMBER: ………………………………………………………………</w:t>
      </w:r>
      <w:proofErr w:type="gramStart"/>
      <w:r w:rsidRPr="00451DE6">
        <w:rPr>
          <w:sz w:val="20"/>
          <w:szCs w:val="20"/>
          <w:lang w:val="en-US"/>
        </w:rPr>
        <w:t>…..</w:t>
      </w:r>
      <w:proofErr w:type="gramEnd"/>
    </w:p>
    <w:p w14:paraId="2CC22678" w14:textId="77777777" w:rsidR="009618EC" w:rsidRPr="00451DE6" w:rsidRDefault="009618EC" w:rsidP="009618EC">
      <w:pPr>
        <w:spacing w:before="268"/>
        <w:rPr>
          <w:sz w:val="20"/>
          <w:szCs w:val="20"/>
          <w:lang w:val="en-US"/>
        </w:rPr>
      </w:pPr>
      <w:r w:rsidRPr="00451DE6">
        <w:rPr>
          <w:sz w:val="20"/>
          <w:szCs w:val="20"/>
          <w:lang w:val="en-US"/>
        </w:rPr>
        <w:t>VEHICLE MAKE &amp; MODEL: ……………………………………………………………………………….</w:t>
      </w:r>
    </w:p>
    <w:p w14:paraId="2F4AA2AF" w14:textId="77777777" w:rsidR="009618EC" w:rsidRPr="00451DE6" w:rsidRDefault="009618EC" w:rsidP="009618EC">
      <w:pPr>
        <w:spacing w:before="268"/>
        <w:rPr>
          <w:sz w:val="20"/>
          <w:szCs w:val="20"/>
          <w:lang w:val="en-US"/>
        </w:rPr>
      </w:pPr>
      <w:r w:rsidRPr="00451DE6">
        <w:rPr>
          <w:sz w:val="20"/>
          <w:szCs w:val="20"/>
          <w:lang w:val="en-US"/>
        </w:rPr>
        <w:t>COLOUR OF VEHICLE: …………………………………………………………………………………….</w:t>
      </w:r>
    </w:p>
    <w:p w14:paraId="5D4FEC4A" w14:textId="77777777" w:rsidR="009618EC" w:rsidRPr="00451DE6" w:rsidRDefault="009618EC" w:rsidP="009618EC">
      <w:pPr>
        <w:spacing w:before="268"/>
        <w:rPr>
          <w:sz w:val="20"/>
          <w:szCs w:val="20"/>
          <w:lang w:val="en-US"/>
        </w:rPr>
      </w:pPr>
      <w:r w:rsidRPr="00451DE6">
        <w:rPr>
          <w:sz w:val="20"/>
          <w:szCs w:val="20"/>
          <w:lang w:val="en-US"/>
        </w:rPr>
        <w:t>VEHICLE FUELED/POWERED: …</w:t>
      </w:r>
      <w:proofErr w:type="gramStart"/>
      <w:r w:rsidRPr="00451DE6">
        <w:rPr>
          <w:sz w:val="20"/>
          <w:szCs w:val="20"/>
          <w:lang w:val="en-US"/>
        </w:rPr>
        <w:t>…..</w:t>
      </w:r>
      <w:proofErr w:type="gramEnd"/>
      <w:r w:rsidRPr="00451DE6">
        <w:rPr>
          <w:sz w:val="20"/>
          <w:szCs w:val="20"/>
          <w:lang w:val="en-US"/>
        </w:rPr>
        <w:t>……………………………………………………………………</w:t>
      </w:r>
    </w:p>
    <w:p w14:paraId="5E28AF1E" w14:textId="77777777" w:rsidR="009618EC" w:rsidRPr="00451DE6" w:rsidRDefault="009618EC" w:rsidP="009618EC">
      <w:pPr>
        <w:spacing w:before="268"/>
        <w:rPr>
          <w:sz w:val="20"/>
          <w:szCs w:val="20"/>
          <w:lang w:val="en-US"/>
        </w:rPr>
      </w:pPr>
      <w:r w:rsidRPr="00451DE6">
        <w:rPr>
          <w:sz w:val="20"/>
          <w:szCs w:val="20"/>
          <w:lang w:val="en-US"/>
        </w:rPr>
        <w:t>NAME OF LICENCE HOLDER: …………………………………………………………………………</w:t>
      </w:r>
      <w:proofErr w:type="gramStart"/>
      <w:r w:rsidRPr="00451DE6">
        <w:rPr>
          <w:sz w:val="20"/>
          <w:szCs w:val="20"/>
          <w:lang w:val="en-US"/>
        </w:rPr>
        <w:t>…..</w:t>
      </w:r>
      <w:proofErr w:type="gramEnd"/>
    </w:p>
    <w:p w14:paraId="59D302BD" w14:textId="77777777" w:rsidR="009618EC" w:rsidRDefault="009618EC" w:rsidP="009618EC">
      <w:pPr>
        <w:tabs>
          <w:tab w:val="left" w:pos="1155"/>
        </w:tabs>
        <w:rPr>
          <w:color w:val="101010"/>
          <w:lang w:val="en-US"/>
        </w:rPr>
      </w:pPr>
    </w:p>
    <w:p w14:paraId="686331CD" w14:textId="77777777" w:rsidR="00BD745F" w:rsidRPr="00BD745F" w:rsidRDefault="00BD745F" w:rsidP="00BD745F">
      <w:pPr>
        <w:rPr>
          <w:b/>
          <w:bCs/>
          <w:color w:val="101010"/>
          <w:lang w:val="en-US"/>
        </w:rPr>
      </w:pPr>
      <w:r w:rsidRPr="00BD745F">
        <w:rPr>
          <w:b/>
          <w:bCs/>
          <w:color w:val="101010"/>
          <w:lang w:val="en-US"/>
        </w:rPr>
        <w:t>Appointments for this assessment can be booked:</w:t>
      </w:r>
    </w:p>
    <w:p w14:paraId="407A63A8" w14:textId="77777777" w:rsidR="00BD745F" w:rsidRPr="00BD745F" w:rsidRDefault="00BD745F" w:rsidP="00BD745F">
      <w:pPr>
        <w:rPr>
          <w:b/>
          <w:bCs/>
          <w:color w:val="101010"/>
          <w:lang w:val="en-US"/>
        </w:rPr>
      </w:pPr>
      <w:r w:rsidRPr="00BD745F">
        <w:rPr>
          <w:b/>
          <w:bCs/>
          <w:color w:val="101010"/>
          <w:lang w:val="en-US"/>
        </w:rPr>
        <w:t>By Telephone: 01295 221916</w:t>
      </w:r>
    </w:p>
    <w:p w14:paraId="324E0A3C" w14:textId="77777777" w:rsidR="00BD745F" w:rsidRPr="00BD745F" w:rsidRDefault="00BD745F" w:rsidP="00BD745F">
      <w:pPr>
        <w:rPr>
          <w:b/>
          <w:bCs/>
          <w:color w:val="101010"/>
          <w:lang w:val="en-US"/>
        </w:rPr>
      </w:pPr>
    </w:p>
    <w:p w14:paraId="76EB7057" w14:textId="77777777" w:rsidR="00BD745F" w:rsidRPr="00BD745F" w:rsidRDefault="00BD745F" w:rsidP="00BD745F">
      <w:pPr>
        <w:rPr>
          <w:b/>
          <w:bCs/>
          <w:color w:val="101010"/>
          <w:lang w:val="en-US"/>
        </w:rPr>
      </w:pPr>
      <w:r w:rsidRPr="00BD745F">
        <w:rPr>
          <w:b/>
          <w:bCs/>
          <w:color w:val="101010"/>
          <w:lang w:val="en-US"/>
        </w:rPr>
        <w:t>Or online:</w:t>
      </w:r>
    </w:p>
    <w:p w14:paraId="65524FED" w14:textId="1E392D33" w:rsidR="00BD745F" w:rsidRDefault="00112DAD" w:rsidP="00BD745F">
      <w:pPr>
        <w:rPr>
          <w:b/>
          <w:bCs/>
          <w:color w:val="101010"/>
          <w:lang w:val="en-US"/>
        </w:rPr>
      </w:pPr>
      <w:hyperlink r:id="rId38" w:history="1">
        <w:r w:rsidRPr="00AA6271">
          <w:rPr>
            <w:rStyle w:val="Hyperlink"/>
            <w:b/>
            <w:bCs/>
            <w:lang w:val="en-US"/>
          </w:rPr>
          <w:t>https://motbookings.cherwell.gov.uk/MOT/</w:t>
        </w:r>
      </w:hyperlink>
      <w:r w:rsidR="00BD745F" w:rsidRPr="00BD745F">
        <w:rPr>
          <w:b/>
          <w:bCs/>
          <w:color w:val="101010"/>
          <w:lang w:val="en-US"/>
        </w:rPr>
        <w:t xml:space="preserve"> </w:t>
      </w:r>
    </w:p>
    <w:p w14:paraId="32FF5BB2" w14:textId="5BE7C3E0" w:rsidR="00BD745F" w:rsidRDefault="00BD745F" w:rsidP="00BD745F">
      <w:pPr>
        <w:rPr>
          <w:b/>
          <w:bCs/>
          <w:color w:val="101010"/>
          <w:lang w:val="en-US"/>
        </w:rPr>
      </w:pPr>
      <w:r w:rsidRPr="00BD745F">
        <w:rPr>
          <w:b/>
          <w:bCs/>
          <w:color w:val="101010"/>
          <w:lang w:val="en-US"/>
        </w:rPr>
        <w:t xml:space="preserve">  </w:t>
      </w:r>
    </w:p>
    <w:p w14:paraId="000ECCDE" w14:textId="77777777" w:rsidR="009618EC" w:rsidRPr="007550B8" w:rsidRDefault="009618EC" w:rsidP="009618EC">
      <w:pPr>
        <w:shd w:val="clear" w:color="auto" w:fill="FDFDFD"/>
        <w:spacing w:before="150" w:after="150"/>
        <w:outlineLvl w:val="3"/>
        <w:rPr>
          <w:rFonts w:eastAsia="Times New Roman"/>
          <w:color w:val="333333"/>
        </w:rPr>
      </w:pPr>
      <w:r w:rsidRPr="007550B8">
        <w:rPr>
          <w:rFonts w:eastAsia="Times New Roman"/>
          <w:color w:val="333333"/>
        </w:rPr>
        <w:t>All assessments will be carried out at:</w:t>
      </w:r>
    </w:p>
    <w:p w14:paraId="52D60A3C" w14:textId="77777777" w:rsidR="009618EC" w:rsidRPr="009618EC" w:rsidRDefault="009618EC" w:rsidP="009618EC">
      <w:pPr>
        <w:shd w:val="clear" w:color="auto" w:fill="FDFDFD"/>
        <w:spacing w:before="150" w:after="150"/>
        <w:outlineLvl w:val="3"/>
        <w:rPr>
          <w:rFonts w:eastAsia="Times New Roman"/>
          <w:b/>
          <w:bCs/>
          <w:color w:val="333333"/>
        </w:rPr>
      </w:pPr>
      <w:r w:rsidRPr="009618EC">
        <w:rPr>
          <w:rFonts w:eastAsia="Times New Roman"/>
          <w:b/>
          <w:bCs/>
          <w:color w:val="333333"/>
        </w:rPr>
        <w:t>Cherwell District Council, Thorpe Lane Depot, Banbury, Oxfordshire. OX16 4UT</w:t>
      </w:r>
    </w:p>
    <w:p w14:paraId="7853725E" w14:textId="77777777" w:rsidR="009618EC" w:rsidRPr="009618EC" w:rsidRDefault="009618EC" w:rsidP="009618EC">
      <w:pPr>
        <w:shd w:val="clear" w:color="auto" w:fill="FDFDFD"/>
        <w:spacing w:before="150" w:after="150"/>
        <w:outlineLvl w:val="3"/>
        <w:rPr>
          <w:rFonts w:eastAsia="Times New Roman"/>
          <w:color w:val="333333"/>
          <w:sz w:val="20"/>
          <w:szCs w:val="20"/>
        </w:rPr>
      </w:pPr>
      <w:r w:rsidRPr="009618EC">
        <w:rPr>
          <w:rFonts w:eastAsia="Times New Roman"/>
          <w:color w:val="333333"/>
          <w:sz w:val="20"/>
          <w:szCs w:val="20"/>
        </w:rPr>
        <w:t xml:space="preserve">All appointments are </w:t>
      </w:r>
      <w:proofErr w:type="gramStart"/>
      <w:r w:rsidRPr="009618EC">
        <w:rPr>
          <w:rFonts w:eastAsia="Times New Roman"/>
          <w:color w:val="333333"/>
          <w:sz w:val="20"/>
          <w:szCs w:val="20"/>
        </w:rPr>
        <w:t>non-transferable, and</w:t>
      </w:r>
      <w:proofErr w:type="gramEnd"/>
      <w:r w:rsidRPr="009618EC">
        <w:rPr>
          <w:rFonts w:eastAsia="Times New Roman"/>
          <w:color w:val="333333"/>
          <w:sz w:val="20"/>
          <w:szCs w:val="20"/>
        </w:rPr>
        <w:t xml:space="preserve"> missed or late attended appointments will not be subject to a refund. Appointments may be subject to cancellation by the inspector.</w:t>
      </w:r>
    </w:p>
    <w:p w14:paraId="34576E12" w14:textId="77777777" w:rsidR="009618EC" w:rsidRPr="007550B8" w:rsidRDefault="009618EC" w:rsidP="009618EC">
      <w:pPr>
        <w:ind w:left="484"/>
        <w:rPr>
          <w:color w:val="101010"/>
          <w:lang w:val="en-US"/>
        </w:rPr>
      </w:pPr>
    </w:p>
    <w:p w14:paraId="19266E00" w14:textId="77777777" w:rsidR="009618EC" w:rsidRPr="007550B8" w:rsidRDefault="009618EC" w:rsidP="009618EC">
      <w:pPr>
        <w:rPr>
          <w:b/>
          <w:lang w:val="en-US"/>
        </w:rPr>
      </w:pPr>
      <w:r w:rsidRPr="007550B8">
        <w:rPr>
          <w:b/>
          <w:color w:val="101010"/>
          <w:u w:val="single" w:color="2F2F2F"/>
          <w:lang w:val="en-US"/>
        </w:rPr>
        <w:t>NOTE FOR LICENCE HOLDER</w:t>
      </w:r>
      <w:r w:rsidRPr="007550B8">
        <w:rPr>
          <w:b/>
          <w:color w:val="101010"/>
          <w:lang w:val="en-US"/>
        </w:rPr>
        <w:t xml:space="preserve"> </w:t>
      </w:r>
      <w:r w:rsidRPr="007550B8">
        <w:rPr>
          <w:b/>
          <w:color w:val="101010"/>
          <w:u w:val="single" w:color="2F2F2F"/>
          <w:lang w:val="en-US"/>
        </w:rPr>
        <w:t>(PROPRIETOR):</w:t>
      </w:r>
    </w:p>
    <w:p w14:paraId="7256B816" w14:textId="77777777" w:rsidR="009618EC" w:rsidRDefault="009618EC" w:rsidP="009618EC">
      <w:pPr>
        <w:spacing w:before="156"/>
        <w:rPr>
          <w:color w:val="101010"/>
          <w:spacing w:val="-3"/>
          <w:w w:val="95"/>
          <w:u w:val="single"/>
          <w:lang w:val="en-US"/>
        </w:rPr>
      </w:pPr>
      <w:r w:rsidRPr="005D695E">
        <w:rPr>
          <w:color w:val="101010"/>
          <w:spacing w:val="-3"/>
          <w:w w:val="95"/>
          <w:u w:val="single"/>
          <w:lang w:val="en-US"/>
        </w:rPr>
        <w:t xml:space="preserve">This assessment will only be valid for a period of </w:t>
      </w:r>
      <w:r>
        <w:rPr>
          <w:color w:val="101010"/>
          <w:spacing w:val="-3"/>
          <w:w w:val="95"/>
          <w:u w:val="single"/>
          <w:lang w:val="en-US"/>
        </w:rPr>
        <w:t>28</w:t>
      </w:r>
      <w:r w:rsidRPr="005D695E">
        <w:rPr>
          <w:color w:val="101010"/>
          <w:spacing w:val="-3"/>
          <w:w w:val="95"/>
          <w:u w:val="single"/>
          <w:lang w:val="en-US"/>
        </w:rPr>
        <w:t xml:space="preserve"> days from the date of issue.</w:t>
      </w:r>
    </w:p>
    <w:p w14:paraId="03E105C7" w14:textId="77777777" w:rsidR="009618EC" w:rsidRPr="005D695E" w:rsidRDefault="009618EC" w:rsidP="009618EC">
      <w:pPr>
        <w:spacing w:before="156"/>
        <w:rPr>
          <w:color w:val="101010"/>
          <w:spacing w:val="-3"/>
          <w:w w:val="95"/>
          <w:u w:val="single"/>
          <w:lang w:val="en-US"/>
        </w:rPr>
      </w:pPr>
      <w:r>
        <w:rPr>
          <w:color w:val="101010"/>
          <w:spacing w:val="-3"/>
          <w:w w:val="95"/>
          <w:u w:val="single"/>
          <w:lang w:val="en-US"/>
        </w:rPr>
        <w:t xml:space="preserve">Appointments are </w:t>
      </w:r>
      <w:proofErr w:type="gramStart"/>
      <w:r>
        <w:rPr>
          <w:color w:val="101010"/>
          <w:spacing w:val="-3"/>
          <w:w w:val="95"/>
          <w:u w:val="single"/>
          <w:lang w:val="en-US"/>
        </w:rPr>
        <w:t>limited,</w:t>
      </w:r>
      <w:proofErr w:type="gramEnd"/>
      <w:r>
        <w:rPr>
          <w:color w:val="101010"/>
          <w:spacing w:val="-3"/>
          <w:w w:val="95"/>
          <w:u w:val="single"/>
          <w:lang w:val="en-US"/>
        </w:rPr>
        <w:t xml:space="preserve"> please ensure you allow enough time to complete this inspection before the specified date conditioned on your license.</w:t>
      </w:r>
    </w:p>
    <w:p w14:paraId="6AA7586A" w14:textId="77777777" w:rsidR="009618EC" w:rsidRDefault="009618EC" w:rsidP="009618EC">
      <w:pPr>
        <w:spacing w:before="156"/>
        <w:rPr>
          <w:color w:val="101010"/>
          <w:spacing w:val="-3"/>
          <w:w w:val="95"/>
          <w:u w:val="single"/>
          <w:lang w:val="en-US"/>
        </w:rPr>
      </w:pPr>
      <w:r w:rsidRPr="005D695E">
        <w:rPr>
          <w:color w:val="101010"/>
          <w:spacing w:val="-3"/>
          <w:w w:val="95"/>
          <w:u w:val="single"/>
          <w:lang w:val="en-US"/>
        </w:rPr>
        <w:t xml:space="preserve">You must send a copy of this report to Cherwell Council Licensing within </w:t>
      </w:r>
      <w:r>
        <w:rPr>
          <w:color w:val="101010"/>
          <w:spacing w:val="-3"/>
          <w:w w:val="95"/>
          <w:u w:val="single"/>
          <w:lang w:val="en-US"/>
        </w:rPr>
        <w:t>28</w:t>
      </w:r>
      <w:r w:rsidRPr="005D695E">
        <w:rPr>
          <w:color w:val="101010"/>
          <w:spacing w:val="-3"/>
          <w:w w:val="95"/>
          <w:u w:val="single"/>
          <w:lang w:val="en-US"/>
        </w:rPr>
        <w:t xml:space="preserve"> days of your vehicle assessment date.</w:t>
      </w:r>
    </w:p>
    <w:p w14:paraId="30F7D265" w14:textId="77777777" w:rsidR="009618EC" w:rsidRPr="005D695E" w:rsidRDefault="009618EC" w:rsidP="009618EC">
      <w:pPr>
        <w:spacing w:before="156"/>
        <w:rPr>
          <w:u w:val="single"/>
          <w:lang w:val="en-US"/>
        </w:rPr>
      </w:pPr>
      <w:r>
        <w:rPr>
          <w:color w:val="101010"/>
          <w:spacing w:val="-3"/>
          <w:w w:val="95"/>
          <w:u w:val="single"/>
          <w:lang w:val="en-US"/>
        </w:rPr>
        <w:t>The assessment must be completed on the sixth month from the date of your license issue, as required by your conditions of license.</w:t>
      </w:r>
    </w:p>
    <w:p w14:paraId="2E4F3825" w14:textId="77777777" w:rsidR="009618EC" w:rsidRDefault="009618EC" w:rsidP="009618EC">
      <w:pPr>
        <w:jc w:val="both"/>
        <w:rPr>
          <w:b/>
          <w:color w:val="101010"/>
          <w:u w:val="single" w:color="232323"/>
          <w:lang w:val="en-US"/>
        </w:rPr>
      </w:pPr>
    </w:p>
    <w:p w14:paraId="3029B9E9" w14:textId="77777777" w:rsidR="009618EC" w:rsidRPr="007550B8" w:rsidRDefault="009618EC" w:rsidP="009618EC">
      <w:pPr>
        <w:jc w:val="both"/>
        <w:rPr>
          <w:b/>
          <w:color w:val="101010"/>
          <w:u w:val="single" w:color="232323"/>
          <w:lang w:val="en-US"/>
        </w:rPr>
      </w:pPr>
      <w:r w:rsidRPr="007550B8">
        <w:rPr>
          <w:b/>
          <w:color w:val="101010"/>
          <w:u w:val="single" w:color="232323"/>
          <w:lang w:val="en-US"/>
        </w:rPr>
        <w:t>INSTRUCTIONS TO VEHICLE EXAMINER:</w:t>
      </w:r>
    </w:p>
    <w:p w14:paraId="4BCDEAA6" w14:textId="77777777" w:rsidR="009618EC" w:rsidRPr="007550B8" w:rsidRDefault="009618EC" w:rsidP="009618EC">
      <w:pPr>
        <w:ind w:firstLine="484"/>
        <w:jc w:val="both"/>
        <w:rPr>
          <w:b/>
          <w:color w:val="101010"/>
          <w:u w:val="single" w:color="232323"/>
          <w:lang w:val="en-US"/>
        </w:rPr>
      </w:pPr>
    </w:p>
    <w:p w14:paraId="35AFB554" w14:textId="77777777" w:rsidR="009618EC" w:rsidRPr="009618EC" w:rsidRDefault="009618EC" w:rsidP="009618EC">
      <w:pPr>
        <w:jc w:val="both"/>
        <w:rPr>
          <w:color w:val="101010"/>
          <w:sz w:val="20"/>
          <w:szCs w:val="20"/>
          <w:u w:color="232323"/>
          <w:lang w:val="en-US"/>
        </w:rPr>
      </w:pPr>
      <w:r w:rsidRPr="009618EC">
        <w:rPr>
          <w:color w:val="101010"/>
          <w:sz w:val="20"/>
          <w:szCs w:val="20"/>
          <w:u w:color="232323"/>
          <w:lang w:val="en-US"/>
        </w:rPr>
        <w:t>Please ensure that this form is completed in full and endorsed (signed) by the assessing officer.</w:t>
      </w:r>
    </w:p>
    <w:p w14:paraId="30CC14E2" w14:textId="77777777" w:rsidR="009618EC" w:rsidRPr="009618EC" w:rsidRDefault="009618EC" w:rsidP="009618EC">
      <w:pPr>
        <w:jc w:val="both"/>
        <w:rPr>
          <w:color w:val="101010"/>
          <w:sz w:val="20"/>
          <w:szCs w:val="20"/>
          <w:u w:color="232323"/>
          <w:lang w:val="en-US"/>
        </w:rPr>
      </w:pPr>
      <w:r w:rsidRPr="009618EC">
        <w:rPr>
          <w:color w:val="101010"/>
          <w:sz w:val="20"/>
          <w:szCs w:val="20"/>
          <w:u w:color="232323"/>
          <w:lang w:val="en-US"/>
        </w:rPr>
        <w:t>This document is a legal document and may be used in a court of law.</w:t>
      </w:r>
    </w:p>
    <w:p w14:paraId="2049F2E0" w14:textId="77777777" w:rsidR="009618EC" w:rsidRPr="009618EC" w:rsidRDefault="009618EC" w:rsidP="009618EC">
      <w:pPr>
        <w:jc w:val="both"/>
        <w:rPr>
          <w:color w:val="101010"/>
          <w:sz w:val="20"/>
          <w:szCs w:val="20"/>
          <w:u w:color="232323"/>
          <w:lang w:val="en-US"/>
        </w:rPr>
      </w:pPr>
      <w:r w:rsidRPr="009618EC">
        <w:rPr>
          <w:color w:val="101010"/>
          <w:sz w:val="20"/>
          <w:szCs w:val="20"/>
          <w:u w:color="232323"/>
          <w:lang w:val="en-US"/>
        </w:rPr>
        <w:t>The vehicle presented is being assessed under the Taxi Licensing Policy, and the requirements of that policy,</w:t>
      </w:r>
    </w:p>
    <w:p w14:paraId="4FF74DDF" w14:textId="77777777" w:rsidR="009618EC" w:rsidRPr="009618EC" w:rsidRDefault="009618EC" w:rsidP="009618EC">
      <w:pPr>
        <w:jc w:val="both"/>
        <w:rPr>
          <w:color w:val="101010"/>
          <w:sz w:val="20"/>
          <w:szCs w:val="20"/>
          <w:u w:color="232323"/>
          <w:lang w:val="en-US"/>
        </w:rPr>
      </w:pPr>
      <w:r w:rsidRPr="009618EC">
        <w:rPr>
          <w:color w:val="101010"/>
          <w:sz w:val="20"/>
          <w:szCs w:val="20"/>
          <w:u w:color="232323"/>
          <w:lang w:val="en-US"/>
        </w:rPr>
        <w:t>and as such this assessment differs to any MOT test.</w:t>
      </w:r>
    </w:p>
    <w:p w14:paraId="5D733D53" w14:textId="77777777" w:rsidR="009618EC" w:rsidRPr="009618EC" w:rsidRDefault="009618EC" w:rsidP="009618EC">
      <w:pPr>
        <w:jc w:val="both"/>
        <w:rPr>
          <w:color w:val="101010"/>
          <w:sz w:val="20"/>
          <w:szCs w:val="20"/>
          <w:u w:color="232323"/>
          <w:lang w:val="en-US"/>
        </w:rPr>
      </w:pPr>
      <w:r w:rsidRPr="009618EC">
        <w:rPr>
          <w:color w:val="101010"/>
          <w:sz w:val="20"/>
          <w:szCs w:val="20"/>
          <w:u w:color="232323"/>
          <w:lang w:val="en-US"/>
        </w:rPr>
        <w:t xml:space="preserve">Private Hire and Hackney Carriages are required to meet higher standards than an average vehicle. This </w:t>
      </w:r>
    </w:p>
    <w:p w14:paraId="290486C6" w14:textId="33EEB3B5" w:rsidR="009618EC" w:rsidRPr="009618EC" w:rsidRDefault="009618EC" w:rsidP="009618EC">
      <w:pPr>
        <w:jc w:val="both"/>
        <w:rPr>
          <w:sz w:val="20"/>
          <w:szCs w:val="20"/>
          <w:lang w:val="en-US"/>
        </w:rPr>
      </w:pPr>
      <w:r w:rsidRPr="009618EC">
        <w:rPr>
          <w:color w:val="101010"/>
          <w:sz w:val="20"/>
          <w:szCs w:val="20"/>
          <w:u w:color="232323"/>
          <w:lang w:val="en-US"/>
        </w:rPr>
        <w:t>assessment is designed to ensure public safety, passenger comfort, and a vehicles suitability to hold a license.</w:t>
      </w:r>
      <w:r>
        <w:rPr>
          <w:color w:val="101010"/>
          <w:sz w:val="20"/>
          <w:szCs w:val="20"/>
          <w:u w:color="232323"/>
          <w:lang w:val="en-US"/>
        </w:rPr>
        <w:t xml:space="preserve"> </w:t>
      </w:r>
      <w:r w:rsidRPr="009618EC">
        <w:rPr>
          <w:sz w:val="20"/>
          <w:szCs w:val="20"/>
          <w:lang w:val="en-US"/>
        </w:rPr>
        <w:t>Any faults must be noted, and recorded along with any further comments the assessing officer may deem as relevant to the assessment.</w:t>
      </w:r>
    </w:p>
    <w:tbl>
      <w:tblPr>
        <w:tblpPr w:leftFromText="180" w:rightFromText="180" w:vertAnchor="page" w:horzAnchor="margin" w:tblpY="7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4"/>
        <w:gridCol w:w="817"/>
        <w:gridCol w:w="706"/>
        <w:gridCol w:w="4333"/>
      </w:tblGrid>
      <w:tr w:rsidR="009618EC" w:rsidRPr="00F86BBA" w14:paraId="2BFA11C2" w14:textId="77777777" w:rsidTr="00AF7F76">
        <w:trPr>
          <w:trHeight w:val="765"/>
        </w:trPr>
        <w:tc>
          <w:tcPr>
            <w:tcW w:w="3903" w:type="dxa"/>
          </w:tcPr>
          <w:p w14:paraId="2DB329CE" w14:textId="77777777" w:rsidR="009618EC" w:rsidRPr="009618EC" w:rsidRDefault="009618EC" w:rsidP="00AD2077">
            <w:pPr>
              <w:rPr>
                <w:kern w:val="2"/>
                <w:sz w:val="20"/>
                <w:szCs w:val="20"/>
                <w14:ligatures w14:val="standardContextual"/>
              </w:rPr>
            </w:pPr>
            <w:r w:rsidRPr="009618EC">
              <w:rPr>
                <w:b/>
                <w:kern w:val="2"/>
                <w:sz w:val="20"/>
                <w:szCs w:val="20"/>
                <w:lang w:val="en-US"/>
                <w14:ligatures w14:val="standardContextual"/>
              </w:rPr>
              <w:lastRenderedPageBreak/>
              <w:t>HACKNEY VEHICLES ONLY.</w:t>
            </w:r>
          </w:p>
        </w:tc>
        <w:tc>
          <w:tcPr>
            <w:tcW w:w="817" w:type="dxa"/>
          </w:tcPr>
          <w:p w14:paraId="4D578F70" w14:textId="77777777" w:rsidR="009618EC" w:rsidRPr="00F86BBA" w:rsidRDefault="009618EC" w:rsidP="00AD2077">
            <w:pPr>
              <w:spacing w:before="1"/>
              <w:rPr>
                <w:b/>
                <w:color w:val="0F0F0F"/>
                <w:w w:val="105"/>
                <w:sz w:val="21"/>
                <w:lang w:val="en-US"/>
              </w:rPr>
            </w:pPr>
            <w:r w:rsidRPr="00F86BBA">
              <w:rPr>
                <w:b/>
                <w:color w:val="0F0F0F"/>
                <w:w w:val="105"/>
                <w:sz w:val="21"/>
                <w:lang w:val="en-US"/>
              </w:rPr>
              <w:t>YES /</w:t>
            </w:r>
          </w:p>
          <w:p w14:paraId="3326A018" w14:textId="77777777" w:rsidR="009618EC" w:rsidRPr="00F86BBA" w:rsidRDefault="009618EC" w:rsidP="00AD2077">
            <w:pPr>
              <w:rPr>
                <w:kern w:val="2"/>
                <w14:ligatures w14:val="standardContextual"/>
              </w:rPr>
            </w:pPr>
            <w:r w:rsidRPr="00F86BBA">
              <w:rPr>
                <w:b/>
                <w:color w:val="0F0F0F"/>
                <w:w w:val="105"/>
                <w:sz w:val="21"/>
                <w:lang w:val="en-US"/>
              </w:rPr>
              <w:t>PASS</w:t>
            </w:r>
          </w:p>
        </w:tc>
        <w:tc>
          <w:tcPr>
            <w:tcW w:w="662" w:type="dxa"/>
          </w:tcPr>
          <w:p w14:paraId="6BD87B7A" w14:textId="77777777" w:rsidR="009618EC" w:rsidRPr="00F86BBA" w:rsidRDefault="009618EC" w:rsidP="00AD2077">
            <w:pPr>
              <w:rPr>
                <w:b/>
                <w:color w:val="0F0F0F"/>
                <w:w w:val="105"/>
                <w:sz w:val="21"/>
                <w:lang w:val="en-US"/>
              </w:rPr>
            </w:pPr>
            <w:r w:rsidRPr="00F86BBA">
              <w:rPr>
                <w:b/>
                <w:color w:val="0F0F0F"/>
                <w:w w:val="105"/>
                <w:sz w:val="21"/>
                <w:lang w:val="en-US"/>
              </w:rPr>
              <w:t>NO /</w:t>
            </w:r>
          </w:p>
          <w:p w14:paraId="6B05F173" w14:textId="77777777" w:rsidR="009618EC" w:rsidRPr="00F86BBA" w:rsidRDefault="009618EC" w:rsidP="00AD2077">
            <w:pPr>
              <w:rPr>
                <w:kern w:val="2"/>
                <w14:ligatures w14:val="standardContextual"/>
              </w:rPr>
            </w:pPr>
            <w:r w:rsidRPr="00F86BBA">
              <w:rPr>
                <w:b/>
                <w:color w:val="0F0F0F"/>
                <w:w w:val="105"/>
                <w:sz w:val="21"/>
                <w:lang w:val="en-US"/>
              </w:rPr>
              <w:t>FAIL</w:t>
            </w:r>
          </w:p>
        </w:tc>
        <w:tc>
          <w:tcPr>
            <w:tcW w:w="4358" w:type="dxa"/>
          </w:tcPr>
          <w:p w14:paraId="5E0CCBFA" w14:textId="77777777" w:rsidR="009618EC" w:rsidRPr="00F86BBA" w:rsidRDefault="009618EC" w:rsidP="00AD2077">
            <w:pPr>
              <w:rPr>
                <w:kern w:val="2"/>
                <w14:ligatures w14:val="standardContextual"/>
              </w:rPr>
            </w:pPr>
            <w:r w:rsidRPr="00F86BBA">
              <w:rPr>
                <w:b/>
                <w:color w:val="0F0F0F"/>
                <w:w w:val="105"/>
                <w:kern w:val="2"/>
                <w:sz w:val="21"/>
                <w:lang w:val="en-US"/>
                <w14:ligatures w14:val="standardContextual"/>
              </w:rPr>
              <w:t>REMARKS</w:t>
            </w:r>
          </w:p>
        </w:tc>
      </w:tr>
      <w:tr w:rsidR="009618EC" w:rsidRPr="00F86BBA" w14:paraId="3069E1D8" w14:textId="77777777" w:rsidTr="00AF7F76">
        <w:trPr>
          <w:trHeight w:val="690"/>
        </w:trPr>
        <w:tc>
          <w:tcPr>
            <w:tcW w:w="3903" w:type="dxa"/>
          </w:tcPr>
          <w:p w14:paraId="33881472" w14:textId="77777777" w:rsidR="009618EC" w:rsidRPr="009618EC" w:rsidRDefault="009618EC" w:rsidP="00AD2077">
            <w:pPr>
              <w:rPr>
                <w:kern w:val="2"/>
                <w:sz w:val="20"/>
                <w:szCs w:val="20"/>
                <w14:ligatures w14:val="standardContextual"/>
              </w:rPr>
            </w:pPr>
            <w:r w:rsidRPr="009618EC">
              <w:rPr>
                <w:kern w:val="2"/>
                <w:sz w:val="20"/>
                <w:szCs w:val="20"/>
                <w14:ligatures w14:val="standardContextual"/>
              </w:rPr>
              <w:t>Functioning illuminating roof light displaying the word ‘Taxi’.</w:t>
            </w:r>
          </w:p>
        </w:tc>
        <w:tc>
          <w:tcPr>
            <w:tcW w:w="817" w:type="dxa"/>
          </w:tcPr>
          <w:p w14:paraId="06853282" w14:textId="77777777" w:rsidR="009618EC" w:rsidRPr="00F86BBA" w:rsidRDefault="009618EC" w:rsidP="00AD2077">
            <w:pPr>
              <w:rPr>
                <w:kern w:val="2"/>
                <w14:ligatures w14:val="standardContextual"/>
              </w:rPr>
            </w:pPr>
          </w:p>
        </w:tc>
        <w:tc>
          <w:tcPr>
            <w:tcW w:w="662" w:type="dxa"/>
          </w:tcPr>
          <w:p w14:paraId="3EEF5794" w14:textId="77777777" w:rsidR="009618EC" w:rsidRPr="00F86BBA" w:rsidRDefault="009618EC" w:rsidP="00AD2077">
            <w:pPr>
              <w:rPr>
                <w:kern w:val="2"/>
                <w14:ligatures w14:val="standardContextual"/>
              </w:rPr>
            </w:pPr>
          </w:p>
        </w:tc>
        <w:tc>
          <w:tcPr>
            <w:tcW w:w="4358" w:type="dxa"/>
          </w:tcPr>
          <w:p w14:paraId="7EFFA500" w14:textId="77777777" w:rsidR="009618EC" w:rsidRPr="00F86BBA" w:rsidRDefault="009618EC" w:rsidP="00AD2077">
            <w:pPr>
              <w:rPr>
                <w:kern w:val="2"/>
                <w14:ligatures w14:val="standardContextual"/>
              </w:rPr>
            </w:pPr>
          </w:p>
        </w:tc>
      </w:tr>
      <w:tr w:rsidR="009618EC" w:rsidRPr="00F86BBA" w14:paraId="35488D11" w14:textId="77777777" w:rsidTr="00AF7F76">
        <w:trPr>
          <w:trHeight w:val="645"/>
        </w:trPr>
        <w:tc>
          <w:tcPr>
            <w:tcW w:w="3903" w:type="dxa"/>
          </w:tcPr>
          <w:p w14:paraId="6909E439" w14:textId="77777777" w:rsidR="009618EC" w:rsidRPr="009618EC" w:rsidRDefault="009618EC" w:rsidP="00AD2077">
            <w:pPr>
              <w:rPr>
                <w:kern w:val="2"/>
                <w:sz w:val="20"/>
                <w:szCs w:val="20"/>
                <w14:ligatures w14:val="standardContextual"/>
              </w:rPr>
            </w:pPr>
            <w:r w:rsidRPr="009618EC">
              <w:rPr>
                <w:kern w:val="2"/>
                <w:sz w:val="20"/>
                <w:szCs w:val="20"/>
                <w14:ligatures w14:val="standardContextual"/>
              </w:rPr>
              <w:t>‘Taxi’ door signs wording black lettering is at least 150mm in height, on both sides of the vehicle.</w:t>
            </w:r>
          </w:p>
        </w:tc>
        <w:tc>
          <w:tcPr>
            <w:tcW w:w="817" w:type="dxa"/>
          </w:tcPr>
          <w:p w14:paraId="3B8546DC" w14:textId="77777777" w:rsidR="009618EC" w:rsidRPr="00F86BBA" w:rsidRDefault="009618EC" w:rsidP="00AD2077">
            <w:pPr>
              <w:rPr>
                <w:kern w:val="2"/>
                <w14:ligatures w14:val="standardContextual"/>
              </w:rPr>
            </w:pPr>
          </w:p>
        </w:tc>
        <w:tc>
          <w:tcPr>
            <w:tcW w:w="662" w:type="dxa"/>
          </w:tcPr>
          <w:p w14:paraId="02FC2BD6" w14:textId="77777777" w:rsidR="009618EC" w:rsidRPr="00F86BBA" w:rsidRDefault="009618EC" w:rsidP="00AD2077">
            <w:pPr>
              <w:rPr>
                <w:kern w:val="2"/>
                <w14:ligatures w14:val="standardContextual"/>
              </w:rPr>
            </w:pPr>
          </w:p>
        </w:tc>
        <w:tc>
          <w:tcPr>
            <w:tcW w:w="4358" w:type="dxa"/>
          </w:tcPr>
          <w:p w14:paraId="1F2A4FEA" w14:textId="77777777" w:rsidR="009618EC" w:rsidRPr="00F86BBA" w:rsidRDefault="009618EC" w:rsidP="00AD2077">
            <w:pPr>
              <w:rPr>
                <w:kern w:val="2"/>
                <w14:ligatures w14:val="standardContextual"/>
              </w:rPr>
            </w:pPr>
          </w:p>
        </w:tc>
      </w:tr>
      <w:tr w:rsidR="009618EC" w:rsidRPr="00F86BBA" w14:paraId="01672E24" w14:textId="77777777" w:rsidTr="00AF7F76">
        <w:trPr>
          <w:trHeight w:val="675"/>
        </w:trPr>
        <w:tc>
          <w:tcPr>
            <w:tcW w:w="3903" w:type="dxa"/>
          </w:tcPr>
          <w:p w14:paraId="3B58937A" w14:textId="77777777" w:rsidR="009618EC" w:rsidRPr="009618EC" w:rsidRDefault="009618EC" w:rsidP="00AD2077">
            <w:pPr>
              <w:rPr>
                <w:kern w:val="2"/>
                <w:sz w:val="20"/>
                <w:szCs w:val="20"/>
                <w14:ligatures w14:val="standardContextual"/>
              </w:rPr>
            </w:pPr>
            <w:r w:rsidRPr="009618EC">
              <w:rPr>
                <w:kern w:val="2"/>
                <w:sz w:val="20"/>
                <w:szCs w:val="20"/>
                <w14:ligatures w14:val="standardContextual"/>
              </w:rPr>
              <w:t>‘For Hire’ illuminated windscreen sign displayed and functioning.</w:t>
            </w:r>
          </w:p>
        </w:tc>
        <w:tc>
          <w:tcPr>
            <w:tcW w:w="817" w:type="dxa"/>
          </w:tcPr>
          <w:p w14:paraId="501E820A" w14:textId="77777777" w:rsidR="009618EC" w:rsidRPr="00F86BBA" w:rsidRDefault="009618EC" w:rsidP="00AD2077">
            <w:pPr>
              <w:rPr>
                <w:kern w:val="2"/>
                <w14:ligatures w14:val="standardContextual"/>
              </w:rPr>
            </w:pPr>
          </w:p>
        </w:tc>
        <w:tc>
          <w:tcPr>
            <w:tcW w:w="662" w:type="dxa"/>
          </w:tcPr>
          <w:p w14:paraId="3D6FA7DA" w14:textId="77777777" w:rsidR="009618EC" w:rsidRPr="00F86BBA" w:rsidRDefault="009618EC" w:rsidP="00AD2077">
            <w:pPr>
              <w:rPr>
                <w:kern w:val="2"/>
                <w14:ligatures w14:val="standardContextual"/>
              </w:rPr>
            </w:pPr>
          </w:p>
        </w:tc>
        <w:tc>
          <w:tcPr>
            <w:tcW w:w="4358" w:type="dxa"/>
          </w:tcPr>
          <w:p w14:paraId="7F873773" w14:textId="77777777" w:rsidR="009618EC" w:rsidRPr="00F86BBA" w:rsidRDefault="009618EC" w:rsidP="00AD2077">
            <w:pPr>
              <w:rPr>
                <w:kern w:val="2"/>
                <w14:ligatures w14:val="standardContextual"/>
              </w:rPr>
            </w:pPr>
          </w:p>
        </w:tc>
      </w:tr>
      <w:tr w:rsidR="009618EC" w:rsidRPr="00F86BBA" w14:paraId="0DBDE2F3" w14:textId="77777777" w:rsidTr="00AF7F76">
        <w:trPr>
          <w:trHeight w:val="510"/>
        </w:trPr>
        <w:tc>
          <w:tcPr>
            <w:tcW w:w="3903" w:type="dxa"/>
          </w:tcPr>
          <w:p w14:paraId="6E61DC30" w14:textId="77777777" w:rsidR="009618EC" w:rsidRPr="009618EC" w:rsidRDefault="009618EC" w:rsidP="00AD2077">
            <w:pPr>
              <w:rPr>
                <w:kern w:val="2"/>
                <w:sz w:val="20"/>
                <w:szCs w:val="20"/>
                <w14:ligatures w14:val="standardContextual"/>
              </w:rPr>
            </w:pPr>
            <w:r w:rsidRPr="009618EC">
              <w:rPr>
                <w:kern w:val="2"/>
                <w:sz w:val="20"/>
                <w:szCs w:val="20"/>
                <w14:ligatures w14:val="standardContextual"/>
              </w:rPr>
              <w:t>Taxi meter has an intact and unbroken meter seal.</w:t>
            </w:r>
          </w:p>
        </w:tc>
        <w:tc>
          <w:tcPr>
            <w:tcW w:w="817" w:type="dxa"/>
          </w:tcPr>
          <w:p w14:paraId="3B4917B9" w14:textId="77777777" w:rsidR="009618EC" w:rsidRPr="00F86BBA" w:rsidRDefault="009618EC" w:rsidP="00AD2077">
            <w:pPr>
              <w:rPr>
                <w:kern w:val="2"/>
                <w14:ligatures w14:val="standardContextual"/>
              </w:rPr>
            </w:pPr>
          </w:p>
        </w:tc>
        <w:tc>
          <w:tcPr>
            <w:tcW w:w="662" w:type="dxa"/>
          </w:tcPr>
          <w:p w14:paraId="7E1FE401" w14:textId="77777777" w:rsidR="009618EC" w:rsidRPr="00F86BBA" w:rsidRDefault="009618EC" w:rsidP="00AD2077">
            <w:pPr>
              <w:rPr>
                <w:kern w:val="2"/>
                <w14:ligatures w14:val="standardContextual"/>
              </w:rPr>
            </w:pPr>
          </w:p>
        </w:tc>
        <w:tc>
          <w:tcPr>
            <w:tcW w:w="4358" w:type="dxa"/>
          </w:tcPr>
          <w:p w14:paraId="287AE55D" w14:textId="77777777" w:rsidR="009618EC" w:rsidRPr="00F86BBA" w:rsidRDefault="009618EC" w:rsidP="00AD2077">
            <w:pPr>
              <w:rPr>
                <w:kern w:val="2"/>
                <w14:ligatures w14:val="standardContextual"/>
              </w:rPr>
            </w:pPr>
          </w:p>
        </w:tc>
      </w:tr>
      <w:tr w:rsidR="009618EC" w:rsidRPr="00F86BBA" w14:paraId="34CFE4B2" w14:textId="77777777" w:rsidTr="00AF7F76">
        <w:trPr>
          <w:trHeight w:val="705"/>
        </w:trPr>
        <w:tc>
          <w:tcPr>
            <w:tcW w:w="3903" w:type="dxa"/>
          </w:tcPr>
          <w:p w14:paraId="48B846AA" w14:textId="77777777" w:rsidR="009618EC" w:rsidRPr="009618EC" w:rsidRDefault="009618EC" w:rsidP="00AD2077">
            <w:pPr>
              <w:rPr>
                <w:kern w:val="2"/>
                <w:sz w:val="20"/>
                <w:szCs w:val="20"/>
                <w14:ligatures w14:val="standardContextual"/>
              </w:rPr>
            </w:pPr>
            <w:r w:rsidRPr="009618EC">
              <w:rPr>
                <w:kern w:val="2"/>
                <w:sz w:val="20"/>
                <w:szCs w:val="20"/>
                <w14:ligatures w14:val="standardContextual"/>
              </w:rPr>
              <w:t>Meter displays the correct tariff when turned on. (Tariff 1 at £3.00).</w:t>
            </w:r>
          </w:p>
        </w:tc>
        <w:tc>
          <w:tcPr>
            <w:tcW w:w="817" w:type="dxa"/>
          </w:tcPr>
          <w:p w14:paraId="607BBF0C" w14:textId="77777777" w:rsidR="009618EC" w:rsidRPr="00F86BBA" w:rsidRDefault="009618EC" w:rsidP="00AD2077">
            <w:pPr>
              <w:rPr>
                <w:kern w:val="2"/>
                <w14:ligatures w14:val="standardContextual"/>
              </w:rPr>
            </w:pPr>
          </w:p>
        </w:tc>
        <w:tc>
          <w:tcPr>
            <w:tcW w:w="662" w:type="dxa"/>
          </w:tcPr>
          <w:p w14:paraId="065D20A8" w14:textId="77777777" w:rsidR="009618EC" w:rsidRPr="00F86BBA" w:rsidRDefault="009618EC" w:rsidP="00AD2077">
            <w:pPr>
              <w:rPr>
                <w:kern w:val="2"/>
                <w14:ligatures w14:val="standardContextual"/>
              </w:rPr>
            </w:pPr>
          </w:p>
        </w:tc>
        <w:tc>
          <w:tcPr>
            <w:tcW w:w="4358" w:type="dxa"/>
          </w:tcPr>
          <w:p w14:paraId="3DBA72B8" w14:textId="77777777" w:rsidR="009618EC" w:rsidRPr="00F86BBA" w:rsidRDefault="009618EC" w:rsidP="00AD2077">
            <w:pPr>
              <w:rPr>
                <w:kern w:val="2"/>
                <w14:ligatures w14:val="standardContextual"/>
              </w:rPr>
            </w:pPr>
          </w:p>
        </w:tc>
      </w:tr>
      <w:tr w:rsidR="009618EC" w:rsidRPr="00F86BBA" w14:paraId="20131886" w14:textId="77777777" w:rsidTr="00AF7F76">
        <w:trPr>
          <w:trHeight w:val="450"/>
        </w:trPr>
        <w:tc>
          <w:tcPr>
            <w:tcW w:w="3903" w:type="dxa"/>
          </w:tcPr>
          <w:p w14:paraId="26855110" w14:textId="77777777" w:rsidR="009618EC" w:rsidRPr="009618EC" w:rsidRDefault="009618EC" w:rsidP="00AD2077">
            <w:pPr>
              <w:rPr>
                <w:kern w:val="2"/>
                <w:sz w:val="20"/>
                <w:szCs w:val="20"/>
                <w14:ligatures w14:val="standardContextual"/>
              </w:rPr>
            </w:pPr>
            <w:r w:rsidRPr="009618EC">
              <w:rPr>
                <w:kern w:val="2"/>
                <w:sz w:val="20"/>
                <w:szCs w:val="20"/>
                <w14:ligatures w14:val="standardContextual"/>
              </w:rPr>
              <w:t>Hackney Tariff card is displayed within the vehicle.</w:t>
            </w:r>
          </w:p>
        </w:tc>
        <w:tc>
          <w:tcPr>
            <w:tcW w:w="817" w:type="dxa"/>
          </w:tcPr>
          <w:p w14:paraId="6383A8D4" w14:textId="77777777" w:rsidR="009618EC" w:rsidRPr="00F86BBA" w:rsidRDefault="009618EC" w:rsidP="00AD2077">
            <w:pPr>
              <w:rPr>
                <w:kern w:val="2"/>
                <w14:ligatures w14:val="standardContextual"/>
              </w:rPr>
            </w:pPr>
          </w:p>
        </w:tc>
        <w:tc>
          <w:tcPr>
            <w:tcW w:w="662" w:type="dxa"/>
          </w:tcPr>
          <w:p w14:paraId="4CF0BAEF" w14:textId="77777777" w:rsidR="009618EC" w:rsidRPr="00F86BBA" w:rsidRDefault="009618EC" w:rsidP="00AD2077">
            <w:pPr>
              <w:rPr>
                <w:kern w:val="2"/>
                <w14:ligatures w14:val="standardContextual"/>
              </w:rPr>
            </w:pPr>
          </w:p>
        </w:tc>
        <w:tc>
          <w:tcPr>
            <w:tcW w:w="4358" w:type="dxa"/>
          </w:tcPr>
          <w:p w14:paraId="4A404E92" w14:textId="77777777" w:rsidR="009618EC" w:rsidRPr="00F86BBA" w:rsidRDefault="009618EC" w:rsidP="00AD2077">
            <w:pPr>
              <w:rPr>
                <w:kern w:val="2"/>
                <w14:ligatures w14:val="standardContextual"/>
              </w:rPr>
            </w:pPr>
          </w:p>
        </w:tc>
      </w:tr>
      <w:tr w:rsidR="009618EC" w:rsidRPr="00F86BBA" w14:paraId="021479C4" w14:textId="77777777" w:rsidTr="00AF7F76">
        <w:trPr>
          <w:trHeight w:val="480"/>
        </w:trPr>
        <w:tc>
          <w:tcPr>
            <w:tcW w:w="3903" w:type="dxa"/>
          </w:tcPr>
          <w:p w14:paraId="17A08C39" w14:textId="77777777" w:rsidR="009618EC" w:rsidRPr="00451DE6" w:rsidRDefault="009618EC" w:rsidP="00AD2077">
            <w:pPr>
              <w:rPr>
                <w:b/>
                <w:bCs/>
                <w:kern w:val="2"/>
                <w:sz w:val="20"/>
                <w:szCs w:val="20"/>
                <w14:ligatures w14:val="standardContextual"/>
              </w:rPr>
            </w:pPr>
            <w:r w:rsidRPr="00451DE6">
              <w:rPr>
                <w:b/>
                <w:bCs/>
                <w:kern w:val="2"/>
                <w:sz w:val="20"/>
                <w:szCs w:val="20"/>
                <w14:ligatures w14:val="standardContextual"/>
              </w:rPr>
              <w:t>PRIVATE HIRE VEHICLES ONLY.</w:t>
            </w:r>
          </w:p>
        </w:tc>
        <w:tc>
          <w:tcPr>
            <w:tcW w:w="817" w:type="dxa"/>
          </w:tcPr>
          <w:p w14:paraId="05301B63" w14:textId="77777777" w:rsidR="009618EC" w:rsidRPr="00F86BBA" w:rsidRDefault="009618EC" w:rsidP="00AD2077">
            <w:pPr>
              <w:rPr>
                <w:kern w:val="2"/>
                <w14:ligatures w14:val="standardContextual"/>
              </w:rPr>
            </w:pPr>
          </w:p>
        </w:tc>
        <w:tc>
          <w:tcPr>
            <w:tcW w:w="662" w:type="dxa"/>
          </w:tcPr>
          <w:p w14:paraId="21974CAE" w14:textId="77777777" w:rsidR="009618EC" w:rsidRPr="00F86BBA" w:rsidRDefault="009618EC" w:rsidP="00AD2077">
            <w:pPr>
              <w:rPr>
                <w:kern w:val="2"/>
                <w14:ligatures w14:val="standardContextual"/>
              </w:rPr>
            </w:pPr>
          </w:p>
        </w:tc>
        <w:tc>
          <w:tcPr>
            <w:tcW w:w="4358" w:type="dxa"/>
          </w:tcPr>
          <w:p w14:paraId="44656D07" w14:textId="77777777" w:rsidR="009618EC" w:rsidRPr="00F86BBA" w:rsidRDefault="009618EC" w:rsidP="00AD2077">
            <w:pPr>
              <w:rPr>
                <w:kern w:val="2"/>
                <w14:ligatures w14:val="standardContextual"/>
              </w:rPr>
            </w:pPr>
          </w:p>
        </w:tc>
      </w:tr>
      <w:tr w:rsidR="009618EC" w:rsidRPr="00F86BBA" w14:paraId="56F93D2F" w14:textId="77777777" w:rsidTr="00AF7F76">
        <w:trPr>
          <w:trHeight w:val="525"/>
        </w:trPr>
        <w:tc>
          <w:tcPr>
            <w:tcW w:w="3903" w:type="dxa"/>
          </w:tcPr>
          <w:p w14:paraId="66900DF9" w14:textId="77777777" w:rsidR="009618EC" w:rsidRPr="009618EC" w:rsidRDefault="009618EC" w:rsidP="00AD2077">
            <w:pPr>
              <w:rPr>
                <w:kern w:val="2"/>
                <w:sz w:val="20"/>
                <w:szCs w:val="20"/>
                <w14:ligatures w14:val="standardContextual"/>
              </w:rPr>
            </w:pPr>
            <w:r w:rsidRPr="009618EC">
              <w:rPr>
                <w:kern w:val="2"/>
                <w:sz w:val="20"/>
                <w:szCs w:val="20"/>
                <w14:ligatures w14:val="standardContextual"/>
              </w:rPr>
              <w:t xml:space="preserve">Two door signs attached and displayed both sides of the vehicle, and states </w:t>
            </w:r>
            <w:r w:rsidRPr="009618EC">
              <w:rPr>
                <w:b/>
                <w:bCs/>
                <w:kern w:val="2"/>
                <w:sz w:val="20"/>
                <w:szCs w:val="20"/>
                <w14:ligatures w14:val="standardContextual"/>
              </w:rPr>
              <w:t xml:space="preserve">“This vehicle must be pre-booked” </w:t>
            </w:r>
            <w:r w:rsidRPr="009618EC">
              <w:rPr>
                <w:kern w:val="2"/>
                <w:sz w:val="20"/>
                <w:szCs w:val="20"/>
                <w14:ligatures w14:val="standardContextual"/>
              </w:rPr>
              <w:t>with the council logo.</w:t>
            </w:r>
          </w:p>
        </w:tc>
        <w:tc>
          <w:tcPr>
            <w:tcW w:w="817" w:type="dxa"/>
          </w:tcPr>
          <w:p w14:paraId="3F74E506" w14:textId="77777777" w:rsidR="009618EC" w:rsidRPr="00F86BBA" w:rsidRDefault="009618EC" w:rsidP="00AD2077">
            <w:pPr>
              <w:rPr>
                <w:kern w:val="2"/>
                <w14:ligatures w14:val="standardContextual"/>
              </w:rPr>
            </w:pPr>
          </w:p>
        </w:tc>
        <w:tc>
          <w:tcPr>
            <w:tcW w:w="662" w:type="dxa"/>
          </w:tcPr>
          <w:p w14:paraId="0282E050" w14:textId="77777777" w:rsidR="009618EC" w:rsidRPr="00F86BBA" w:rsidRDefault="009618EC" w:rsidP="00AD2077">
            <w:pPr>
              <w:rPr>
                <w:kern w:val="2"/>
                <w14:ligatures w14:val="standardContextual"/>
              </w:rPr>
            </w:pPr>
          </w:p>
        </w:tc>
        <w:tc>
          <w:tcPr>
            <w:tcW w:w="4358" w:type="dxa"/>
          </w:tcPr>
          <w:p w14:paraId="71E41B53" w14:textId="77777777" w:rsidR="009618EC" w:rsidRPr="00F86BBA" w:rsidRDefault="009618EC" w:rsidP="00AD2077">
            <w:pPr>
              <w:rPr>
                <w:kern w:val="2"/>
                <w14:ligatures w14:val="standardContextual"/>
              </w:rPr>
            </w:pPr>
          </w:p>
        </w:tc>
      </w:tr>
      <w:tr w:rsidR="009618EC" w:rsidRPr="00F86BBA" w14:paraId="5D69F99D" w14:textId="77777777" w:rsidTr="00AF7F76">
        <w:trPr>
          <w:trHeight w:val="480"/>
        </w:trPr>
        <w:tc>
          <w:tcPr>
            <w:tcW w:w="3903" w:type="dxa"/>
          </w:tcPr>
          <w:p w14:paraId="32AD128F" w14:textId="77777777" w:rsidR="009618EC" w:rsidRPr="009618EC" w:rsidRDefault="009618EC" w:rsidP="00AD2077">
            <w:pPr>
              <w:rPr>
                <w:kern w:val="2"/>
                <w:sz w:val="20"/>
                <w:szCs w:val="20"/>
                <w14:ligatures w14:val="standardContextual"/>
              </w:rPr>
            </w:pPr>
            <w:r w:rsidRPr="009618EC">
              <w:rPr>
                <w:kern w:val="2"/>
                <w:sz w:val="20"/>
                <w:szCs w:val="20"/>
                <w14:ligatures w14:val="standardContextual"/>
              </w:rPr>
              <w:t>Door signs are at least 40cm in length and 20cm.</w:t>
            </w:r>
          </w:p>
        </w:tc>
        <w:tc>
          <w:tcPr>
            <w:tcW w:w="817" w:type="dxa"/>
          </w:tcPr>
          <w:p w14:paraId="34ADD3AA" w14:textId="77777777" w:rsidR="009618EC" w:rsidRPr="00F86BBA" w:rsidRDefault="009618EC" w:rsidP="00AD2077">
            <w:pPr>
              <w:rPr>
                <w:kern w:val="2"/>
                <w14:ligatures w14:val="standardContextual"/>
              </w:rPr>
            </w:pPr>
          </w:p>
        </w:tc>
        <w:tc>
          <w:tcPr>
            <w:tcW w:w="662" w:type="dxa"/>
          </w:tcPr>
          <w:p w14:paraId="0B9DE0D3" w14:textId="77777777" w:rsidR="009618EC" w:rsidRPr="00F86BBA" w:rsidRDefault="009618EC" w:rsidP="00AD2077">
            <w:pPr>
              <w:rPr>
                <w:kern w:val="2"/>
                <w14:ligatures w14:val="standardContextual"/>
              </w:rPr>
            </w:pPr>
          </w:p>
        </w:tc>
        <w:tc>
          <w:tcPr>
            <w:tcW w:w="4358" w:type="dxa"/>
          </w:tcPr>
          <w:p w14:paraId="42C6BDBE" w14:textId="77777777" w:rsidR="009618EC" w:rsidRPr="00F86BBA" w:rsidRDefault="009618EC" w:rsidP="00AD2077">
            <w:pPr>
              <w:rPr>
                <w:kern w:val="2"/>
                <w14:ligatures w14:val="standardContextual"/>
              </w:rPr>
            </w:pPr>
          </w:p>
        </w:tc>
      </w:tr>
      <w:tr w:rsidR="009618EC" w:rsidRPr="00F86BBA" w14:paraId="7EAA9568" w14:textId="77777777" w:rsidTr="00AF7F76">
        <w:trPr>
          <w:trHeight w:val="525"/>
        </w:trPr>
        <w:tc>
          <w:tcPr>
            <w:tcW w:w="3903" w:type="dxa"/>
          </w:tcPr>
          <w:p w14:paraId="4599E2D6" w14:textId="77777777" w:rsidR="009618EC" w:rsidRPr="009618EC" w:rsidRDefault="009618EC" w:rsidP="00AD2077">
            <w:pPr>
              <w:rPr>
                <w:b/>
                <w:bCs/>
                <w:kern w:val="2"/>
                <w:sz w:val="20"/>
                <w:szCs w:val="20"/>
                <w14:ligatures w14:val="standardContextual"/>
              </w:rPr>
            </w:pPr>
            <w:r w:rsidRPr="009618EC">
              <w:rPr>
                <w:b/>
                <w:bCs/>
                <w:kern w:val="2"/>
                <w:sz w:val="20"/>
                <w:szCs w:val="20"/>
                <w14:ligatures w14:val="standardContextual"/>
              </w:rPr>
              <w:t>WHEELCHAIR ACCESSABLE VEHICLES ONLY.</w:t>
            </w:r>
          </w:p>
        </w:tc>
        <w:tc>
          <w:tcPr>
            <w:tcW w:w="817" w:type="dxa"/>
          </w:tcPr>
          <w:p w14:paraId="3BA00DAD" w14:textId="77777777" w:rsidR="009618EC" w:rsidRPr="00F86BBA" w:rsidRDefault="009618EC" w:rsidP="00AD2077">
            <w:pPr>
              <w:rPr>
                <w:kern w:val="2"/>
                <w14:ligatures w14:val="standardContextual"/>
              </w:rPr>
            </w:pPr>
          </w:p>
        </w:tc>
        <w:tc>
          <w:tcPr>
            <w:tcW w:w="662" w:type="dxa"/>
          </w:tcPr>
          <w:p w14:paraId="063968D6" w14:textId="77777777" w:rsidR="009618EC" w:rsidRPr="00F86BBA" w:rsidRDefault="009618EC" w:rsidP="00AD2077">
            <w:pPr>
              <w:rPr>
                <w:kern w:val="2"/>
                <w14:ligatures w14:val="standardContextual"/>
              </w:rPr>
            </w:pPr>
          </w:p>
        </w:tc>
        <w:tc>
          <w:tcPr>
            <w:tcW w:w="4358" w:type="dxa"/>
          </w:tcPr>
          <w:p w14:paraId="63779C0D" w14:textId="77777777" w:rsidR="009618EC" w:rsidRPr="00F86BBA" w:rsidRDefault="009618EC" w:rsidP="00AD2077">
            <w:pPr>
              <w:rPr>
                <w:kern w:val="2"/>
                <w14:ligatures w14:val="standardContextual"/>
              </w:rPr>
            </w:pPr>
          </w:p>
        </w:tc>
      </w:tr>
      <w:tr w:rsidR="009618EC" w:rsidRPr="00F86BBA" w14:paraId="135FF159" w14:textId="77777777" w:rsidTr="00AF7F76">
        <w:trPr>
          <w:trHeight w:val="630"/>
        </w:trPr>
        <w:tc>
          <w:tcPr>
            <w:tcW w:w="3903" w:type="dxa"/>
          </w:tcPr>
          <w:p w14:paraId="7132AC31" w14:textId="77777777" w:rsidR="009618EC" w:rsidRPr="009618EC" w:rsidRDefault="009618EC" w:rsidP="00AD2077">
            <w:pPr>
              <w:rPr>
                <w:kern w:val="2"/>
                <w:sz w:val="20"/>
                <w:szCs w:val="20"/>
                <w14:ligatures w14:val="standardContextual"/>
              </w:rPr>
            </w:pPr>
            <w:r w:rsidRPr="009618EC">
              <w:rPr>
                <w:kern w:val="2"/>
                <w:sz w:val="20"/>
                <w:szCs w:val="20"/>
                <w14:ligatures w14:val="standardContextual"/>
              </w:rPr>
              <w:t>Wheelchair access doors are functional and allow easy wheelchair access.</w:t>
            </w:r>
          </w:p>
          <w:p w14:paraId="4004C5EB" w14:textId="77777777" w:rsidR="009618EC" w:rsidRPr="009618EC" w:rsidRDefault="009618EC" w:rsidP="00AD2077">
            <w:pPr>
              <w:rPr>
                <w:kern w:val="2"/>
                <w:sz w:val="20"/>
                <w:szCs w:val="20"/>
                <w14:ligatures w14:val="standardContextual"/>
              </w:rPr>
            </w:pPr>
            <w:r w:rsidRPr="009618EC">
              <w:rPr>
                <w:kern w:val="2"/>
                <w:sz w:val="20"/>
                <w:szCs w:val="20"/>
                <w14:ligatures w14:val="standardContextual"/>
              </w:rPr>
              <w:t>Width 740mm x height 1230mm minimum.</w:t>
            </w:r>
          </w:p>
        </w:tc>
        <w:tc>
          <w:tcPr>
            <w:tcW w:w="817" w:type="dxa"/>
          </w:tcPr>
          <w:p w14:paraId="1229946D" w14:textId="77777777" w:rsidR="009618EC" w:rsidRPr="00F86BBA" w:rsidRDefault="009618EC" w:rsidP="00AD2077">
            <w:pPr>
              <w:rPr>
                <w:kern w:val="2"/>
                <w14:ligatures w14:val="standardContextual"/>
              </w:rPr>
            </w:pPr>
          </w:p>
        </w:tc>
        <w:tc>
          <w:tcPr>
            <w:tcW w:w="662" w:type="dxa"/>
          </w:tcPr>
          <w:p w14:paraId="602FDB15" w14:textId="77777777" w:rsidR="009618EC" w:rsidRPr="00F86BBA" w:rsidRDefault="009618EC" w:rsidP="00AD2077">
            <w:pPr>
              <w:rPr>
                <w:kern w:val="2"/>
                <w14:ligatures w14:val="standardContextual"/>
              </w:rPr>
            </w:pPr>
          </w:p>
        </w:tc>
        <w:tc>
          <w:tcPr>
            <w:tcW w:w="4358" w:type="dxa"/>
          </w:tcPr>
          <w:p w14:paraId="26F4AB64" w14:textId="77777777" w:rsidR="009618EC" w:rsidRPr="00F86BBA" w:rsidRDefault="009618EC" w:rsidP="00AD2077">
            <w:pPr>
              <w:rPr>
                <w:kern w:val="2"/>
                <w14:ligatures w14:val="standardContextual"/>
              </w:rPr>
            </w:pPr>
          </w:p>
        </w:tc>
      </w:tr>
      <w:tr w:rsidR="009618EC" w:rsidRPr="00F86BBA" w14:paraId="67182D95" w14:textId="77777777" w:rsidTr="00AF7F76">
        <w:trPr>
          <w:trHeight w:val="630"/>
        </w:trPr>
        <w:tc>
          <w:tcPr>
            <w:tcW w:w="3903" w:type="dxa"/>
            <w:tcBorders>
              <w:top w:val="single" w:sz="4" w:space="0" w:color="auto"/>
              <w:left w:val="single" w:sz="4" w:space="0" w:color="auto"/>
              <w:bottom w:val="single" w:sz="4" w:space="0" w:color="auto"/>
              <w:right w:val="single" w:sz="4" w:space="0" w:color="auto"/>
            </w:tcBorders>
          </w:tcPr>
          <w:p w14:paraId="62BAAAE3" w14:textId="77777777" w:rsidR="009618EC" w:rsidRPr="009618EC" w:rsidRDefault="009618EC" w:rsidP="00AD2077">
            <w:pPr>
              <w:rPr>
                <w:kern w:val="2"/>
                <w:sz w:val="20"/>
                <w:szCs w:val="20"/>
                <w14:ligatures w14:val="standardContextual"/>
              </w:rPr>
            </w:pPr>
            <w:r w:rsidRPr="009618EC">
              <w:rPr>
                <w:kern w:val="2"/>
                <w:sz w:val="20"/>
                <w:szCs w:val="20"/>
                <w14:ligatures w14:val="standardContextual"/>
              </w:rPr>
              <w:t>Ramps are functional, will carry necessary weights, anchor to the vehicle, and do not move or bend/bow when being used, and covered in a non-slip coating.</w:t>
            </w:r>
          </w:p>
        </w:tc>
        <w:tc>
          <w:tcPr>
            <w:tcW w:w="817" w:type="dxa"/>
            <w:tcBorders>
              <w:top w:val="single" w:sz="4" w:space="0" w:color="auto"/>
              <w:left w:val="single" w:sz="4" w:space="0" w:color="auto"/>
              <w:bottom w:val="single" w:sz="4" w:space="0" w:color="auto"/>
              <w:right w:val="single" w:sz="4" w:space="0" w:color="auto"/>
            </w:tcBorders>
          </w:tcPr>
          <w:p w14:paraId="2E3AB237" w14:textId="77777777" w:rsidR="009618EC" w:rsidRPr="00F86BBA" w:rsidRDefault="009618EC" w:rsidP="00AD2077">
            <w:pPr>
              <w:rPr>
                <w:kern w:val="2"/>
                <w14:ligatures w14:val="standardContextual"/>
              </w:rPr>
            </w:pPr>
          </w:p>
        </w:tc>
        <w:tc>
          <w:tcPr>
            <w:tcW w:w="662" w:type="dxa"/>
            <w:tcBorders>
              <w:top w:val="single" w:sz="4" w:space="0" w:color="auto"/>
              <w:left w:val="single" w:sz="4" w:space="0" w:color="auto"/>
              <w:bottom w:val="single" w:sz="4" w:space="0" w:color="auto"/>
              <w:right w:val="single" w:sz="4" w:space="0" w:color="auto"/>
            </w:tcBorders>
          </w:tcPr>
          <w:p w14:paraId="1CD3A31A" w14:textId="77777777" w:rsidR="009618EC" w:rsidRPr="00F86BBA" w:rsidRDefault="009618EC" w:rsidP="00AD2077">
            <w:pPr>
              <w:rPr>
                <w:kern w:val="2"/>
                <w14:ligatures w14:val="standardContextual"/>
              </w:rPr>
            </w:pPr>
          </w:p>
        </w:tc>
        <w:tc>
          <w:tcPr>
            <w:tcW w:w="4358" w:type="dxa"/>
            <w:tcBorders>
              <w:top w:val="single" w:sz="4" w:space="0" w:color="auto"/>
              <w:left w:val="single" w:sz="4" w:space="0" w:color="auto"/>
              <w:bottom w:val="single" w:sz="4" w:space="0" w:color="auto"/>
              <w:right w:val="single" w:sz="4" w:space="0" w:color="auto"/>
            </w:tcBorders>
          </w:tcPr>
          <w:p w14:paraId="7E24DBFB" w14:textId="77777777" w:rsidR="009618EC" w:rsidRPr="00F86BBA" w:rsidRDefault="009618EC" w:rsidP="00AD2077">
            <w:pPr>
              <w:rPr>
                <w:kern w:val="2"/>
                <w14:ligatures w14:val="standardContextual"/>
              </w:rPr>
            </w:pPr>
          </w:p>
        </w:tc>
      </w:tr>
      <w:tr w:rsidR="009618EC" w:rsidRPr="00F86BBA" w14:paraId="6AA4C687" w14:textId="77777777" w:rsidTr="00AF7F76">
        <w:trPr>
          <w:trHeight w:val="630"/>
        </w:trPr>
        <w:tc>
          <w:tcPr>
            <w:tcW w:w="3903" w:type="dxa"/>
            <w:tcBorders>
              <w:top w:val="single" w:sz="4" w:space="0" w:color="auto"/>
              <w:left w:val="single" w:sz="4" w:space="0" w:color="auto"/>
              <w:bottom w:val="single" w:sz="4" w:space="0" w:color="auto"/>
              <w:right w:val="single" w:sz="4" w:space="0" w:color="auto"/>
            </w:tcBorders>
          </w:tcPr>
          <w:p w14:paraId="2599A1A5" w14:textId="77777777" w:rsidR="009618EC" w:rsidRPr="009618EC" w:rsidRDefault="009618EC" w:rsidP="00AD2077">
            <w:pPr>
              <w:rPr>
                <w:kern w:val="2"/>
                <w:sz w:val="20"/>
                <w:szCs w:val="20"/>
                <w14:ligatures w14:val="standardContextual"/>
              </w:rPr>
            </w:pPr>
            <w:r w:rsidRPr="009618EC">
              <w:rPr>
                <w:kern w:val="2"/>
                <w:sz w:val="20"/>
                <w:szCs w:val="20"/>
                <w14:ligatures w14:val="standardContextual"/>
              </w:rPr>
              <w:t>Vehicle has functioning internal wheelchair front and rear anchoring, harnesses, and wheelchair user safety belts.</w:t>
            </w:r>
          </w:p>
        </w:tc>
        <w:tc>
          <w:tcPr>
            <w:tcW w:w="817" w:type="dxa"/>
            <w:tcBorders>
              <w:top w:val="single" w:sz="4" w:space="0" w:color="auto"/>
              <w:left w:val="single" w:sz="4" w:space="0" w:color="auto"/>
              <w:bottom w:val="single" w:sz="4" w:space="0" w:color="auto"/>
              <w:right w:val="single" w:sz="4" w:space="0" w:color="auto"/>
            </w:tcBorders>
          </w:tcPr>
          <w:p w14:paraId="11DAFBBB" w14:textId="77777777" w:rsidR="009618EC" w:rsidRPr="00F86BBA" w:rsidRDefault="009618EC" w:rsidP="00AD2077">
            <w:pPr>
              <w:rPr>
                <w:kern w:val="2"/>
                <w14:ligatures w14:val="standardContextual"/>
              </w:rPr>
            </w:pPr>
          </w:p>
        </w:tc>
        <w:tc>
          <w:tcPr>
            <w:tcW w:w="662" w:type="dxa"/>
            <w:tcBorders>
              <w:top w:val="single" w:sz="4" w:space="0" w:color="auto"/>
              <w:left w:val="single" w:sz="4" w:space="0" w:color="auto"/>
              <w:bottom w:val="single" w:sz="4" w:space="0" w:color="auto"/>
              <w:right w:val="single" w:sz="4" w:space="0" w:color="auto"/>
            </w:tcBorders>
          </w:tcPr>
          <w:p w14:paraId="18F7DEAC" w14:textId="77777777" w:rsidR="009618EC" w:rsidRPr="00F86BBA" w:rsidRDefault="009618EC" w:rsidP="00AD2077">
            <w:pPr>
              <w:rPr>
                <w:kern w:val="2"/>
                <w14:ligatures w14:val="standardContextual"/>
              </w:rPr>
            </w:pPr>
          </w:p>
        </w:tc>
        <w:tc>
          <w:tcPr>
            <w:tcW w:w="4358" w:type="dxa"/>
            <w:tcBorders>
              <w:top w:val="single" w:sz="4" w:space="0" w:color="auto"/>
              <w:left w:val="single" w:sz="4" w:space="0" w:color="auto"/>
              <w:bottom w:val="single" w:sz="4" w:space="0" w:color="auto"/>
              <w:right w:val="single" w:sz="4" w:space="0" w:color="auto"/>
            </w:tcBorders>
          </w:tcPr>
          <w:p w14:paraId="782626A0" w14:textId="77777777" w:rsidR="009618EC" w:rsidRPr="00F86BBA" w:rsidRDefault="009618EC" w:rsidP="00AD2077">
            <w:pPr>
              <w:rPr>
                <w:kern w:val="2"/>
                <w14:ligatures w14:val="standardContextual"/>
              </w:rPr>
            </w:pPr>
          </w:p>
        </w:tc>
      </w:tr>
      <w:tr w:rsidR="009618EC" w:rsidRPr="00F86BBA" w14:paraId="552C8C41" w14:textId="77777777" w:rsidTr="00AF7F76">
        <w:trPr>
          <w:trHeight w:val="630"/>
        </w:trPr>
        <w:tc>
          <w:tcPr>
            <w:tcW w:w="3903" w:type="dxa"/>
            <w:tcBorders>
              <w:top w:val="single" w:sz="4" w:space="0" w:color="auto"/>
              <w:left w:val="single" w:sz="4" w:space="0" w:color="auto"/>
              <w:bottom w:val="single" w:sz="4" w:space="0" w:color="auto"/>
              <w:right w:val="single" w:sz="4" w:space="0" w:color="auto"/>
            </w:tcBorders>
          </w:tcPr>
          <w:p w14:paraId="4E61135E" w14:textId="77777777" w:rsidR="009618EC" w:rsidRPr="009618EC" w:rsidRDefault="009618EC" w:rsidP="00AD2077">
            <w:pPr>
              <w:rPr>
                <w:kern w:val="2"/>
                <w:sz w:val="20"/>
                <w:szCs w:val="20"/>
                <w14:ligatures w14:val="standardContextual"/>
              </w:rPr>
            </w:pPr>
            <w:bookmarkStart w:id="91" w:name="_Hlk153438443"/>
            <w:r w:rsidRPr="009618EC">
              <w:rPr>
                <w:kern w:val="2"/>
                <w:sz w:val="20"/>
                <w:szCs w:val="20"/>
                <w14:ligatures w14:val="standardContextual"/>
              </w:rPr>
              <w:t>Vehicle has a functioning step.</w:t>
            </w:r>
          </w:p>
        </w:tc>
        <w:tc>
          <w:tcPr>
            <w:tcW w:w="817" w:type="dxa"/>
            <w:tcBorders>
              <w:top w:val="single" w:sz="4" w:space="0" w:color="auto"/>
              <w:left w:val="single" w:sz="4" w:space="0" w:color="auto"/>
              <w:bottom w:val="single" w:sz="4" w:space="0" w:color="auto"/>
              <w:right w:val="single" w:sz="4" w:space="0" w:color="auto"/>
            </w:tcBorders>
          </w:tcPr>
          <w:p w14:paraId="7D30CD51" w14:textId="77777777" w:rsidR="009618EC" w:rsidRPr="00F86BBA" w:rsidRDefault="009618EC" w:rsidP="00AD2077">
            <w:pPr>
              <w:rPr>
                <w:kern w:val="2"/>
                <w14:ligatures w14:val="standardContextual"/>
              </w:rPr>
            </w:pPr>
          </w:p>
        </w:tc>
        <w:tc>
          <w:tcPr>
            <w:tcW w:w="662" w:type="dxa"/>
            <w:tcBorders>
              <w:top w:val="single" w:sz="4" w:space="0" w:color="auto"/>
              <w:left w:val="single" w:sz="4" w:space="0" w:color="auto"/>
              <w:bottom w:val="single" w:sz="4" w:space="0" w:color="auto"/>
              <w:right w:val="single" w:sz="4" w:space="0" w:color="auto"/>
            </w:tcBorders>
          </w:tcPr>
          <w:p w14:paraId="5441AA44" w14:textId="77777777" w:rsidR="009618EC" w:rsidRPr="00F86BBA" w:rsidRDefault="009618EC" w:rsidP="00AD2077">
            <w:pPr>
              <w:rPr>
                <w:kern w:val="2"/>
                <w14:ligatures w14:val="standardContextual"/>
              </w:rPr>
            </w:pPr>
          </w:p>
        </w:tc>
        <w:tc>
          <w:tcPr>
            <w:tcW w:w="4358" w:type="dxa"/>
            <w:tcBorders>
              <w:top w:val="single" w:sz="4" w:space="0" w:color="auto"/>
              <w:left w:val="single" w:sz="4" w:space="0" w:color="auto"/>
              <w:bottom w:val="single" w:sz="4" w:space="0" w:color="auto"/>
              <w:right w:val="single" w:sz="4" w:space="0" w:color="auto"/>
            </w:tcBorders>
          </w:tcPr>
          <w:p w14:paraId="762DC6B2" w14:textId="77777777" w:rsidR="009618EC" w:rsidRPr="00F86BBA" w:rsidRDefault="009618EC" w:rsidP="00AD2077">
            <w:pPr>
              <w:rPr>
                <w:kern w:val="2"/>
                <w14:ligatures w14:val="standardContextual"/>
              </w:rPr>
            </w:pPr>
          </w:p>
        </w:tc>
      </w:tr>
      <w:bookmarkEnd w:id="91"/>
      <w:tr w:rsidR="009618EC" w:rsidRPr="00F86BBA" w14:paraId="746165C5" w14:textId="77777777" w:rsidTr="00AF7F76">
        <w:trPr>
          <w:trHeight w:val="630"/>
        </w:trPr>
        <w:tc>
          <w:tcPr>
            <w:tcW w:w="3903" w:type="dxa"/>
            <w:tcBorders>
              <w:top w:val="single" w:sz="4" w:space="0" w:color="auto"/>
              <w:left w:val="single" w:sz="4" w:space="0" w:color="auto"/>
              <w:bottom w:val="single" w:sz="4" w:space="0" w:color="auto"/>
              <w:right w:val="single" w:sz="4" w:space="0" w:color="auto"/>
            </w:tcBorders>
          </w:tcPr>
          <w:p w14:paraId="290D818A" w14:textId="77777777" w:rsidR="009618EC" w:rsidRPr="009618EC" w:rsidRDefault="009618EC" w:rsidP="00AD2077">
            <w:pPr>
              <w:rPr>
                <w:kern w:val="2"/>
                <w:sz w:val="20"/>
                <w:szCs w:val="20"/>
                <w14:ligatures w14:val="standardContextual"/>
              </w:rPr>
            </w:pPr>
            <w:r w:rsidRPr="009618EC">
              <w:rPr>
                <w:kern w:val="2"/>
                <w:sz w:val="20"/>
                <w:szCs w:val="20"/>
                <w14:ligatures w14:val="standardContextual"/>
              </w:rPr>
              <w:t>Vehicle has functioning handrail.</w:t>
            </w:r>
          </w:p>
        </w:tc>
        <w:tc>
          <w:tcPr>
            <w:tcW w:w="817" w:type="dxa"/>
            <w:tcBorders>
              <w:top w:val="single" w:sz="4" w:space="0" w:color="auto"/>
              <w:left w:val="single" w:sz="4" w:space="0" w:color="auto"/>
              <w:bottom w:val="single" w:sz="4" w:space="0" w:color="auto"/>
              <w:right w:val="single" w:sz="4" w:space="0" w:color="auto"/>
            </w:tcBorders>
          </w:tcPr>
          <w:p w14:paraId="062F6281" w14:textId="77777777" w:rsidR="009618EC" w:rsidRPr="00F86BBA" w:rsidRDefault="009618EC" w:rsidP="00AD2077">
            <w:pPr>
              <w:rPr>
                <w:kern w:val="2"/>
                <w14:ligatures w14:val="standardContextual"/>
              </w:rPr>
            </w:pPr>
          </w:p>
        </w:tc>
        <w:tc>
          <w:tcPr>
            <w:tcW w:w="662" w:type="dxa"/>
            <w:tcBorders>
              <w:top w:val="single" w:sz="4" w:space="0" w:color="auto"/>
              <w:left w:val="single" w:sz="4" w:space="0" w:color="auto"/>
              <w:bottom w:val="single" w:sz="4" w:space="0" w:color="auto"/>
              <w:right w:val="single" w:sz="4" w:space="0" w:color="auto"/>
            </w:tcBorders>
          </w:tcPr>
          <w:p w14:paraId="62E29A65" w14:textId="77777777" w:rsidR="009618EC" w:rsidRPr="00F86BBA" w:rsidRDefault="009618EC" w:rsidP="00AD2077">
            <w:pPr>
              <w:rPr>
                <w:kern w:val="2"/>
                <w14:ligatures w14:val="standardContextual"/>
              </w:rPr>
            </w:pPr>
          </w:p>
        </w:tc>
        <w:tc>
          <w:tcPr>
            <w:tcW w:w="4358" w:type="dxa"/>
            <w:tcBorders>
              <w:top w:val="single" w:sz="4" w:space="0" w:color="auto"/>
              <w:left w:val="single" w:sz="4" w:space="0" w:color="auto"/>
              <w:bottom w:val="single" w:sz="4" w:space="0" w:color="auto"/>
              <w:right w:val="single" w:sz="4" w:space="0" w:color="auto"/>
            </w:tcBorders>
          </w:tcPr>
          <w:p w14:paraId="2A4A02FD" w14:textId="77777777" w:rsidR="009618EC" w:rsidRPr="00F86BBA" w:rsidRDefault="009618EC" w:rsidP="00AD2077">
            <w:pPr>
              <w:rPr>
                <w:kern w:val="2"/>
                <w14:ligatures w14:val="standardContextual"/>
              </w:rPr>
            </w:pPr>
          </w:p>
        </w:tc>
      </w:tr>
      <w:tr w:rsidR="009618EC" w:rsidRPr="00F86BBA" w14:paraId="733B5E19" w14:textId="77777777" w:rsidTr="00AF7F76">
        <w:trPr>
          <w:trHeight w:val="630"/>
        </w:trPr>
        <w:tc>
          <w:tcPr>
            <w:tcW w:w="3903" w:type="dxa"/>
            <w:tcBorders>
              <w:top w:val="single" w:sz="4" w:space="0" w:color="auto"/>
              <w:left w:val="single" w:sz="4" w:space="0" w:color="auto"/>
              <w:bottom w:val="single" w:sz="4" w:space="0" w:color="auto"/>
              <w:right w:val="single" w:sz="4" w:space="0" w:color="auto"/>
            </w:tcBorders>
          </w:tcPr>
          <w:p w14:paraId="578A29CE" w14:textId="77777777" w:rsidR="009618EC" w:rsidRPr="009618EC" w:rsidRDefault="009618EC" w:rsidP="00AD2077">
            <w:pPr>
              <w:rPr>
                <w:kern w:val="2"/>
                <w:sz w:val="20"/>
                <w:szCs w:val="20"/>
                <w14:ligatures w14:val="standardContextual"/>
              </w:rPr>
            </w:pPr>
            <w:r w:rsidRPr="009618EC">
              <w:rPr>
                <w:kern w:val="2"/>
                <w:sz w:val="20"/>
                <w:szCs w:val="20"/>
                <w14:ligatures w14:val="standardContextual"/>
              </w:rPr>
              <w:t>Vehicles with partitions have audio assistance, such as a hearing loop, or similar.</w:t>
            </w:r>
          </w:p>
        </w:tc>
        <w:tc>
          <w:tcPr>
            <w:tcW w:w="817" w:type="dxa"/>
            <w:tcBorders>
              <w:top w:val="single" w:sz="4" w:space="0" w:color="auto"/>
              <w:left w:val="single" w:sz="4" w:space="0" w:color="auto"/>
              <w:bottom w:val="single" w:sz="4" w:space="0" w:color="auto"/>
              <w:right w:val="single" w:sz="4" w:space="0" w:color="auto"/>
            </w:tcBorders>
          </w:tcPr>
          <w:p w14:paraId="6A72ABC2" w14:textId="77777777" w:rsidR="009618EC" w:rsidRPr="00F86BBA" w:rsidRDefault="009618EC" w:rsidP="00AD2077">
            <w:pPr>
              <w:rPr>
                <w:kern w:val="2"/>
                <w14:ligatures w14:val="standardContextual"/>
              </w:rPr>
            </w:pPr>
          </w:p>
        </w:tc>
        <w:tc>
          <w:tcPr>
            <w:tcW w:w="662" w:type="dxa"/>
            <w:tcBorders>
              <w:top w:val="single" w:sz="4" w:space="0" w:color="auto"/>
              <w:left w:val="single" w:sz="4" w:space="0" w:color="auto"/>
              <w:bottom w:val="single" w:sz="4" w:space="0" w:color="auto"/>
              <w:right w:val="single" w:sz="4" w:space="0" w:color="auto"/>
            </w:tcBorders>
          </w:tcPr>
          <w:p w14:paraId="4C342F35" w14:textId="77777777" w:rsidR="009618EC" w:rsidRPr="00F86BBA" w:rsidRDefault="009618EC" w:rsidP="00AD2077">
            <w:pPr>
              <w:rPr>
                <w:kern w:val="2"/>
                <w14:ligatures w14:val="standardContextual"/>
              </w:rPr>
            </w:pPr>
          </w:p>
        </w:tc>
        <w:tc>
          <w:tcPr>
            <w:tcW w:w="4358" w:type="dxa"/>
            <w:tcBorders>
              <w:top w:val="single" w:sz="4" w:space="0" w:color="auto"/>
              <w:left w:val="single" w:sz="4" w:space="0" w:color="auto"/>
              <w:bottom w:val="single" w:sz="4" w:space="0" w:color="auto"/>
              <w:right w:val="single" w:sz="4" w:space="0" w:color="auto"/>
            </w:tcBorders>
          </w:tcPr>
          <w:p w14:paraId="0903D627" w14:textId="77777777" w:rsidR="009618EC" w:rsidRPr="00F86BBA" w:rsidRDefault="009618EC" w:rsidP="00AD2077">
            <w:pPr>
              <w:rPr>
                <w:kern w:val="2"/>
                <w14:ligatures w14:val="standardContextual"/>
              </w:rPr>
            </w:pPr>
          </w:p>
        </w:tc>
      </w:tr>
      <w:tr w:rsidR="009618EC" w:rsidRPr="00F86BBA" w14:paraId="40D3F86B" w14:textId="77777777" w:rsidTr="00AF7F76">
        <w:trPr>
          <w:trHeight w:val="630"/>
        </w:trPr>
        <w:tc>
          <w:tcPr>
            <w:tcW w:w="3903" w:type="dxa"/>
            <w:tcBorders>
              <w:top w:val="single" w:sz="4" w:space="0" w:color="auto"/>
              <w:left w:val="single" w:sz="4" w:space="0" w:color="auto"/>
              <w:bottom w:val="single" w:sz="4" w:space="0" w:color="auto"/>
              <w:right w:val="single" w:sz="4" w:space="0" w:color="auto"/>
            </w:tcBorders>
          </w:tcPr>
          <w:p w14:paraId="4795CD4F" w14:textId="77777777" w:rsidR="009618EC" w:rsidRPr="009618EC" w:rsidRDefault="009618EC" w:rsidP="00AD2077">
            <w:pPr>
              <w:rPr>
                <w:b/>
                <w:bCs/>
                <w:kern w:val="2"/>
                <w:sz w:val="20"/>
                <w:szCs w:val="20"/>
                <w14:ligatures w14:val="standardContextual"/>
              </w:rPr>
            </w:pPr>
            <w:r w:rsidRPr="009618EC">
              <w:rPr>
                <w:b/>
                <w:bCs/>
                <w:kern w:val="2"/>
                <w:sz w:val="20"/>
                <w:szCs w:val="20"/>
                <w14:ligatures w14:val="standardContextual"/>
              </w:rPr>
              <w:t>ALL VEHICLES INTERIOR.</w:t>
            </w:r>
          </w:p>
        </w:tc>
        <w:tc>
          <w:tcPr>
            <w:tcW w:w="817" w:type="dxa"/>
            <w:tcBorders>
              <w:top w:val="single" w:sz="4" w:space="0" w:color="auto"/>
              <w:left w:val="single" w:sz="4" w:space="0" w:color="auto"/>
              <w:bottom w:val="single" w:sz="4" w:space="0" w:color="auto"/>
              <w:right w:val="single" w:sz="4" w:space="0" w:color="auto"/>
            </w:tcBorders>
          </w:tcPr>
          <w:p w14:paraId="58F21CA6" w14:textId="77777777" w:rsidR="009618EC" w:rsidRPr="00F86BBA" w:rsidRDefault="009618EC" w:rsidP="00AD2077">
            <w:pPr>
              <w:rPr>
                <w:kern w:val="2"/>
                <w14:ligatures w14:val="standardContextual"/>
              </w:rPr>
            </w:pPr>
          </w:p>
        </w:tc>
        <w:tc>
          <w:tcPr>
            <w:tcW w:w="662" w:type="dxa"/>
            <w:tcBorders>
              <w:top w:val="single" w:sz="4" w:space="0" w:color="auto"/>
              <w:left w:val="single" w:sz="4" w:space="0" w:color="auto"/>
              <w:bottom w:val="single" w:sz="4" w:space="0" w:color="auto"/>
              <w:right w:val="single" w:sz="4" w:space="0" w:color="auto"/>
            </w:tcBorders>
          </w:tcPr>
          <w:p w14:paraId="5B41FB0C" w14:textId="77777777" w:rsidR="009618EC" w:rsidRPr="00F86BBA" w:rsidRDefault="009618EC" w:rsidP="00AD2077">
            <w:pPr>
              <w:rPr>
                <w:kern w:val="2"/>
                <w14:ligatures w14:val="standardContextual"/>
              </w:rPr>
            </w:pPr>
          </w:p>
        </w:tc>
        <w:tc>
          <w:tcPr>
            <w:tcW w:w="4358" w:type="dxa"/>
            <w:tcBorders>
              <w:top w:val="single" w:sz="4" w:space="0" w:color="auto"/>
              <w:left w:val="single" w:sz="4" w:space="0" w:color="auto"/>
              <w:bottom w:val="single" w:sz="4" w:space="0" w:color="auto"/>
              <w:right w:val="single" w:sz="4" w:space="0" w:color="auto"/>
            </w:tcBorders>
          </w:tcPr>
          <w:p w14:paraId="0D48E709" w14:textId="77777777" w:rsidR="009618EC" w:rsidRPr="00F86BBA" w:rsidRDefault="009618EC" w:rsidP="00AD2077">
            <w:pPr>
              <w:rPr>
                <w:kern w:val="2"/>
                <w14:ligatures w14:val="standardContextual"/>
              </w:rPr>
            </w:pPr>
          </w:p>
        </w:tc>
      </w:tr>
      <w:tr w:rsidR="009618EC" w:rsidRPr="00F86BBA" w14:paraId="79F2EEFC" w14:textId="77777777" w:rsidTr="00AF7F76">
        <w:trPr>
          <w:trHeight w:val="630"/>
        </w:trPr>
        <w:tc>
          <w:tcPr>
            <w:tcW w:w="3903" w:type="dxa"/>
            <w:tcBorders>
              <w:top w:val="single" w:sz="4" w:space="0" w:color="auto"/>
              <w:left w:val="single" w:sz="4" w:space="0" w:color="auto"/>
              <w:bottom w:val="single" w:sz="4" w:space="0" w:color="auto"/>
              <w:right w:val="single" w:sz="4" w:space="0" w:color="auto"/>
            </w:tcBorders>
          </w:tcPr>
          <w:p w14:paraId="1EEE0AE6" w14:textId="77777777" w:rsidR="009618EC" w:rsidRPr="009618EC" w:rsidRDefault="009618EC" w:rsidP="00AD2077">
            <w:pPr>
              <w:rPr>
                <w:kern w:val="2"/>
                <w:sz w:val="20"/>
                <w:szCs w:val="20"/>
                <w14:ligatures w14:val="standardContextual"/>
              </w:rPr>
            </w:pPr>
            <w:r w:rsidRPr="009618EC">
              <w:rPr>
                <w:kern w:val="2"/>
                <w:sz w:val="20"/>
                <w:szCs w:val="20"/>
                <w14:ligatures w14:val="standardContextual"/>
              </w:rPr>
              <w:t>All seats are front, or rear facing.</w:t>
            </w:r>
          </w:p>
        </w:tc>
        <w:tc>
          <w:tcPr>
            <w:tcW w:w="817" w:type="dxa"/>
            <w:tcBorders>
              <w:top w:val="single" w:sz="4" w:space="0" w:color="auto"/>
              <w:left w:val="single" w:sz="4" w:space="0" w:color="auto"/>
              <w:bottom w:val="single" w:sz="4" w:space="0" w:color="auto"/>
              <w:right w:val="single" w:sz="4" w:space="0" w:color="auto"/>
            </w:tcBorders>
          </w:tcPr>
          <w:p w14:paraId="2D24CDDB" w14:textId="77777777" w:rsidR="009618EC" w:rsidRPr="00F86BBA" w:rsidRDefault="009618EC" w:rsidP="00AD2077">
            <w:pPr>
              <w:rPr>
                <w:kern w:val="2"/>
                <w14:ligatures w14:val="standardContextual"/>
              </w:rPr>
            </w:pPr>
          </w:p>
        </w:tc>
        <w:tc>
          <w:tcPr>
            <w:tcW w:w="662" w:type="dxa"/>
            <w:tcBorders>
              <w:top w:val="single" w:sz="4" w:space="0" w:color="auto"/>
              <w:left w:val="single" w:sz="4" w:space="0" w:color="auto"/>
              <w:bottom w:val="single" w:sz="4" w:space="0" w:color="auto"/>
              <w:right w:val="single" w:sz="4" w:space="0" w:color="auto"/>
            </w:tcBorders>
          </w:tcPr>
          <w:p w14:paraId="77FA1C27" w14:textId="77777777" w:rsidR="009618EC" w:rsidRPr="00F86BBA" w:rsidRDefault="009618EC" w:rsidP="00AD2077">
            <w:pPr>
              <w:rPr>
                <w:kern w:val="2"/>
                <w14:ligatures w14:val="standardContextual"/>
              </w:rPr>
            </w:pPr>
          </w:p>
        </w:tc>
        <w:tc>
          <w:tcPr>
            <w:tcW w:w="4358" w:type="dxa"/>
            <w:tcBorders>
              <w:top w:val="single" w:sz="4" w:space="0" w:color="auto"/>
              <w:left w:val="single" w:sz="4" w:space="0" w:color="auto"/>
              <w:bottom w:val="single" w:sz="4" w:space="0" w:color="auto"/>
              <w:right w:val="single" w:sz="4" w:space="0" w:color="auto"/>
            </w:tcBorders>
          </w:tcPr>
          <w:p w14:paraId="5116FCF4" w14:textId="77777777" w:rsidR="009618EC" w:rsidRPr="00F86BBA" w:rsidRDefault="009618EC" w:rsidP="00AD2077">
            <w:pPr>
              <w:rPr>
                <w:kern w:val="2"/>
                <w14:ligatures w14:val="standardContextual"/>
              </w:rPr>
            </w:pPr>
          </w:p>
        </w:tc>
      </w:tr>
      <w:tr w:rsidR="009618EC" w:rsidRPr="00F86BBA" w14:paraId="1FD36088" w14:textId="77777777" w:rsidTr="00AF7F76">
        <w:trPr>
          <w:trHeight w:val="630"/>
        </w:trPr>
        <w:tc>
          <w:tcPr>
            <w:tcW w:w="3903" w:type="dxa"/>
            <w:tcBorders>
              <w:top w:val="single" w:sz="4" w:space="0" w:color="auto"/>
              <w:left w:val="single" w:sz="4" w:space="0" w:color="auto"/>
              <w:bottom w:val="single" w:sz="4" w:space="0" w:color="auto"/>
              <w:right w:val="single" w:sz="4" w:space="0" w:color="auto"/>
            </w:tcBorders>
          </w:tcPr>
          <w:p w14:paraId="77C72B49" w14:textId="77777777" w:rsidR="009618EC" w:rsidRPr="009618EC" w:rsidRDefault="009618EC" w:rsidP="00AD2077">
            <w:pPr>
              <w:rPr>
                <w:kern w:val="2"/>
                <w:sz w:val="20"/>
                <w:szCs w:val="20"/>
                <w14:ligatures w14:val="standardContextual"/>
              </w:rPr>
            </w:pPr>
            <w:r w:rsidRPr="009618EC">
              <w:rPr>
                <w:kern w:val="2"/>
                <w:sz w:val="20"/>
                <w:szCs w:val="20"/>
                <w14:ligatures w14:val="standardContextual"/>
              </w:rPr>
              <w:t>Number of passenger seats are the same number as listed on the external/internal license plate.</w:t>
            </w:r>
          </w:p>
        </w:tc>
        <w:tc>
          <w:tcPr>
            <w:tcW w:w="817" w:type="dxa"/>
            <w:tcBorders>
              <w:top w:val="single" w:sz="4" w:space="0" w:color="auto"/>
              <w:left w:val="single" w:sz="4" w:space="0" w:color="auto"/>
              <w:bottom w:val="single" w:sz="4" w:space="0" w:color="auto"/>
              <w:right w:val="single" w:sz="4" w:space="0" w:color="auto"/>
            </w:tcBorders>
          </w:tcPr>
          <w:p w14:paraId="2ED48588" w14:textId="77777777" w:rsidR="009618EC" w:rsidRPr="00F86BBA" w:rsidRDefault="009618EC" w:rsidP="00AD2077">
            <w:pPr>
              <w:rPr>
                <w:kern w:val="2"/>
                <w14:ligatures w14:val="standardContextual"/>
              </w:rPr>
            </w:pPr>
          </w:p>
        </w:tc>
        <w:tc>
          <w:tcPr>
            <w:tcW w:w="662" w:type="dxa"/>
            <w:tcBorders>
              <w:top w:val="single" w:sz="4" w:space="0" w:color="auto"/>
              <w:left w:val="single" w:sz="4" w:space="0" w:color="auto"/>
              <w:bottom w:val="single" w:sz="4" w:space="0" w:color="auto"/>
              <w:right w:val="single" w:sz="4" w:space="0" w:color="auto"/>
            </w:tcBorders>
          </w:tcPr>
          <w:p w14:paraId="2A138F8B" w14:textId="77777777" w:rsidR="009618EC" w:rsidRPr="00F86BBA" w:rsidRDefault="009618EC" w:rsidP="00AD2077">
            <w:pPr>
              <w:rPr>
                <w:kern w:val="2"/>
                <w14:ligatures w14:val="standardContextual"/>
              </w:rPr>
            </w:pPr>
          </w:p>
        </w:tc>
        <w:tc>
          <w:tcPr>
            <w:tcW w:w="4358" w:type="dxa"/>
            <w:tcBorders>
              <w:top w:val="single" w:sz="4" w:space="0" w:color="auto"/>
              <w:left w:val="single" w:sz="4" w:space="0" w:color="auto"/>
              <w:bottom w:val="single" w:sz="4" w:space="0" w:color="auto"/>
              <w:right w:val="single" w:sz="4" w:space="0" w:color="auto"/>
            </w:tcBorders>
          </w:tcPr>
          <w:p w14:paraId="4B7698DE" w14:textId="77777777" w:rsidR="009618EC" w:rsidRPr="00F86BBA" w:rsidRDefault="009618EC" w:rsidP="00AD2077">
            <w:pPr>
              <w:rPr>
                <w:kern w:val="2"/>
                <w14:ligatures w14:val="standardContextual"/>
              </w:rPr>
            </w:pPr>
          </w:p>
        </w:tc>
      </w:tr>
      <w:tr w:rsidR="009618EC" w:rsidRPr="00F86BBA" w14:paraId="7303D843" w14:textId="77777777" w:rsidTr="00AF7F76">
        <w:trPr>
          <w:trHeight w:val="630"/>
        </w:trPr>
        <w:tc>
          <w:tcPr>
            <w:tcW w:w="3903" w:type="dxa"/>
            <w:tcBorders>
              <w:top w:val="single" w:sz="4" w:space="0" w:color="auto"/>
              <w:left w:val="single" w:sz="4" w:space="0" w:color="auto"/>
              <w:bottom w:val="single" w:sz="4" w:space="0" w:color="auto"/>
              <w:right w:val="single" w:sz="4" w:space="0" w:color="auto"/>
            </w:tcBorders>
          </w:tcPr>
          <w:p w14:paraId="0B2AF9C2" w14:textId="77777777" w:rsidR="009618EC" w:rsidRPr="009618EC" w:rsidRDefault="009618EC" w:rsidP="00AD2077">
            <w:pPr>
              <w:rPr>
                <w:kern w:val="2"/>
                <w:sz w:val="20"/>
                <w:szCs w:val="20"/>
                <w14:ligatures w14:val="standardContextual"/>
              </w:rPr>
            </w:pPr>
            <w:r w:rsidRPr="009618EC">
              <w:rPr>
                <w:kern w:val="2"/>
                <w:sz w:val="20"/>
                <w:szCs w:val="20"/>
                <w14:ligatures w14:val="standardContextual"/>
              </w:rPr>
              <w:t>Seat covering is not thread bare, dirty, stained, has no tears, or damaged.</w:t>
            </w:r>
          </w:p>
        </w:tc>
        <w:tc>
          <w:tcPr>
            <w:tcW w:w="817" w:type="dxa"/>
            <w:tcBorders>
              <w:top w:val="single" w:sz="4" w:space="0" w:color="auto"/>
              <w:left w:val="single" w:sz="4" w:space="0" w:color="auto"/>
              <w:bottom w:val="single" w:sz="4" w:space="0" w:color="auto"/>
              <w:right w:val="single" w:sz="4" w:space="0" w:color="auto"/>
            </w:tcBorders>
          </w:tcPr>
          <w:p w14:paraId="0ABC2B5F" w14:textId="77777777" w:rsidR="009618EC" w:rsidRPr="00F86BBA" w:rsidRDefault="009618EC" w:rsidP="00AD2077">
            <w:pPr>
              <w:rPr>
                <w:kern w:val="2"/>
                <w14:ligatures w14:val="standardContextual"/>
              </w:rPr>
            </w:pPr>
          </w:p>
        </w:tc>
        <w:tc>
          <w:tcPr>
            <w:tcW w:w="662" w:type="dxa"/>
            <w:tcBorders>
              <w:top w:val="single" w:sz="4" w:space="0" w:color="auto"/>
              <w:left w:val="single" w:sz="4" w:space="0" w:color="auto"/>
              <w:bottom w:val="single" w:sz="4" w:space="0" w:color="auto"/>
              <w:right w:val="single" w:sz="4" w:space="0" w:color="auto"/>
            </w:tcBorders>
          </w:tcPr>
          <w:p w14:paraId="6FD88F36" w14:textId="77777777" w:rsidR="009618EC" w:rsidRPr="00F86BBA" w:rsidRDefault="009618EC" w:rsidP="00AD2077">
            <w:pPr>
              <w:rPr>
                <w:kern w:val="2"/>
                <w14:ligatures w14:val="standardContextual"/>
              </w:rPr>
            </w:pPr>
          </w:p>
        </w:tc>
        <w:tc>
          <w:tcPr>
            <w:tcW w:w="4358" w:type="dxa"/>
            <w:tcBorders>
              <w:top w:val="single" w:sz="4" w:space="0" w:color="auto"/>
              <w:left w:val="single" w:sz="4" w:space="0" w:color="auto"/>
              <w:bottom w:val="single" w:sz="4" w:space="0" w:color="auto"/>
              <w:right w:val="single" w:sz="4" w:space="0" w:color="auto"/>
            </w:tcBorders>
          </w:tcPr>
          <w:p w14:paraId="61FAF131" w14:textId="77777777" w:rsidR="009618EC" w:rsidRPr="00F86BBA" w:rsidRDefault="009618EC" w:rsidP="00AD2077">
            <w:pPr>
              <w:rPr>
                <w:kern w:val="2"/>
                <w14:ligatures w14:val="standardContextual"/>
              </w:rPr>
            </w:pPr>
          </w:p>
        </w:tc>
      </w:tr>
      <w:tr w:rsidR="009618EC" w:rsidRPr="00F86BBA" w14:paraId="762FAEB9" w14:textId="77777777" w:rsidTr="00AF7F76">
        <w:trPr>
          <w:trHeight w:val="630"/>
        </w:trPr>
        <w:tc>
          <w:tcPr>
            <w:tcW w:w="3903" w:type="dxa"/>
            <w:tcBorders>
              <w:top w:val="single" w:sz="4" w:space="0" w:color="auto"/>
              <w:left w:val="single" w:sz="4" w:space="0" w:color="auto"/>
              <w:bottom w:val="single" w:sz="4" w:space="0" w:color="auto"/>
              <w:right w:val="single" w:sz="4" w:space="0" w:color="auto"/>
            </w:tcBorders>
          </w:tcPr>
          <w:p w14:paraId="758C7F04" w14:textId="77777777" w:rsidR="009618EC" w:rsidRPr="009618EC" w:rsidRDefault="009618EC" w:rsidP="00AD2077">
            <w:pPr>
              <w:rPr>
                <w:kern w:val="2"/>
                <w:sz w:val="20"/>
                <w:szCs w:val="20"/>
                <w14:ligatures w14:val="standardContextual"/>
              </w:rPr>
            </w:pPr>
            <w:r w:rsidRPr="009618EC">
              <w:rPr>
                <w:kern w:val="2"/>
                <w:sz w:val="20"/>
                <w:szCs w:val="20"/>
                <w14:ligatures w14:val="standardContextual"/>
              </w:rPr>
              <w:lastRenderedPageBreak/>
              <w:t>Seat coverings DO NOT cover air bag deployment zones.</w:t>
            </w:r>
          </w:p>
        </w:tc>
        <w:tc>
          <w:tcPr>
            <w:tcW w:w="817" w:type="dxa"/>
            <w:tcBorders>
              <w:top w:val="single" w:sz="4" w:space="0" w:color="auto"/>
              <w:left w:val="single" w:sz="4" w:space="0" w:color="auto"/>
              <w:bottom w:val="single" w:sz="4" w:space="0" w:color="auto"/>
              <w:right w:val="single" w:sz="4" w:space="0" w:color="auto"/>
            </w:tcBorders>
          </w:tcPr>
          <w:p w14:paraId="29F1C63F" w14:textId="77777777" w:rsidR="009618EC" w:rsidRPr="00F86BBA" w:rsidRDefault="009618EC" w:rsidP="00AD2077">
            <w:pPr>
              <w:rPr>
                <w:kern w:val="2"/>
                <w14:ligatures w14:val="standardContextual"/>
              </w:rPr>
            </w:pPr>
          </w:p>
        </w:tc>
        <w:tc>
          <w:tcPr>
            <w:tcW w:w="662" w:type="dxa"/>
            <w:tcBorders>
              <w:top w:val="single" w:sz="4" w:space="0" w:color="auto"/>
              <w:left w:val="single" w:sz="4" w:space="0" w:color="auto"/>
              <w:bottom w:val="single" w:sz="4" w:space="0" w:color="auto"/>
              <w:right w:val="single" w:sz="4" w:space="0" w:color="auto"/>
            </w:tcBorders>
          </w:tcPr>
          <w:p w14:paraId="3B4F3A3A" w14:textId="77777777" w:rsidR="009618EC" w:rsidRPr="00F86BBA" w:rsidRDefault="009618EC" w:rsidP="00AD2077">
            <w:pPr>
              <w:rPr>
                <w:kern w:val="2"/>
                <w14:ligatures w14:val="standardContextual"/>
              </w:rPr>
            </w:pPr>
          </w:p>
        </w:tc>
        <w:tc>
          <w:tcPr>
            <w:tcW w:w="4358" w:type="dxa"/>
            <w:tcBorders>
              <w:top w:val="single" w:sz="4" w:space="0" w:color="auto"/>
              <w:left w:val="single" w:sz="4" w:space="0" w:color="auto"/>
              <w:bottom w:val="single" w:sz="4" w:space="0" w:color="auto"/>
              <w:right w:val="single" w:sz="4" w:space="0" w:color="auto"/>
            </w:tcBorders>
          </w:tcPr>
          <w:p w14:paraId="697986A7" w14:textId="77777777" w:rsidR="009618EC" w:rsidRPr="00F86BBA" w:rsidRDefault="009618EC" w:rsidP="00AD2077">
            <w:pPr>
              <w:rPr>
                <w:kern w:val="2"/>
                <w14:ligatures w14:val="standardContextual"/>
              </w:rPr>
            </w:pPr>
          </w:p>
        </w:tc>
      </w:tr>
      <w:tr w:rsidR="009618EC" w:rsidRPr="00F86BBA" w14:paraId="2E2ABD21" w14:textId="77777777" w:rsidTr="00AF7F76">
        <w:trPr>
          <w:trHeight w:val="630"/>
        </w:trPr>
        <w:tc>
          <w:tcPr>
            <w:tcW w:w="3903" w:type="dxa"/>
            <w:tcBorders>
              <w:top w:val="single" w:sz="4" w:space="0" w:color="auto"/>
              <w:left w:val="single" w:sz="4" w:space="0" w:color="auto"/>
              <w:bottom w:val="single" w:sz="4" w:space="0" w:color="auto"/>
              <w:right w:val="single" w:sz="4" w:space="0" w:color="auto"/>
            </w:tcBorders>
          </w:tcPr>
          <w:p w14:paraId="1E4EEB4A" w14:textId="77777777" w:rsidR="009618EC" w:rsidRPr="009618EC" w:rsidRDefault="009618EC" w:rsidP="00AD2077">
            <w:pPr>
              <w:rPr>
                <w:kern w:val="2"/>
                <w:sz w:val="20"/>
                <w:szCs w:val="20"/>
                <w14:ligatures w14:val="standardContextual"/>
              </w:rPr>
            </w:pPr>
            <w:r w:rsidRPr="009618EC">
              <w:rPr>
                <w:kern w:val="2"/>
                <w:sz w:val="20"/>
                <w:szCs w:val="20"/>
                <w14:ligatures w14:val="standardContextual"/>
              </w:rPr>
              <w:t>Seats are well sprung, and intact, and properly anchored.</w:t>
            </w:r>
          </w:p>
        </w:tc>
        <w:tc>
          <w:tcPr>
            <w:tcW w:w="817" w:type="dxa"/>
            <w:tcBorders>
              <w:top w:val="single" w:sz="4" w:space="0" w:color="auto"/>
              <w:left w:val="single" w:sz="4" w:space="0" w:color="auto"/>
              <w:bottom w:val="single" w:sz="4" w:space="0" w:color="auto"/>
              <w:right w:val="single" w:sz="4" w:space="0" w:color="auto"/>
            </w:tcBorders>
          </w:tcPr>
          <w:p w14:paraId="54A547EE" w14:textId="77777777" w:rsidR="009618EC" w:rsidRPr="00F86BBA" w:rsidRDefault="009618EC" w:rsidP="00AD2077">
            <w:pPr>
              <w:rPr>
                <w:kern w:val="2"/>
                <w14:ligatures w14:val="standardContextual"/>
              </w:rPr>
            </w:pPr>
          </w:p>
        </w:tc>
        <w:tc>
          <w:tcPr>
            <w:tcW w:w="662" w:type="dxa"/>
            <w:tcBorders>
              <w:top w:val="single" w:sz="4" w:space="0" w:color="auto"/>
              <w:left w:val="single" w:sz="4" w:space="0" w:color="auto"/>
              <w:bottom w:val="single" w:sz="4" w:space="0" w:color="auto"/>
              <w:right w:val="single" w:sz="4" w:space="0" w:color="auto"/>
            </w:tcBorders>
          </w:tcPr>
          <w:p w14:paraId="63C54B54" w14:textId="77777777" w:rsidR="009618EC" w:rsidRPr="00F86BBA" w:rsidRDefault="009618EC" w:rsidP="00AD2077">
            <w:pPr>
              <w:rPr>
                <w:kern w:val="2"/>
                <w14:ligatures w14:val="standardContextual"/>
              </w:rPr>
            </w:pPr>
          </w:p>
        </w:tc>
        <w:tc>
          <w:tcPr>
            <w:tcW w:w="4358" w:type="dxa"/>
            <w:tcBorders>
              <w:top w:val="single" w:sz="4" w:space="0" w:color="auto"/>
              <w:left w:val="single" w:sz="4" w:space="0" w:color="auto"/>
              <w:bottom w:val="single" w:sz="4" w:space="0" w:color="auto"/>
              <w:right w:val="single" w:sz="4" w:space="0" w:color="auto"/>
            </w:tcBorders>
          </w:tcPr>
          <w:p w14:paraId="22E7B580" w14:textId="77777777" w:rsidR="009618EC" w:rsidRPr="00F86BBA" w:rsidRDefault="009618EC" w:rsidP="00AD2077">
            <w:pPr>
              <w:rPr>
                <w:kern w:val="2"/>
                <w14:ligatures w14:val="standardContextual"/>
              </w:rPr>
            </w:pPr>
          </w:p>
        </w:tc>
      </w:tr>
      <w:tr w:rsidR="009618EC" w:rsidRPr="00F86BBA" w14:paraId="5DD9A4CC" w14:textId="77777777" w:rsidTr="00AF7F76">
        <w:trPr>
          <w:trHeight w:val="630"/>
        </w:trPr>
        <w:tc>
          <w:tcPr>
            <w:tcW w:w="3903" w:type="dxa"/>
            <w:tcBorders>
              <w:top w:val="single" w:sz="4" w:space="0" w:color="auto"/>
              <w:left w:val="single" w:sz="4" w:space="0" w:color="auto"/>
              <w:bottom w:val="single" w:sz="4" w:space="0" w:color="auto"/>
              <w:right w:val="single" w:sz="4" w:space="0" w:color="auto"/>
            </w:tcBorders>
          </w:tcPr>
          <w:p w14:paraId="38A6555C" w14:textId="77777777" w:rsidR="009618EC" w:rsidRPr="009618EC" w:rsidRDefault="009618EC" w:rsidP="00AD2077">
            <w:pPr>
              <w:rPr>
                <w:kern w:val="2"/>
                <w:sz w:val="20"/>
                <w:szCs w:val="20"/>
                <w14:ligatures w14:val="standardContextual"/>
              </w:rPr>
            </w:pPr>
            <w:r w:rsidRPr="009618EC">
              <w:rPr>
                <w:kern w:val="2"/>
                <w:sz w:val="20"/>
                <w:szCs w:val="20"/>
                <w14:ligatures w14:val="standardContextual"/>
              </w:rPr>
              <w:t>Internal floor covering is clean, in good order, and would not create a trip hazard.</w:t>
            </w:r>
          </w:p>
        </w:tc>
        <w:tc>
          <w:tcPr>
            <w:tcW w:w="817" w:type="dxa"/>
            <w:tcBorders>
              <w:top w:val="single" w:sz="4" w:space="0" w:color="auto"/>
              <w:left w:val="single" w:sz="4" w:space="0" w:color="auto"/>
              <w:bottom w:val="single" w:sz="4" w:space="0" w:color="auto"/>
              <w:right w:val="single" w:sz="4" w:space="0" w:color="auto"/>
            </w:tcBorders>
          </w:tcPr>
          <w:p w14:paraId="60257101" w14:textId="77777777" w:rsidR="009618EC" w:rsidRPr="00F86BBA" w:rsidRDefault="009618EC" w:rsidP="00AD2077">
            <w:pPr>
              <w:rPr>
                <w:kern w:val="2"/>
                <w14:ligatures w14:val="standardContextual"/>
              </w:rPr>
            </w:pPr>
          </w:p>
        </w:tc>
        <w:tc>
          <w:tcPr>
            <w:tcW w:w="662" w:type="dxa"/>
            <w:tcBorders>
              <w:top w:val="single" w:sz="4" w:space="0" w:color="auto"/>
              <w:left w:val="single" w:sz="4" w:space="0" w:color="auto"/>
              <w:bottom w:val="single" w:sz="4" w:space="0" w:color="auto"/>
              <w:right w:val="single" w:sz="4" w:space="0" w:color="auto"/>
            </w:tcBorders>
          </w:tcPr>
          <w:p w14:paraId="176D1140" w14:textId="77777777" w:rsidR="009618EC" w:rsidRPr="00F86BBA" w:rsidRDefault="009618EC" w:rsidP="00AD2077">
            <w:pPr>
              <w:rPr>
                <w:kern w:val="2"/>
                <w14:ligatures w14:val="standardContextual"/>
              </w:rPr>
            </w:pPr>
          </w:p>
        </w:tc>
        <w:tc>
          <w:tcPr>
            <w:tcW w:w="4358" w:type="dxa"/>
            <w:tcBorders>
              <w:top w:val="single" w:sz="4" w:space="0" w:color="auto"/>
              <w:left w:val="single" w:sz="4" w:space="0" w:color="auto"/>
              <w:bottom w:val="single" w:sz="4" w:space="0" w:color="auto"/>
              <w:right w:val="single" w:sz="4" w:space="0" w:color="auto"/>
            </w:tcBorders>
          </w:tcPr>
          <w:p w14:paraId="4E3B8E94" w14:textId="77777777" w:rsidR="009618EC" w:rsidRPr="00F86BBA" w:rsidRDefault="009618EC" w:rsidP="00AD2077">
            <w:pPr>
              <w:rPr>
                <w:kern w:val="2"/>
                <w14:ligatures w14:val="standardContextual"/>
              </w:rPr>
            </w:pPr>
          </w:p>
        </w:tc>
      </w:tr>
      <w:tr w:rsidR="009618EC" w:rsidRPr="00F86BBA" w14:paraId="31FD04AB" w14:textId="77777777" w:rsidTr="00AF7F76">
        <w:trPr>
          <w:trHeight w:val="630"/>
        </w:trPr>
        <w:tc>
          <w:tcPr>
            <w:tcW w:w="3903" w:type="dxa"/>
            <w:tcBorders>
              <w:top w:val="single" w:sz="4" w:space="0" w:color="auto"/>
              <w:left w:val="single" w:sz="4" w:space="0" w:color="auto"/>
              <w:bottom w:val="single" w:sz="4" w:space="0" w:color="auto"/>
              <w:right w:val="single" w:sz="4" w:space="0" w:color="auto"/>
            </w:tcBorders>
          </w:tcPr>
          <w:p w14:paraId="01940892" w14:textId="77777777" w:rsidR="009618EC" w:rsidRPr="009618EC" w:rsidRDefault="009618EC" w:rsidP="00AD2077">
            <w:pPr>
              <w:rPr>
                <w:b/>
                <w:bCs/>
                <w:kern w:val="2"/>
                <w:sz w:val="20"/>
                <w:szCs w:val="20"/>
                <w14:ligatures w14:val="standardContextual"/>
              </w:rPr>
            </w:pPr>
            <w:r w:rsidRPr="009618EC">
              <w:rPr>
                <w:b/>
                <w:bCs/>
                <w:kern w:val="2"/>
                <w:sz w:val="20"/>
                <w:szCs w:val="20"/>
                <w14:ligatures w14:val="standardContextual"/>
              </w:rPr>
              <w:t xml:space="preserve">ALL SEAT BELTS. </w:t>
            </w:r>
          </w:p>
        </w:tc>
        <w:tc>
          <w:tcPr>
            <w:tcW w:w="817" w:type="dxa"/>
            <w:tcBorders>
              <w:top w:val="single" w:sz="4" w:space="0" w:color="auto"/>
              <w:left w:val="single" w:sz="4" w:space="0" w:color="auto"/>
              <w:bottom w:val="single" w:sz="4" w:space="0" w:color="auto"/>
              <w:right w:val="single" w:sz="4" w:space="0" w:color="auto"/>
            </w:tcBorders>
          </w:tcPr>
          <w:p w14:paraId="27197014" w14:textId="77777777" w:rsidR="009618EC" w:rsidRPr="00F86BBA" w:rsidRDefault="009618EC" w:rsidP="00AD2077">
            <w:pPr>
              <w:rPr>
                <w:kern w:val="2"/>
                <w14:ligatures w14:val="standardContextual"/>
              </w:rPr>
            </w:pPr>
          </w:p>
        </w:tc>
        <w:tc>
          <w:tcPr>
            <w:tcW w:w="662" w:type="dxa"/>
            <w:tcBorders>
              <w:top w:val="single" w:sz="4" w:space="0" w:color="auto"/>
              <w:left w:val="single" w:sz="4" w:space="0" w:color="auto"/>
              <w:bottom w:val="single" w:sz="4" w:space="0" w:color="auto"/>
              <w:right w:val="single" w:sz="4" w:space="0" w:color="auto"/>
            </w:tcBorders>
          </w:tcPr>
          <w:p w14:paraId="15ED7B19" w14:textId="77777777" w:rsidR="009618EC" w:rsidRPr="00F86BBA" w:rsidRDefault="009618EC" w:rsidP="00AD2077">
            <w:pPr>
              <w:rPr>
                <w:kern w:val="2"/>
                <w14:ligatures w14:val="standardContextual"/>
              </w:rPr>
            </w:pPr>
          </w:p>
        </w:tc>
        <w:tc>
          <w:tcPr>
            <w:tcW w:w="4358" w:type="dxa"/>
            <w:tcBorders>
              <w:top w:val="single" w:sz="4" w:space="0" w:color="auto"/>
              <w:left w:val="single" w:sz="4" w:space="0" w:color="auto"/>
              <w:bottom w:val="single" w:sz="4" w:space="0" w:color="auto"/>
              <w:right w:val="single" w:sz="4" w:space="0" w:color="auto"/>
            </w:tcBorders>
          </w:tcPr>
          <w:p w14:paraId="5298262A" w14:textId="77777777" w:rsidR="009618EC" w:rsidRPr="00F86BBA" w:rsidRDefault="009618EC" w:rsidP="00AD2077">
            <w:pPr>
              <w:rPr>
                <w:kern w:val="2"/>
                <w14:ligatures w14:val="standardContextual"/>
              </w:rPr>
            </w:pPr>
          </w:p>
        </w:tc>
      </w:tr>
      <w:tr w:rsidR="009618EC" w:rsidRPr="00F86BBA" w14:paraId="49693D06" w14:textId="77777777" w:rsidTr="00AF7F76">
        <w:trPr>
          <w:trHeight w:val="630"/>
        </w:trPr>
        <w:tc>
          <w:tcPr>
            <w:tcW w:w="3903" w:type="dxa"/>
            <w:tcBorders>
              <w:top w:val="single" w:sz="4" w:space="0" w:color="auto"/>
              <w:left w:val="single" w:sz="4" w:space="0" w:color="auto"/>
              <w:bottom w:val="single" w:sz="4" w:space="0" w:color="auto"/>
              <w:right w:val="single" w:sz="4" w:space="0" w:color="auto"/>
            </w:tcBorders>
          </w:tcPr>
          <w:p w14:paraId="52A8E964" w14:textId="77777777" w:rsidR="009618EC" w:rsidRPr="009618EC" w:rsidRDefault="009618EC" w:rsidP="00AD2077">
            <w:pPr>
              <w:rPr>
                <w:kern w:val="2"/>
                <w:sz w:val="20"/>
                <w:szCs w:val="20"/>
                <w14:ligatures w14:val="standardContextual"/>
              </w:rPr>
            </w:pPr>
            <w:r w:rsidRPr="009618EC">
              <w:rPr>
                <w:kern w:val="2"/>
                <w:sz w:val="20"/>
                <w:szCs w:val="20"/>
                <w14:ligatures w14:val="standardContextual"/>
              </w:rPr>
              <w:t>Secure belt Mountings.</w:t>
            </w:r>
          </w:p>
        </w:tc>
        <w:tc>
          <w:tcPr>
            <w:tcW w:w="817" w:type="dxa"/>
            <w:tcBorders>
              <w:top w:val="single" w:sz="4" w:space="0" w:color="auto"/>
              <w:left w:val="single" w:sz="4" w:space="0" w:color="auto"/>
              <w:bottom w:val="single" w:sz="4" w:space="0" w:color="auto"/>
              <w:right w:val="single" w:sz="4" w:space="0" w:color="auto"/>
            </w:tcBorders>
          </w:tcPr>
          <w:p w14:paraId="350E6FEE" w14:textId="77777777" w:rsidR="009618EC" w:rsidRPr="00F86BBA" w:rsidRDefault="009618EC" w:rsidP="00AD2077">
            <w:pPr>
              <w:rPr>
                <w:kern w:val="2"/>
                <w14:ligatures w14:val="standardContextual"/>
              </w:rPr>
            </w:pPr>
          </w:p>
        </w:tc>
        <w:tc>
          <w:tcPr>
            <w:tcW w:w="662" w:type="dxa"/>
            <w:tcBorders>
              <w:top w:val="single" w:sz="4" w:space="0" w:color="auto"/>
              <w:left w:val="single" w:sz="4" w:space="0" w:color="auto"/>
              <w:bottom w:val="single" w:sz="4" w:space="0" w:color="auto"/>
              <w:right w:val="single" w:sz="4" w:space="0" w:color="auto"/>
            </w:tcBorders>
          </w:tcPr>
          <w:p w14:paraId="05E8C5B2" w14:textId="77777777" w:rsidR="009618EC" w:rsidRPr="00F86BBA" w:rsidRDefault="009618EC" w:rsidP="00AD2077">
            <w:pPr>
              <w:rPr>
                <w:kern w:val="2"/>
                <w14:ligatures w14:val="standardContextual"/>
              </w:rPr>
            </w:pPr>
          </w:p>
        </w:tc>
        <w:tc>
          <w:tcPr>
            <w:tcW w:w="4358" w:type="dxa"/>
            <w:tcBorders>
              <w:top w:val="single" w:sz="4" w:space="0" w:color="auto"/>
              <w:left w:val="single" w:sz="4" w:space="0" w:color="auto"/>
              <w:bottom w:val="single" w:sz="4" w:space="0" w:color="auto"/>
              <w:right w:val="single" w:sz="4" w:space="0" w:color="auto"/>
            </w:tcBorders>
          </w:tcPr>
          <w:p w14:paraId="4DF4F509" w14:textId="77777777" w:rsidR="009618EC" w:rsidRPr="00F86BBA" w:rsidRDefault="009618EC" w:rsidP="00AD2077">
            <w:pPr>
              <w:rPr>
                <w:kern w:val="2"/>
                <w14:ligatures w14:val="standardContextual"/>
              </w:rPr>
            </w:pPr>
          </w:p>
        </w:tc>
      </w:tr>
      <w:tr w:rsidR="009618EC" w:rsidRPr="00F86BBA" w14:paraId="4496DCCB" w14:textId="77777777" w:rsidTr="00AF7F76">
        <w:trPr>
          <w:trHeight w:val="630"/>
        </w:trPr>
        <w:tc>
          <w:tcPr>
            <w:tcW w:w="3903" w:type="dxa"/>
            <w:tcBorders>
              <w:top w:val="single" w:sz="4" w:space="0" w:color="auto"/>
              <w:left w:val="single" w:sz="4" w:space="0" w:color="auto"/>
              <w:bottom w:val="single" w:sz="4" w:space="0" w:color="auto"/>
              <w:right w:val="single" w:sz="4" w:space="0" w:color="auto"/>
            </w:tcBorders>
          </w:tcPr>
          <w:p w14:paraId="6556F874" w14:textId="77777777" w:rsidR="009618EC" w:rsidRPr="009618EC" w:rsidRDefault="009618EC" w:rsidP="00AD2077">
            <w:pPr>
              <w:rPr>
                <w:kern w:val="2"/>
                <w:sz w:val="20"/>
                <w:szCs w:val="20"/>
                <w14:ligatures w14:val="standardContextual"/>
              </w:rPr>
            </w:pPr>
            <w:r w:rsidRPr="009618EC">
              <w:rPr>
                <w:kern w:val="2"/>
                <w:sz w:val="20"/>
                <w:szCs w:val="20"/>
                <w14:ligatures w14:val="standardContextual"/>
              </w:rPr>
              <w:t>Condition of Belts has, no cuts, fraying, repairs, or is taped up.</w:t>
            </w:r>
          </w:p>
        </w:tc>
        <w:tc>
          <w:tcPr>
            <w:tcW w:w="817" w:type="dxa"/>
            <w:tcBorders>
              <w:top w:val="single" w:sz="4" w:space="0" w:color="auto"/>
              <w:left w:val="single" w:sz="4" w:space="0" w:color="auto"/>
              <w:bottom w:val="single" w:sz="4" w:space="0" w:color="auto"/>
              <w:right w:val="single" w:sz="4" w:space="0" w:color="auto"/>
            </w:tcBorders>
          </w:tcPr>
          <w:p w14:paraId="54865BD9" w14:textId="77777777" w:rsidR="009618EC" w:rsidRPr="00F86BBA" w:rsidRDefault="009618EC" w:rsidP="00AD2077">
            <w:pPr>
              <w:rPr>
                <w:kern w:val="2"/>
                <w14:ligatures w14:val="standardContextual"/>
              </w:rPr>
            </w:pPr>
          </w:p>
        </w:tc>
        <w:tc>
          <w:tcPr>
            <w:tcW w:w="662" w:type="dxa"/>
            <w:tcBorders>
              <w:top w:val="single" w:sz="4" w:space="0" w:color="auto"/>
              <w:left w:val="single" w:sz="4" w:space="0" w:color="auto"/>
              <w:bottom w:val="single" w:sz="4" w:space="0" w:color="auto"/>
              <w:right w:val="single" w:sz="4" w:space="0" w:color="auto"/>
            </w:tcBorders>
          </w:tcPr>
          <w:p w14:paraId="417E6847" w14:textId="77777777" w:rsidR="009618EC" w:rsidRPr="00F86BBA" w:rsidRDefault="009618EC" w:rsidP="00AD2077">
            <w:pPr>
              <w:rPr>
                <w:kern w:val="2"/>
                <w14:ligatures w14:val="standardContextual"/>
              </w:rPr>
            </w:pPr>
          </w:p>
        </w:tc>
        <w:tc>
          <w:tcPr>
            <w:tcW w:w="4358" w:type="dxa"/>
            <w:tcBorders>
              <w:top w:val="single" w:sz="4" w:space="0" w:color="auto"/>
              <w:left w:val="single" w:sz="4" w:space="0" w:color="auto"/>
              <w:bottom w:val="single" w:sz="4" w:space="0" w:color="auto"/>
              <w:right w:val="single" w:sz="4" w:space="0" w:color="auto"/>
            </w:tcBorders>
          </w:tcPr>
          <w:p w14:paraId="29733A78" w14:textId="77777777" w:rsidR="009618EC" w:rsidRPr="00F86BBA" w:rsidRDefault="009618EC" w:rsidP="00AD2077">
            <w:pPr>
              <w:rPr>
                <w:kern w:val="2"/>
                <w14:ligatures w14:val="standardContextual"/>
              </w:rPr>
            </w:pPr>
          </w:p>
        </w:tc>
      </w:tr>
      <w:tr w:rsidR="009618EC" w:rsidRPr="00F86BBA" w14:paraId="02BE9E0E" w14:textId="77777777" w:rsidTr="00AF7F76">
        <w:trPr>
          <w:trHeight w:val="630"/>
        </w:trPr>
        <w:tc>
          <w:tcPr>
            <w:tcW w:w="3903" w:type="dxa"/>
            <w:tcBorders>
              <w:top w:val="single" w:sz="4" w:space="0" w:color="auto"/>
              <w:left w:val="single" w:sz="4" w:space="0" w:color="auto"/>
              <w:bottom w:val="single" w:sz="4" w:space="0" w:color="auto"/>
              <w:right w:val="single" w:sz="4" w:space="0" w:color="auto"/>
            </w:tcBorders>
          </w:tcPr>
          <w:p w14:paraId="6AA1315C" w14:textId="77777777" w:rsidR="009618EC" w:rsidRPr="009618EC" w:rsidRDefault="009618EC" w:rsidP="00AD2077">
            <w:pPr>
              <w:rPr>
                <w:kern w:val="2"/>
                <w:sz w:val="20"/>
                <w:szCs w:val="20"/>
                <w14:ligatures w14:val="standardContextual"/>
              </w:rPr>
            </w:pPr>
            <w:r w:rsidRPr="009618EC">
              <w:rPr>
                <w:kern w:val="2"/>
                <w:sz w:val="20"/>
                <w:szCs w:val="20"/>
                <w14:ligatures w14:val="standardContextual"/>
              </w:rPr>
              <w:t xml:space="preserve">Seat belt mechanisms </w:t>
            </w:r>
            <w:proofErr w:type="gramStart"/>
            <w:r w:rsidRPr="009618EC">
              <w:rPr>
                <w:kern w:val="2"/>
                <w:sz w:val="20"/>
                <w:szCs w:val="20"/>
                <w14:ligatures w14:val="standardContextual"/>
              </w:rPr>
              <w:t>is</w:t>
            </w:r>
            <w:proofErr w:type="gramEnd"/>
            <w:r w:rsidRPr="009618EC">
              <w:rPr>
                <w:kern w:val="2"/>
                <w:sz w:val="20"/>
                <w:szCs w:val="20"/>
                <w14:ligatures w14:val="standardContextual"/>
              </w:rPr>
              <w:t xml:space="preserve"> working.</w:t>
            </w:r>
          </w:p>
        </w:tc>
        <w:tc>
          <w:tcPr>
            <w:tcW w:w="817" w:type="dxa"/>
            <w:tcBorders>
              <w:top w:val="single" w:sz="4" w:space="0" w:color="auto"/>
              <w:left w:val="single" w:sz="4" w:space="0" w:color="auto"/>
              <w:bottom w:val="single" w:sz="4" w:space="0" w:color="auto"/>
              <w:right w:val="single" w:sz="4" w:space="0" w:color="auto"/>
            </w:tcBorders>
          </w:tcPr>
          <w:p w14:paraId="44EF798D" w14:textId="77777777" w:rsidR="009618EC" w:rsidRPr="00F86BBA" w:rsidRDefault="009618EC" w:rsidP="00AD2077">
            <w:pPr>
              <w:rPr>
                <w:kern w:val="2"/>
                <w14:ligatures w14:val="standardContextual"/>
              </w:rPr>
            </w:pPr>
          </w:p>
        </w:tc>
        <w:tc>
          <w:tcPr>
            <w:tcW w:w="662" w:type="dxa"/>
            <w:tcBorders>
              <w:top w:val="single" w:sz="4" w:space="0" w:color="auto"/>
              <w:left w:val="single" w:sz="4" w:space="0" w:color="auto"/>
              <w:bottom w:val="single" w:sz="4" w:space="0" w:color="auto"/>
              <w:right w:val="single" w:sz="4" w:space="0" w:color="auto"/>
            </w:tcBorders>
          </w:tcPr>
          <w:p w14:paraId="3216FBFA" w14:textId="77777777" w:rsidR="009618EC" w:rsidRPr="00F86BBA" w:rsidRDefault="009618EC" w:rsidP="00AD2077">
            <w:pPr>
              <w:rPr>
                <w:kern w:val="2"/>
                <w14:ligatures w14:val="standardContextual"/>
              </w:rPr>
            </w:pPr>
          </w:p>
        </w:tc>
        <w:tc>
          <w:tcPr>
            <w:tcW w:w="4358" w:type="dxa"/>
            <w:tcBorders>
              <w:top w:val="single" w:sz="4" w:space="0" w:color="auto"/>
              <w:left w:val="single" w:sz="4" w:space="0" w:color="auto"/>
              <w:bottom w:val="single" w:sz="4" w:space="0" w:color="auto"/>
              <w:right w:val="single" w:sz="4" w:space="0" w:color="auto"/>
            </w:tcBorders>
          </w:tcPr>
          <w:p w14:paraId="36CD72EC" w14:textId="77777777" w:rsidR="009618EC" w:rsidRPr="00F86BBA" w:rsidRDefault="009618EC" w:rsidP="00AD2077">
            <w:pPr>
              <w:rPr>
                <w:kern w:val="2"/>
                <w14:ligatures w14:val="standardContextual"/>
              </w:rPr>
            </w:pPr>
          </w:p>
        </w:tc>
      </w:tr>
      <w:tr w:rsidR="009618EC" w:rsidRPr="00F86BBA" w14:paraId="7F1431EC" w14:textId="77777777" w:rsidTr="00AF7F76">
        <w:trPr>
          <w:trHeight w:val="630"/>
        </w:trPr>
        <w:tc>
          <w:tcPr>
            <w:tcW w:w="3903" w:type="dxa"/>
            <w:tcBorders>
              <w:top w:val="single" w:sz="4" w:space="0" w:color="auto"/>
              <w:left w:val="single" w:sz="4" w:space="0" w:color="auto"/>
              <w:bottom w:val="single" w:sz="4" w:space="0" w:color="auto"/>
              <w:right w:val="single" w:sz="4" w:space="0" w:color="auto"/>
            </w:tcBorders>
          </w:tcPr>
          <w:p w14:paraId="65C23C27" w14:textId="77777777" w:rsidR="009618EC" w:rsidRPr="009618EC" w:rsidRDefault="009618EC" w:rsidP="00AD2077">
            <w:pPr>
              <w:rPr>
                <w:b/>
                <w:bCs/>
                <w:kern w:val="2"/>
                <w:sz w:val="20"/>
                <w:szCs w:val="20"/>
                <w14:ligatures w14:val="standardContextual"/>
              </w:rPr>
            </w:pPr>
            <w:r w:rsidRPr="009618EC">
              <w:rPr>
                <w:b/>
                <w:bCs/>
                <w:kern w:val="2"/>
                <w:sz w:val="20"/>
                <w:szCs w:val="20"/>
                <w14:ligatures w14:val="standardContextual"/>
              </w:rPr>
              <w:t>SIGNAGE.</w:t>
            </w:r>
          </w:p>
        </w:tc>
        <w:tc>
          <w:tcPr>
            <w:tcW w:w="817" w:type="dxa"/>
            <w:tcBorders>
              <w:top w:val="single" w:sz="4" w:space="0" w:color="auto"/>
              <w:left w:val="single" w:sz="4" w:space="0" w:color="auto"/>
              <w:bottom w:val="single" w:sz="4" w:space="0" w:color="auto"/>
              <w:right w:val="single" w:sz="4" w:space="0" w:color="auto"/>
            </w:tcBorders>
          </w:tcPr>
          <w:p w14:paraId="678A7F6E" w14:textId="77777777" w:rsidR="009618EC" w:rsidRPr="00F86BBA" w:rsidRDefault="009618EC" w:rsidP="00AD2077">
            <w:pPr>
              <w:rPr>
                <w:kern w:val="2"/>
                <w14:ligatures w14:val="standardContextual"/>
              </w:rPr>
            </w:pPr>
          </w:p>
        </w:tc>
        <w:tc>
          <w:tcPr>
            <w:tcW w:w="662" w:type="dxa"/>
            <w:tcBorders>
              <w:top w:val="single" w:sz="4" w:space="0" w:color="auto"/>
              <w:left w:val="single" w:sz="4" w:space="0" w:color="auto"/>
              <w:bottom w:val="single" w:sz="4" w:space="0" w:color="auto"/>
              <w:right w:val="single" w:sz="4" w:space="0" w:color="auto"/>
            </w:tcBorders>
          </w:tcPr>
          <w:p w14:paraId="474798F2" w14:textId="77777777" w:rsidR="009618EC" w:rsidRPr="00F86BBA" w:rsidRDefault="009618EC" w:rsidP="00AD2077">
            <w:pPr>
              <w:rPr>
                <w:kern w:val="2"/>
                <w14:ligatures w14:val="standardContextual"/>
              </w:rPr>
            </w:pPr>
          </w:p>
        </w:tc>
        <w:tc>
          <w:tcPr>
            <w:tcW w:w="4358" w:type="dxa"/>
            <w:tcBorders>
              <w:top w:val="single" w:sz="4" w:space="0" w:color="auto"/>
              <w:left w:val="single" w:sz="4" w:space="0" w:color="auto"/>
              <w:bottom w:val="single" w:sz="4" w:space="0" w:color="auto"/>
              <w:right w:val="single" w:sz="4" w:space="0" w:color="auto"/>
            </w:tcBorders>
          </w:tcPr>
          <w:p w14:paraId="20C34AAA" w14:textId="77777777" w:rsidR="009618EC" w:rsidRPr="00F86BBA" w:rsidRDefault="009618EC" w:rsidP="00AD2077">
            <w:pPr>
              <w:rPr>
                <w:kern w:val="2"/>
                <w14:ligatures w14:val="standardContextual"/>
              </w:rPr>
            </w:pPr>
          </w:p>
        </w:tc>
      </w:tr>
      <w:tr w:rsidR="009618EC" w:rsidRPr="00F86BBA" w14:paraId="49257170" w14:textId="77777777" w:rsidTr="00AF7F76">
        <w:trPr>
          <w:trHeight w:val="630"/>
        </w:trPr>
        <w:tc>
          <w:tcPr>
            <w:tcW w:w="3903" w:type="dxa"/>
            <w:tcBorders>
              <w:top w:val="single" w:sz="4" w:space="0" w:color="auto"/>
              <w:left w:val="single" w:sz="4" w:space="0" w:color="auto"/>
              <w:bottom w:val="single" w:sz="4" w:space="0" w:color="auto"/>
              <w:right w:val="single" w:sz="4" w:space="0" w:color="auto"/>
            </w:tcBorders>
          </w:tcPr>
          <w:p w14:paraId="44CC2697" w14:textId="77777777" w:rsidR="009618EC" w:rsidRPr="009618EC" w:rsidRDefault="009618EC" w:rsidP="00AD2077">
            <w:pPr>
              <w:rPr>
                <w:kern w:val="2"/>
                <w:sz w:val="20"/>
                <w:szCs w:val="20"/>
                <w14:ligatures w14:val="standardContextual"/>
              </w:rPr>
            </w:pPr>
            <w:r w:rsidRPr="009618EC">
              <w:rPr>
                <w:kern w:val="2"/>
                <w:sz w:val="20"/>
                <w:szCs w:val="20"/>
                <w14:ligatures w14:val="standardContextual"/>
              </w:rPr>
              <w:t>At least one no smoking sign is clearly displayed inside the vehicle.</w:t>
            </w:r>
          </w:p>
        </w:tc>
        <w:tc>
          <w:tcPr>
            <w:tcW w:w="817" w:type="dxa"/>
            <w:tcBorders>
              <w:top w:val="single" w:sz="4" w:space="0" w:color="auto"/>
              <w:left w:val="single" w:sz="4" w:space="0" w:color="auto"/>
              <w:bottom w:val="single" w:sz="4" w:space="0" w:color="auto"/>
              <w:right w:val="single" w:sz="4" w:space="0" w:color="auto"/>
            </w:tcBorders>
          </w:tcPr>
          <w:p w14:paraId="66F1526F" w14:textId="77777777" w:rsidR="009618EC" w:rsidRPr="00F86BBA" w:rsidRDefault="009618EC" w:rsidP="00AD2077">
            <w:pPr>
              <w:rPr>
                <w:kern w:val="2"/>
                <w14:ligatures w14:val="standardContextual"/>
              </w:rPr>
            </w:pPr>
          </w:p>
        </w:tc>
        <w:tc>
          <w:tcPr>
            <w:tcW w:w="662" w:type="dxa"/>
            <w:tcBorders>
              <w:top w:val="single" w:sz="4" w:space="0" w:color="auto"/>
              <w:left w:val="single" w:sz="4" w:space="0" w:color="auto"/>
              <w:bottom w:val="single" w:sz="4" w:space="0" w:color="auto"/>
              <w:right w:val="single" w:sz="4" w:space="0" w:color="auto"/>
            </w:tcBorders>
          </w:tcPr>
          <w:p w14:paraId="52F45586" w14:textId="77777777" w:rsidR="009618EC" w:rsidRPr="00F86BBA" w:rsidRDefault="009618EC" w:rsidP="00AD2077">
            <w:pPr>
              <w:rPr>
                <w:kern w:val="2"/>
                <w14:ligatures w14:val="standardContextual"/>
              </w:rPr>
            </w:pPr>
          </w:p>
        </w:tc>
        <w:tc>
          <w:tcPr>
            <w:tcW w:w="4358" w:type="dxa"/>
            <w:tcBorders>
              <w:top w:val="single" w:sz="4" w:space="0" w:color="auto"/>
              <w:left w:val="single" w:sz="4" w:space="0" w:color="auto"/>
              <w:bottom w:val="single" w:sz="4" w:space="0" w:color="auto"/>
              <w:right w:val="single" w:sz="4" w:space="0" w:color="auto"/>
            </w:tcBorders>
          </w:tcPr>
          <w:p w14:paraId="0281D06C" w14:textId="77777777" w:rsidR="009618EC" w:rsidRPr="00F86BBA" w:rsidRDefault="009618EC" w:rsidP="00AD2077">
            <w:pPr>
              <w:rPr>
                <w:kern w:val="2"/>
                <w14:ligatures w14:val="standardContextual"/>
              </w:rPr>
            </w:pPr>
          </w:p>
        </w:tc>
      </w:tr>
      <w:tr w:rsidR="009618EC" w:rsidRPr="00F86BBA" w14:paraId="68B28C56" w14:textId="77777777" w:rsidTr="00AF7F76">
        <w:trPr>
          <w:trHeight w:val="630"/>
        </w:trPr>
        <w:tc>
          <w:tcPr>
            <w:tcW w:w="3903" w:type="dxa"/>
            <w:tcBorders>
              <w:top w:val="single" w:sz="4" w:space="0" w:color="auto"/>
              <w:left w:val="single" w:sz="4" w:space="0" w:color="auto"/>
              <w:bottom w:val="single" w:sz="4" w:space="0" w:color="auto"/>
              <w:right w:val="single" w:sz="4" w:space="0" w:color="auto"/>
            </w:tcBorders>
          </w:tcPr>
          <w:p w14:paraId="3C7DA3FE" w14:textId="77777777" w:rsidR="009618EC" w:rsidRPr="009618EC" w:rsidRDefault="009618EC" w:rsidP="00AD2077">
            <w:pPr>
              <w:rPr>
                <w:kern w:val="2"/>
                <w:sz w:val="20"/>
                <w:szCs w:val="20"/>
                <w14:ligatures w14:val="standardContextual"/>
              </w:rPr>
            </w:pPr>
            <w:r w:rsidRPr="009618EC">
              <w:rPr>
                <w:kern w:val="2"/>
                <w:sz w:val="20"/>
                <w:szCs w:val="20"/>
                <w14:ligatures w14:val="standardContextual"/>
              </w:rPr>
              <w:t>Internal license plate displayed and fixed to the top left of the windscreen (passenger side).</w:t>
            </w:r>
          </w:p>
        </w:tc>
        <w:tc>
          <w:tcPr>
            <w:tcW w:w="817" w:type="dxa"/>
            <w:tcBorders>
              <w:top w:val="single" w:sz="4" w:space="0" w:color="auto"/>
              <w:left w:val="single" w:sz="4" w:space="0" w:color="auto"/>
              <w:bottom w:val="single" w:sz="4" w:space="0" w:color="auto"/>
              <w:right w:val="single" w:sz="4" w:space="0" w:color="auto"/>
            </w:tcBorders>
          </w:tcPr>
          <w:p w14:paraId="3B090AA2" w14:textId="77777777" w:rsidR="009618EC" w:rsidRPr="00F86BBA" w:rsidRDefault="009618EC" w:rsidP="00AD2077">
            <w:pPr>
              <w:rPr>
                <w:kern w:val="2"/>
                <w14:ligatures w14:val="standardContextual"/>
              </w:rPr>
            </w:pPr>
          </w:p>
        </w:tc>
        <w:tc>
          <w:tcPr>
            <w:tcW w:w="662" w:type="dxa"/>
            <w:tcBorders>
              <w:top w:val="single" w:sz="4" w:space="0" w:color="auto"/>
              <w:left w:val="single" w:sz="4" w:space="0" w:color="auto"/>
              <w:bottom w:val="single" w:sz="4" w:space="0" w:color="auto"/>
              <w:right w:val="single" w:sz="4" w:space="0" w:color="auto"/>
            </w:tcBorders>
          </w:tcPr>
          <w:p w14:paraId="64E9CE01" w14:textId="77777777" w:rsidR="009618EC" w:rsidRPr="00F86BBA" w:rsidRDefault="009618EC" w:rsidP="00AD2077">
            <w:pPr>
              <w:rPr>
                <w:kern w:val="2"/>
                <w14:ligatures w14:val="standardContextual"/>
              </w:rPr>
            </w:pPr>
          </w:p>
        </w:tc>
        <w:tc>
          <w:tcPr>
            <w:tcW w:w="4358" w:type="dxa"/>
            <w:tcBorders>
              <w:top w:val="single" w:sz="4" w:space="0" w:color="auto"/>
              <w:left w:val="single" w:sz="4" w:space="0" w:color="auto"/>
              <w:bottom w:val="single" w:sz="4" w:space="0" w:color="auto"/>
              <w:right w:val="single" w:sz="4" w:space="0" w:color="auto"/>
            </w:tcBorders>
          </w:tcPr>
          <w:p w14:paraId="7890DE71" w14:textId="77777777" w:rsidR="009618EC" w:rsidRPr="00F86BBA" w:rsidRDefault="009618EC" w:rsidP="00AD2077">
            <w:pPr>
              <w:rPr>
                <w:kern w:val="2"/>
                <w14:ligatures w14:val="standardContextual"/>
              </w:rPr>
            </w:pPr>
          </w:p>
        </w:tc>
      </w:tr>
      <w:tr w:rsidR="009618EC" w:rsidRPr="00F86BBA" w14:paraId="3BF0C451" w14:textId="77777777" w:rsidTr="00AF7F76">
        <w:trPr>
          <w:trHeight w:val="630"/>
        </w:trPr>
        <w:tc>
          <w:tcPr>
            <w:tcW w:w="3903" w:type="dxa"/>
            <w:tcBorders>
              <w:top w:val="single" w:sz="4" w:space="0" w:color="auto"/>
              <w:left w:val="single" w:sz="4" w:space="0" w:color="auto"/>
              <w:bottom w:val="single" w:sz="4" w:space="0" w:color="auto"/>
              <w:right w:val="single" w:sz="4" w:space="0" w:color="auto"/>
            </w:tcBorders>
          </w:tcPr>
          <w:p w14:paraId="24BE9FAD" w14:textId="77777777" w:rsidR="009618EC" w:rsidRPr="009618EC" w:rsidRDefault="009618EC" w:rsidP="00AD2077">
            <w:pPr>
              <w:rPr>
                <w:kern w:val="2"/>
                <w:sz w:val="20"/>
                <w:szCs w:val="20"/>
                <w14:ligatures w14:val="standardContextual"/>
              </w:rPr>
            </w:pPr>
            <w:r w:rsidRPr="009618EC">
              <w:rPr>
                <w:kern w:val="2"/>
                <w:sz w:val="20"/>
                <w:szCs w:val="20"/>
                <w14:ligatures w14:val="standardContextual"/>
              </w:rPr>
              <w:t xml:space="preserve">External vehicle HCV/PHV license plate fixed and displayed on rear </w:t>
            </w:r>
            <w:r w:rsidRPr="009618EC">
              <w:rPr>
                <w:b/>
                <w:bCs/>
                <w:kern w:val="2"/>
                <w:sz w:val="20"/>
                <w:szCs w:val="20"/>
                <w:u w:val="single"/>
                <w14:ligatures w14:val="standardContextual"/>
              </w:rPr>
              <w:t>exterior</w:t>
            </w:r>
            <w:r w:rsidRPr="009618EC">
              <w:rPr>
                <w:kern w:val="2"/>
                <w:sz w:val="20"/>
                <w:szCs w:val="20"/>
                <w14:ligatures w14:val="standardContextual"/>
              </w:rPr>
              <w:t xml:space="preserve"> of vehicle.</w:t>
            </w:r>
          </w:p>
        </w:tc>
        <w:tc>
          <w:tcPr>
            <w:tcW w:w="817" w:type="dxa"/>
            <w:tcBorders>
              <w:top w:val="single" w:sz="4" w:space="0" w:color="auto"/>
              <w:left w:val="single" w:sz="4" w:space="0" w:color="auto"/>
              <w:bottom w:val="single" w:sz="4" w:space="0" w:color="auto"/>
              <w:right w:val="single" w:sz="4" w:space="0" w:color="auto"/>
            </w:tcBorders>
          </w:tcPr>
          <w:p w14:paraId="400080EC" w14:textId="77777777" w:rsidR="009618EC" w:rsidRPr="00F86BBA" w:rsidRDefault="009618EC" w:rsidP="00AD2077">
            <w:pPr>
              <w:rPr>
                <w:kern w:val="2"/>
                <w14:ligatures w14:val="standardContextual"/>
              </w:rPr>
            </w:pPr>
          </w:p>
        </w:tc>
        <w:tc>
          <w:tcPr>
            <w:tcW w:w="662" w:type="dxa"/>
            <w:tcBorders>
              <w:top w:val="single" w:sz="4" w:space="0" w:color="auto"/>
              <w:left w:val="single" w:sz="4" w:space="0" w:color="auto"/>
              <w:bottom w:val="single" w:sz="4" w:space="0" w:color="auto"/>
              <w:right w:val="single" w:sz="4" w:space="0" w:color="auto"/>
            </w:tcBorders>
          </w:tcPr>
          <w:p w14:paraId="6E5EA5BD" w14:textId="77777777" w:rsidR="009618EC" w:rsidRPr="00F86BBA" w:rsidRDefault="009618EC" w:rsidP="00AD2077">
            <w:pPr>
              <w:rPr>
                <w:kern w:val="2"/>
                <w14:ligatures w14:val="standardContextual"/>
              </w:rPr>
            </w:pPr>
          </w:p>
        </w:tc>
        <w:tc>
          <w:tcPr>
            <w:tcW w:w="4358" w:type="dxa"/>
            <w:tcBorders>
              <w:top w:val="single" w:sz="4" w:space="0" w:color="auto"/>
              <w:left w:val="single" w:sz="4" w:space="0" w:color="auto"/>
              <w:bottom w:val="single" w:sz="4" w:space="0" w:color="auto"/>
              <w:right w:val="single" w:sz="4" w:space="0" w:color="auto"/>
            </w:tcBorders>
          </w:tcPr>
          <w:p w14:paraId="400932DB" w14:textId="77777777" w:rsidR="009618EC" w:rsidRPr="00F86BBA" w:rsidRDefault="009618EC" w:rsidP="00AD2077">
            <w:pPr>
              <w:rPr>
                <w:kern w:val="2"/>
                <w14:ligatures w14:val="standardContextual"/>
              </w:rPr>
            </w:pPr>
          </w:p>
        </w:tc>
      </w:tr>
      <w:tr w:rsidR="009618EC" w:rsidRPr="00F86BBA" w14:paraId="2E48D5C4" w14:textId="77777777" w:rsidTr="00AF7F76">
        <w:trPr>
          <w:trHeight w:val="630"/>
        </w:trPr>
        <w:tc>
          <w:tcPr>
            <w:tcW w:w="3903" w:type="dxa"/>
            <w:tcBorders>
              <w:top w:val="single" w:sz="4" w:space="0" w:color="auto"/>
              <w:left w:val="single" w:sz="4" w:space="0" w:color="auto"/>
              <w:bottom w:val="single" w:sz="4" w:space="0" w:color="auto"/>
              <w:right w:val="single" w:sz="4" w:space="0" w:color="auto"/>
            </w:tcBorders>
          </w:tcPr>
          <w:p w14:paraId="1EA81937" w14:textId="77777777" w:rsidR="009618EC" w:rsidRPr="009618EC" w:rsidRDefault="009618EC" w:rsidP="00AD2077">
            <w:pPr>
              <w:rPr>
                <w:b/>
                <w:bCs/>
                <w:kern w:val="2"/>
                <w:sz w:val="20"/>
                <w:szCs w:val="20"/>
                <w14:ligatures w14:val="standardContextual"/>
              </w:rPr>
            </w:pPr>
            <w:r w:rsidRPr="009618EC">
              <w:rPr>
                <w:b/>
                <w:bCs/>
                <w:kern w:val="2"/>
                <w:sz w:val="20"/>
                <w:szCs w:val="20"/>
                <w14:ligatures w14:val="standardContextual"/>
              </w:rPr>
              <w:t>GLASS ALL VEHICLES.</w:t>
            </w:r>
          </w:p>
        </w:tc>
        <w:tc>
          <w:tcPr>
            <w:tcW w:w="817" w:type="dxa"/>
            <w:tcBorders>
              <w:top w:val="single" w:sz="4" w:space="0" w:color="auto"/>
              <w:left w:val="single" w:sz="4" w:space="0" w:color="auto"/>
              <w:bottom w:val="single" w:sz="4" w:space="0" w:color="auto"/>
              <w:right w:val="single" w:sz="4" w:space="0" w:color="auto"/>
            </w:tcBorders>
          </w:tcPr>
          <w:p w14:paraId="31DC18E4" w14:textId="77777777" w:rsidR="009618EC" w:rsidRPr="00F86BBA" w:rsidRDefault="009618EC" w:rsidP="00AD2077">
            <w:pPr>
              <w:rPr>
                <w:kern w:val="2"/>
                <w14:ligatures w14:val="standardContextual"/>
              </w:rPr>
            </w:pPr>
          </w:p>
        </w:tc>
        <w:tc>
          <w:tcPr>
            <w:tcW w:w="662" w:type="dxa"/>
            <w:tcBorders>
              <w:top w:val="single" w:sz="4" w:space="0" w:color="auto"/>
              <w:left w:val="single" w:sz="4" w:space="0" w:color="auto"/>
              <w:bottom w:val="single" w:sz="4" w:space="0" w:color="auto"/>
              <w:right w:val="single" w:sz="4" w:space="0" w:color="auto"/>
            </w:tcBorders>
          </w:tcPr>
          <w:p w14:paraId="63B3A85C" w14:textId="77777777" w:rsidR="009618EC" w:rsidRPr="00F86BBA" w:rsidRDefault="009618EC" w:rsidP="00AD2077">
            <w:pPr>
              <w:rPr>
                <w:kern w:val="2"/>
                <w14:ligatures w14:val="standardContextual"/>
              </w:rPr>
            </w:pPr>
          </w:p>
        </w:tc>
        <w:tc>
          <w:tcPr>
            <w:tcW w:w="4358" w:type="dxa"/>
            <w:tcBorders>
              <w:top w:val="single" w:sz="4" w:space="0" w:color="auto"/>
              <w:left w:val="single" w:sz="4" w:space="0" w:color="auto"/>
              <w:bottom w:val="single" w:sz="4" w:space="0" w:color="auto"/>
              <w:right w:val="single" w:sz="4" w:space="0" w:color="auto"/>
            </w:tcBorders>
          </w:tcPr>
          <w:p w14:paraId="7E4EC0D6" w14:textId="77777777" w:rsidR="009618EC" w:rsidRPr="00F86BBA" w:rsidRDefault="009618EC" w:rsidP="00AD2077">
            <w:pPr>
              <w:rPr>
                <w:kern w:val="2"/>
                <w14:ligatures w14:val="standardContextual"/>
              </w:rPr>
            </w:pPr>
          </w:p>
        </w:tc>
      </w:tr>
      <w:tr w:rsidR="009618EC" w:rsidRPr="00F86BBA" w14:paraId="4F110D02" w14:textId="77777777" w:rsidTr="00AF7F76">
        <w:trPr>
          <w:trHeight w:val="630"/>
        </w:trPr>
        <w:tc>
          <w:tcPr>
            <w:tcW w:w="3903" w:type="dxa"/>
            <w:tcBorders>
              <w:top w:val="single" w:sz="4" w:space="0" w:color="auto"/>
              <w:left w:val="single" w:sz="4" w:space="0" w:color="auto"/>
              <w:bottom w:val="single" w:sz="4" w:space="0" w:color="auto"/>
              <w:right w:val="single" w:sz="4" w:space="0" w:color="auto"/>
            </w:tcBorders>
          </w:tcPr>
          <w:p w14:paraId="3B3D9C24" w14:textId="77777777" w:rsidR="009618EC" w:rsidRPr="009618EC" w:rsidRDefault="009618EC" w:rsidP="00AD2077">
            <w:pPr>
              <w:rPr>
                <w:kern w:val="2"/>
                <w:sz w:val="20"/>
                <w:szCs w:val="20"/>
                <w14:ligatures w14:val="standardContextual"/>
              </w:rPr>
            </w:pPr>
            <w:r w:rsidRPr="009618EC">
              <w:rPr>
                <w:kern w:val="2"/>
                <w:sz w:val="20"/>
                <w:szCs w:val="20"/>
                <w14:ligatures w14:val="standardContextual"/>
              </w:rPr>
              <w:t>Windows do not have additional tint films added (all tints must be manufactured within the glass).</w:t>
            </w:r>
          </w:p>
        </w:tc>
        <w:tc>
          <w:tcPr>
            <w:tcW w:w="817" w:type="dxa"/>
            <w:tcBorders>
              <w:top w:val="single" w:sz="4" w:space="0" w:color="auto"/>
              <w:left w:val="single" w:sz="4" w:space="0" w:color="auto"/>
              <w:bottom w:val="single" w:sz="4" w:space="0" w:color="auto"/>
              <w:right w:val="single" w:sz="4" w:space="0" w:color="auto"/>
            </w:tcBorders>
          </w:tcPr>
          <w:p w14:paraId="459BE60C" w14:textId="77777777" w:rsidR="009618EC" w:rsidRPr="00F86BBA" w:rsidRDefault="009618EC" w:rsidP="00AD2077">
            <w:pPr>
              <w:rPr>
                <w:kern w:val="2"/>
                <w14:ligatures w14:val="standardContextual"/>
              </w:rPr>
            </w:pPr>
          </w:p>
        </w:tc>
        <w:tc>
          <w:tcPr>
            <w:tcW w:w="662" w:type="dxa"/>
            <w:tcBorders>
              <w:top w:val="single" w:sz="4" w:space="0" w:color="auto"/>
              <w:left w:val="single" w:sz="4" w:space="0" w:color="auto"/>
              <w:bottom w:val="single" w:sz="4" w:space="0" w:color="auto"/>
              <w:right w:val="single" w:sz="4" w:space="0" w:color="auto"/>
            </w:tcBorders>
          </w:tcPr>
          <w:p w14:paraId="08D53374" w14:textId="77777777" w:rsidR="009618EC" w:rsidRPr="00F86BBA" w:rsidRDefault="009618EC" w:rsidP="00AD2077">
            <w:pPr>
              <w:rPr>
                <w:kern w:val="2"/>
                <w14:ligatures w14:val="standardContextual"/>
              </w:rPr>
            </w:pPr>
          </w:p>
        </w:tc>
        <w:tc>
          <w:tcPr>
            <w:tcW w:w="4358" w:type="dxa"/>
            <w:tcBorders>
              <w:top w:val="single" w:sz="4" w:space="0" w:color="auto"/>
              <w:left w:val="single" w:sz="4" w:space="0" w:color="auto"/>
              <w:bottom w:val="single" w:sz="4" w:space="0" w:color="auto"/>
              <w:right w:val="single" w:sz="4" w:space="0" w:color="auto"/>
            </w:tcBorders>
          </w:tcPr>
          <w:p w14:paraId="76239B7D" w14:textId="77777777" w:rsidR="009618EC" w:rsidRPr="00F86BBA" w:rsidRDefault="009618EC" w:rsidP="00AD2077">
            <w:pPr>
              <w:rPr>
                <w:kern w:val="2"/>
                <w14:ligatures w14:val="standardContextual"/>
              </w:rPr>
            </w:pPr>
          </w:p>
        </w:tc>
      </w:tr>
      <w:tr w:rsidR="009618EC" w:rsidRPr="00F86BBA" w14:paraId="3B0D48BA" w14:textId="77777777" w:rsidTr="00AF7F76">
        <w:trPr>
          <w:trHeight w:val="630"/>
        </w:trPr>
        <w:tc>
          <w:tcPr>
            <w:tcW w:w="3903" w:type="dxa"/>
            <w:tcBorders>
              <w:top w:val="single" w:sz="4" w:space="0" w:color="auto"/>
              <w:left w:val="single" w:sz="4" w:space="0" w:color="auto"/>
              <w:bottom w:val="single" w:sz="4" w:space="0" w:color="auto"/>
              <w:right w:val="single" w:sz="4" w:space="0" w:color="auto"/>
            </w:tcBorders>
          </w:tcPr>
          <w:p w14:paraId="5C2CF6A4" w14:textId="77777777" w:rsidR="009618EC" w:rsidRPr="009618EC" w:rsidRDefault="009618EC" w:rsidP="00AD2077">
            <w:pPr>
              <w:rPr>
                <w:kern w:val="2"/>
                <w:sz w:val="20"/>
                <w:szCs w:val="20"/>
                <w14:ligatures w14:val="standardContextual"/>
              </w:rPr>
            </w:pPr>
            <w:r w:rsidRPr="009618EC">
              <w:rPr>
                <w:kern w:val="2"/>
                <w:sz w:val="20"/>
                <w:szCs w:val="20"/>
                <w14:ligatures w14:val="standardContextual"/>
              </w:rPr>
              <w:t>ANY part of the Windscreen is free from damage, cracks and chips which have not been filled.</w:t>
            </w:r>
          </w:p>
        </w:tc>
        <w:tc>
          <w:tcPr>
            <w:tcW w:w="817" w:type="dxa"/>
            <w:tcBorders>
              <w:top w:val="single" w:sz="4" w:space="0" w:color="auto"/>
              <w:left w:val="single" w:sz="4" w:space="0" w:color="auto"/>
              <w:bottom w:val="single" w:sz="4" w:space="0" w:color="auto"/>
              <w:right w:val="single" w:sz="4" w:space="0" w:color="auto"/>
            </w:tcBorders>
          </w:tcPr>
          <w:p w14:paraId="43FEE784" w14:textId="77777777" w:rsidR="009618EC" w:rsidRPr="00F86BBA" w:rsidRDefault="009618EC" w:rsidP="00AD2077">
            <w:pPr>
              <w:rPr>
                <w:kern w:val="2"/>
                <w14:ligatures w14:val="standardContextual"/>
              </w:rPr>
            </w:pPr>
          </w:p>
        </w:tc>
        <w:tc>
          <w:tcPr>
            <w:tcW w:w="662" w:type="dxa"/>
            <w:tcBorders>
              <w:top w:val="single" w:sz="4" w:space="0" w:color="auto"/>
              <w:left w:val="single" w:sz="4" w:space="0" w:color="auto"/>
              <w:bottom w:val="single" w:sz="4" w:space="0" w:color="auto"/>
              <w:right w:val="single" w:sz="4" w:space="0" w:color="auto"/>
            </w:tcBorders>
          </w:tcPr>
          <w:p w14:paraId="2504890C" w14:textId="77777777" w:rsidR="009618EC" w:rsidRPr="00F86BBA" w:rsidRDefault="009618EC" w:rsidP="00AD2077">
            <w:pPr>
              <w:rPr>
                <w:kern w:val="2"/>
                <w14:ligatures w14:val="standardContextual"/>
              </w:rPr>
            </w:pPr>
          </w:p>
        </w:tc>
        <w:tc>
          <w:tcPr>
            <w:tcW w:w="4358" w:type="dxa"/>
            <w:tcBorders>
              <w:top w:val="single" w:sz="4" w:space="0" w:color="auto"/>
              <w:left w:val="single" w:sz="4" w:space="0" w:color="auto"/>
              <w:bottom w:val="single" w:sz="4" w:space="0" w:color="auto"/>
              <w:right w:val="single" w:sz="4" w:space="0" w:color="auto"/>
            </w:tcBorders>
          </w:tcPr>
          <w:p w14:paraId="3A0A5FE3" w14:textId="77777777" w:rsidR="009618EC" w:rsidRPr="00F86BBA" w:rsidRDefault="009618EC" w:rsidP="00AD2077">
            <w:pPr>
              <w:rPr>
                <w:kern w:val="2"/>
                <w14:ligatures w14:val="standardContextual"/>
              </w:rPr>
            </w:pPr>
          </w:p>
        </w:tc>
      </w:tr>
      <w:tr w:rsidR="009618EC" w:rsidRPr="00F86BBA" w14:paraId="0A3298E8" w14:textId="77777777" w:rsidTr="00AF7F76">
        <w:trPr>
          <w:trHeight w:val="630"/>
        </w:trPr>
        <w:tc>
          <w:tcPr>
            <w:tcW w:w="3903" w:type="dxa"/>
            <w:tcBorders>
              <w:top w:val="single" w:sz="4" w:space="0" w:color="auto"/>
              <w:left w:val="single" w:sz="4" w:space="0" w:color="auto"/>
              <w:bottom w:val="single" w:sz="4" w:space="0" w:color="auto"/>
              <w:right w:val="single" w:sz="4" w:space="0" w:color="auto"/>
            </w:tcBorders>
          </w:tcPr>
          <w:p w14:paraId="07ABE96E" w14:textId="77777777" w:rsidR="009618EC" w:rsidRPr="009618EC" w:rsidRDefault="009618EC" w:rsidP="00AD2077">
            <w:pPr>
              <w:rPr>
                <w:b/>
                <w:bCs/>
                <w:kern w:val="2"/>
                <w:sz w:val="20"/>
                <w:szCs w:val="20"/>
                <w14:ligatures w14:val="standardContextual"/>
              </w:rPr>
            </w:pPr>
            <w:r w:rsidRPr="009618EC">
              <w:rPr>
                <w:b/>
                <w:bCs/>
                <w:kern w:val="2"/>
                <w:sz w:val="20"/>
                <w:szCs w:val="20"/>
                <w14:ligatures w14:val="standardContextual"/>
              </w:rPr>
              <w:t>ALL VEHICLE EXTERIORS.</w:t>
            </w:r>
          </w:p>
        </w:tc>
        <w:tc>
          <w:tcPr>
            <w:tcW w:w="817" w:type="dxa"/>
            <w:tcBorders>
              <w:top w:val="single" w:sz="4" w:space="0" w:color="auto"/>
              <w:left w:val="single" w:sz="4" w:space="0" w:color="auto"/>
              <w:bottom w:val="single" w:sz="4" w:space="0" w:color="auto"/>
              <w:right w:val="single" w:sz="4" w:space="0" w:color="auto"/>
            </w:tcBorders>
          </w:tcPr>
          <w:p w14:paraId="6926DCFA" w14:textId="77777777" w:rsidR="009618EC" w:rsidRPr="00F86BBA" w:rsidRDefault="009618EC" w:rsidP="00AD2077">
            <w:pPr>
              <w:rPr>
                <w:kern w:val="2"/>
                <w14:ligatures w14:val="standardContextual"/>
              </w:rPr>
            </w:pPr>
          </w:p>
        </w:tc>
        <w:tc>
          <w:tcPr>
            <w:tcW w:w="662" w:type="dxa"/>
            <w:tcBorders>
              <w:top w:val="single" w:sz="4" w:space="0" w:color="auto"/>
              <w:left w:val="single" w:sz="4" w:space="0" w:color="auto"/>
              <w:bottom w:val="single" w:sz="4" w:space="0" w:color="auto"/>
              <w:right w:val="single" w:sz="4" w:space="0" w:color="auto"/>
            </w:tcBorders>
          </w:tcPr>
          <w:p w14:paraId="12F84F9F" w14:textId="77777777" w:rsidR="009618EC" w:rsidRPr="00F86BBA" w:rsidRDefault="009618EC" w:rsidP="00AD2077">
            <w:pPr>
              <w:rPr>
                <w:kern w:val="2"/>
                <w14:ligatures w14:val="standardContextual"/>
              </w:rPr>
            </w:pPr>
          </w:p>
        </w:tc>
        <w:tc>
          <w:tcPr>
            <w:tcW w:w="4358" w:type="dxa"/>
            <w:tcBorders>
              <w:top w:val="single" w:sz="4" w:space="0" w:color="auto"/>
              <w:left w:val="single" w:sz="4" w:space="0" w:color="auto"/>
              <w:bottom w:val="single" w:sz="4" w:space="0" w:color="auto"/>
              <w:right w:val="single" w:sz="4" w:space="0" w:color="auto"/>
            </w:tcBorders>
          </w:tcPr>
          <w:p w14:paraId="5B133058" w14:textId="77777777" w:rsidR="009618EC" w:rsidRPr="00F86BBA" w:rsidRDefault="009618EC" w:rsidP="00AD2077">
            <w:pPr>
              <w:rPr>
                <w:kern w:val="2"/>
                <w14:ligatures w14:val="standardContextual"/>
              </w:rPr>
            </w:pPr>
          </w:p>
        </w:tc>
      </w:tr>
      <w:tr w:rsidR="009618EC" w:rsidRPr="00F86BBA" w14:paraId="170333D1" w14:textId="77777777" w:rsidTr="00AF7F76">
        <w:trPr>
          <w:trHeight w:val="630"/>
        </w:trPr>
        <w:tc>
          <w:tcPr>
            <w:tcW w:w="3903" w:type="dxa"/>
            <w:tcBorders>
              <w:top w:val="single" w:sz="4" w:space="0" w:color="auto"/>
              <w:left w:val="single" w:sz="4" w:space="0" w:color="auto"/>
              <w:bottom w:val="single" w:sz="4" w:space="0" w:color="auto"/>
              <w:right w:val="single" w:sz="4" w:space="0" w:color="auto"/>
            </w:tcBorders>
          </w:tcPr>
          <w:p w14:paraId="5220B633" w14:textId="77777777" w:rsidR="009618EC" w:rsidRPr="009618EC" w:rsidRDefault="009618EC" w:rsidP="00AD2077">
            <w:pPr>
              <w:rPr>
                <w:kern w:val="2"/>
                <w:sz w:val="20"/>
                <w:szCs w:val="20"/>
                <w14:ligatures w14:val="standardContextual"/>
              </w:rPr>
            </w:pPr>
            <w:r w:rsidRPr="009618EC">
              <w:rPr>
                <w:kern w:val="2"/>
                <w:sz w:val="20"/>
                <w:szCs w:val="20"/>
                <w14:ligatures w14:val="standardContextual"/>
              </w:rPr>
              <w:t>All doors open and close properly, with no excessive erosion or sharp edges.</w:t>
            </w:r>
          </w:p>
        </w:tc>
        <w:tc>
          <w:tcPr>
            <w:tcW w:w="817" w:type="dxa"/>
            <w:tcBorders>
              <w:top w:val="single" w:sz="4" w:space="0" w:color="auto"/>
              <w:left w:val="single" w:sz="4" w:space="0" w:color="auto"/>
              <w:bottom w:val="single" w:sz="4" w:space="0" w:color="auto"/>
              <w:right w:val="single" w:sz="4" w:space="0" w:color="auto"/>
            </w:tcBorders>
          </w:tcPr>
          <w:p w14:paraId="4BFAAC07" w14:textId="77777777" w:rsidR="009618EC" w:rsidRPr="00F86BBA" w:rsidRDefault="009618EC" w:rsidP="00AD2077">
            <w:pPr>
              <w:rPr>
                <w:kern w:val="2"/>
                <w14:ligatures w14:val="standardContextual"/>
              </w:rPr>
            </w:pPr>
          </w:p>
        </w:tc>
        <w:tc>
          <w:tcPr>
            <w:tcW w:w="662" w:type="dxa"/>
            <w:tcBorders>
              <w:top w:val="single" w:sz="4" w:space="0" w:color="auto"/>
              <w:left w:val="single" w:sz="4" w:space="0" w:color="auto"/>
              <w:bottom w:val="single" w:sz="4" w:space="0" w:color="auto"/>
              <w:right w:val="single" w:sz="4" w:space="0" w:color="auto"/>
            </w:tcBorders>
          </w:tcPr>
          <w:p w14:paraId="6AA658CA" w14:textId="77777777" w:rsidR="009618EC" w:rsidRPr="00F86BBA" w:rsidRDefault="009618EC" w:rsidP="00AD2077">
            <w:pPr>
              <w:rPr>
                <w:kern w:val="2"/>
                <w14:ligatures w14:val="standardContextual"/>
              </w:rPr>
            </w:pPr>
          </w:p>
        </w:tc>
        <w:tc>
          <w:tcPr>
            <w:tcW w:w="4358" w:type="dxa"/>
            <w:tcBorders>
              <w:top w:val="single" w:sz="4" w:space="0" w:color="auto"/>
              <w:left w:val="single" w:sz="4" w:space="0" w:color="auto"/>
              <w:bottom w:val="single" w:sz="4" w:space="0" w:color="auto"/>
              <w:right w:val="single" w:sz="4" w:space="0" w:color="auto"/>
            </w:tcBorders>
          </w:tcPr>
          <w:p w14:paraId="0AA92BD5" w14:textId="77777777" w:rsidR="009618EC" w:rsidRPr="00F86BBA" w:rsidRDefault="009618EC" w:rsidP="00AD2077">
            <w:pPr>
              <w:rPr>
                <w:kern w:val="2"/>
                <w14:ligatures w14:val="standardContextual"/>
              </w:rPr>
            </w:pPr>
          </w:p>
        </w:tc>
      </w:tr>
      <w:tr w:rsidR="009618EC" w:rsidRPr="00F86BBA" w14:paraId="3B627CA5" w14:textId="77777777" w:rsidTr="00AF7F76">
        <w:trPr>
          <w:trHeight w:val="630"/>
        </w:trPr>
        <w:tc>
          <w:tcPr>
            <w:tcW w:w="3903" w:type="dxa"/>
            <w:tcBorders>
              <w:top w:val="single" w:sz="4" w:space="0" w:color="auto"/>
              <w:left w:val="single" w:sz="4" w:space="0" w:color="auto"/>
              <w:bottom w:val="single" w:sz="4" w:space="0" w:color="auto"/>
              <w:right w:val="single" w:sz="4" w:space="0" w:color="auto"/>
            </w:tcBorders>
          </w:tcPr>
          <w:p w14:paraId="70E79D8F" w14:textId="77777777" w:rsidR="009618EC" w:rsidRPr="009618EC" w:rsidRDefault="009618EC" w:rsidP="00AD2077">
            <w:pPr>
              <w:rPr>
                <w:kern w:val="2"/>
                <w:sz w:val="20"/>
                <w:szCs w:val="20"/>
                <w14:ligatures w14:val="standardContextual"/>
              </w:rPr>
            </w:pPr>
            <w:r w:rsidRPr="009618EC">
              <w:rPr>
                <w:kern w:val="2"/>
                <w:sz w:val="20"/>
                <w:szCs w:val="20"/>
                <w14:ligatures w14:val="standardContextual"/>
              </w:rPr>
              <w:t>Exhaust is not excessively smoking, leaking, or excessively noisy.</w:t>
            </w:r>
          </w:p>
        </w:tc>
        <w:tc>
          <w:tcPr>
            <w:tcW w:w="817" w:type="dxa"/>
            <w:tcBorders>
              <w:top w:val="single" w:sz="4" w:space="0" w:color="auto"/>
              <w:left w:val="single" w:sz="4" w:space="0" w:color="auto"/>
              <w:bottom w:val="single" w:sz="4" w:space="0" w:color="auto"/>
              <w:right w:val="single" w:sz="4" w:space="0" w:color="auto"/>
            </w:tcBorders>
          </w:tcPr>
          <w:p w14:paraId="00945F7A" w14:textId="77777777" w:rsidR="009618EC" w:rsidRPr="00F86BBA" w:rsidRDefault="009618EC" w:rsidP="00AD2077">
            <w:pPr>
              <w:rPr>
                <w:kern w:val="2"/>
                <w14:ligatures w14:val="standardContextual"/>
              </w:rPr>
            </w:pPr>
          </w:p>
        </w:tc>
        <w:tc>
          <w:tcPr>
            <w:tcW w:w="662" w:type="dxa"/>
            <w:tcBorders>
              <w:top w:val="single" w:sz="4" w:space="0" w:color="auto"/>
              <w:left w:val="single" w:sz="4" w:space="0" w:color="auto"/>
              <w:bottom w:val="single" w:sz="4" w:space="0" w:color="auto"/>
              <w:right w:val="single" w:sz="4" w:space="0" w:color="auto"/>
            </w:tcBorders>
          </w:tcPr>
          <w:p w14:paraId="571F8DC8" w14:textId="77777777" w:rsidR="009618EC" w:rsidRPr="00F86BBA" w:rsidRDefault="009618EC" w:rsidP="00AD2077">
            <w:pPr>
              <w:rPr>
                <w:kern w:val="2"/>
                <w14:ligatures w14:val="standardContextual"/>
              </w:rPr>
            </w:pPr>
          </w:p>
        </w:tc>
        <w:tc>
          <w:tcPr>
            <w:tcW w:w="4358" w:type="dxa"/>
            <w:tcBorders>
              <w:top w:val="single" w:sz="4" w:space="0" w:color="auto"/>
              <w:left w:val="single" w:sz="4" w:space="0" w:color="auto"/>
              <w:bottom w:val="single" w:sz="4" w:space="0" w:color="auto"/>
              <w:right w:val="single" w:sz="4" w:space="0" w:color="auto"/>
            </w:tcBorders>
          </w:tcPr>
          <w:p w14:paraId="708F0FEA" w14:textId="77777777" w:rsidR="009618EC" w:rsidRPr="00F86BBA" w:rsidRDefault="009618EC" w:rsidP="00AD2077">
            <w:pPr>
              <w:rPr>
                <w:kern w:val="2"/>
                <w14:ligatures w14:val="standardContextual"/>
              </w:rPr>
            </w:pPr>
          </w:p>
        </w:tc>
      </w:tr>
      <w:tr w:rsidR="009618EC" w:rsidRPr="00F86BBA" w14:paraId="40454C2F" w14:textId="77777777" w:rsidTr="00AF7F76">
        <w:trPr>
          <w:trHeight w:val="630"/>
        </w:trPr>
        <w:tc>
          <w:tcPr>
            <w:tcW w:w="3903" w:type="dxa"/>
            <w:tcBorders>
              <w:top w:val="single" w:sz="4" w:space="0" w:color="auto"/>
              <w:left w:val="single" w:sz="4" w:space="0" w:color="auto"/>
              <w:bottom w:val="single" w:sz="4" w:space="0" w:color="auto"/>
              <w:right w:val="single" w:sz="4" w:space="0" w:color="auto"/>
            </w:tcBorders>
          </w:tcPr>
          <w:p w14:paraId="4C548A80" w14:textId="77777777" w:rsidR="009618EC" w:rsidRPr="009618EC" w:rsidRDefault="009618EC" w:rsidP="00AD2077">
            <w:pPr>
              <w:rPr>
                <w:kern w:val="2"/>
                <w:sz w:val="20"/>
                <w:szCs w:val="20"/>
                <w14:ligatures w14:val="standardContextual"/>
              </w:rPr>
            </w:pPr>
            <w:r w:rsidRPr="009618EC">
              <w:rPr>
                <w:kern w:val="2"/>
                <w:sz w:val="20"/>
                <w:szCs w:val="20"/>
                <w14:ligatures w14:val="standardContextual"/>
              </w:rPr>
              <w:t>Vehicle registration plates are legally compliant.</w:t>
            </w:r>
          </w:p>
        </w:tc>
        <w:tc>
          <w:tcPr>
            <w:tcW w:w="817" w:type="dxa"/>
            <w:tcBorders>
              <w:top w:val="single" w:sz="4" w:space="0" w:color="auto"/>
              <w:left w:val="single" w:sz="4" w:space="0" w:color="auto"/>
              <w:bottom w:val="single" w:sz="4" w:space="0" w:color="auto"/>
              <w:right w:val="single" w:sz="4" w:space="0" w:color="auto"/>
            </w:tcBorders>
          </w:tcPr>
          <w:p w14:paraId="6252320E" w14:textId="77777777" w:rsidR="009618EC" w:rsidRPr="00F86BBA" w:rsidRDefault="009618EC" w:rsidP="00AD2077">
            <w:pPr>
              <w:rPr>
                <w:kern w:val="2"/>
                <w14:ligatures w14:val="standardContextual"/>
              </w:rPr>
            </w:pPr>
          </w:p>
        </w:tc>
        <w:tc>
          <w:tcPr>
            <w:tcW w:w="662" w:type="dxa"/>
            <w:tcBorders>
              <w:top w:val="single" w:sz="4" w:space="0" w:color="auto"/>
              <w:left w:val="single" w:sz="4" w:space="0" w:color="auto"/>
              <w:bottom w:val="single" w:sz="4" w:space="0" w:color="auto"/>
              <w:right w:val="single" w:sz="4" w:space="0" w:color="auto"/>
            </w:tcBorders>
          </w:tcPr>
          <w:p w14:paraId="06572FF6" w14:textId="77777777" w:rsidR="009618EC" w:rsidRPr="00F86BBA" w:rsidRDefault="009618EC" w:rsidP="00AD2077">
            <w:pPr>
              <w:rPr>
                <w:kern w:val="2"/>
                <w14:ligatures w14:val="standardContextual"/>
              </w:rPr>
            </w:pPr>
          </w:p>
        </w:tc>
        <w:tc>
          <w:tcPr>
            <w:tcW w:w="4358" w:type="dxa"/>
            <w:tcBorders>
              <w:top w:val="single" w:sz="4" w:space="0" w:color="auto"/>
              <w:left w:val="single" w:sz="4" w:space="0" w:color="auto"/>
              <w:bottom w:val="single" w:sz="4" w:space="0" w:color="auto"/>
              <w:right w:val="single" w:sz="4" w:space="0" w:color="auto"/>
            </w:tcBorders>
          </w:tcPr>
          <w:p w14:paraId="59D7A0EB" w14:textId="77777777" w:rsidR="009618EC" w:rsidRPr="00F86BBA" w:rsidRDefault="009618EC" w:rsidP="00AD2077">
            <w:pPr>
              <w:rPr>
                <w:kern w:val="2"/>
                <w14:ligatures w14:val="standardContextual"/>
              </w:rPr>
            </w:pPr>
          </w:p>
        </w:tc>
      </w:tr>
      <w:tr w:rsidR="009618EC" w:rsidRPr="00F86BBA" w14:paraId="26104251" w14:textId="77777777" w:rsidTr="00AF7F76">
        <w:trPr>
          <w:trHeight w:val="630"/>
        </w:trPr>
        <w:tc>
          <w:tcPr>
            <w:tcW w:w="3903" w:type="dxa"/>
            <w:tcBorders>
              <w:top w:val="single" w:sz="4" w:space="0" w:color="auto"/>
              <w:left w:val="single" w:sz="4" w:space="0" w:color="auto"/>
              <w:bottom w:val="single" w:sz="4" w:space="0" w:color="auto"/>
              <w:right w:val="single" w:sz="4" w:space="0" w:color="auto"/>
            </w:tcBorders>
          </w:tcPr>
          <w:p w14:paraId="3D8887BB" w14:textId="77777777" w:rsidR="009618EC" w:rsidRPr="009618EC" w:rsidRDefault="009618EC" w:rsidP="00AD2077">
            <w:pPr>
              <w:rPr>
                <w:kern w:val="2"/>
                <w:sz w:val="20"/>
                <w:szCs w:val="20"/>
                <w14:ligatures w14:val="standardContextual"/>
              </w:rPr>
            </w:pPr>
            <w:r w:rsidRPr="009618EC">
              <w:rPr>
                <w:kern w:val="2"/>
                <w:sz w:val="20"/>
                <w:szCs w:val="20"/>
                <w14:ligatures w14:val="standardContextual"/>
              </w:rPr>
              <w:t>Near/offside wing mirror glass is damage free, unobscured, and functionable.</w:t>
            </w:r>
          </w:p>
        </w:tc>
        <w:tc>
          <w:tcPr>
            <w:tcW w:w="817" w:type="dxa"/>
            <w:tcBorders>
              <w:top w:val="single" w:sz="4" w:space="0" w:color="auto"/>
              <w:left w:val="single" w:sz="4" w:space="0" w:color="auto"/>
              <w:bottom w:val="single" w:sz="4" w:space="0" w:color="auto"/>
              <w:right w:val="single" w:sz="4" w:space="0" w:color="auto"/>
            </w:tcBorders>
          </w:tcPr>
          <w:p w14:paraId="39CBF6E9" w14:textId="77777777" w:rsidR="009618EC" w:rsidRPr="00F86BBA" w:rsidRDefault="009618EC" w:rsidP="00AD2077">
            <w:pPr>
              <w:rPr>
                <w:kern w:val="2"/>
                <w14:ligatures w14:val="standardContextual"/>
              </w:rPr>
            </w:pPr>
          </w:p>
        </w:tc>
        <w:tc>
          <w:tcPr>
            <w:tcW w:w="662" w:type="dxa"/>
            <w:tcBorders>
              <w:top w:val="single" w:sz="4" w:space="0" w:color="auto"/>
              <w:left w:val="single" w:sz="4" w:space="0" w:color="auto"/>
              <w:bottom w:val="single" w:sz="4" w:space="0" w:color="auto"/>
              <w:right w:val="single" w:sz="4" w:space="0" w:color="auto"/>
            </w:tcBorders>
          </w:tcPr>
          <w:p w14:paraId="60CC2AA6" w14:textId="77777777" w:rsidR="009618EC" w:rsidRPr="00F86BBA" w:rsidRDefault="009618EC" w:rsidP="00AD2077">
            <w:pPr>
              <w:rPr>
                <w:kern w:val="2"/>
                <w14:ligatures w14:val="standardContextual"/>
              </w:rPr>
            </w:pPr>
          </w:p>
        </w:tc>
        <w:tc>
          <w:tcPr>
            <w:tcW w:w="4358" w:type="dxa"/>
            <w:tcBorders>
              <w:top w:val="single" w:sz="4" w:space="0" w:color="auto"/>
              <w:left w:val="single" w:sz="4" w:space="0" w:color="auto"/>
              <w:bottom w:val="single" w:sz="4" w:space="0" w:color="auto"/>
              <w:right w:val="single" w:sz="4" w:space="0" w:color="auto"/>
            </w:tcBorders>
          </w:tcPr>
          <w:p w14:paraId="138D12A0" w14:textId="77777777" w:rsidR="009618EC" w:rsidRPr="00F86BBA" w:rsidRDefault="009618EC" w:rsidP="00AD2077">
            <w:pPr>
              <w:rPr>
                <w:kern w:val="2"/>
                <w14:ligatures w14:val="standardContextual"/>
              </w:rPr>
            </w:pPr>
          </w:p>
        </w:tc>
      </w:tr>
      <w:tr w:rsidR="009618EC" w:rsidRPr="00F86BBA" w14:paraId="58FFE632" w14:textId="77777777" w:rsidTr="00AF7F76">
        <w:trPr>
          <w:trHeight w:val="630"/>
        </w:trPr>
        <w:tc>
          <w:tcPr>
            <w:tcW w:w="3903" w:type="dxa"/>
            <w:tcBorders>
              <w:top w:val="single" w:sz="4" w:space="0" w:color="auto"/>
              <w:left w:val="single" w:sz="4" w:space="0" w:color="auto"/>
              <w:bottom w:val="single" w:sz="4" w:space="0" w:color="auto"/>
              <w:right w:val="single" w:sz="4" w:space="0" w:color="auto"/>
            </w:tcBorders>
          </w:tcPr>
          <w:p w14:paraId="58CCEE1F" w14:textId="77777777" w:rsidR="009618EC" w:rsidRPr="009618EC" w:rsidRDefault="009618EC" w:rsidP="00AD2077">
            <w:pPr>
              <w:rPr>
                <w:kern w:val="2"/>
                <w:sz w:val="20"/>
                <w:szCs w:val="20"/>
                <w14:ligatures w14:val="standardContextual"/>
              </w:rPr>
            </w:pPr>
            <w:r w:rsidRPr="009618EC">
              <w:rPr>
                <w:kern w:val="2"/>
                <w:sz w:val="20"/>
                <w:szCs w:val="20"/>
                <w14:ligatures w14:val="standardContextual"/>
              </w:rPr>
              <w:t>Exterior has no extensive damage, dents, paint chips, or scratches.</w:t>
            </w:r>
          </w:p>
        </w:tc>
        <w:tc>
          <w:tcPr>
            <w:tcW w:w="817" w:type="dxa"/>
            <w:tcBorders>
              <w:top w:val="single" w:sz="4" w:space="0" w:color="auto"/>
              <w:left w:val="single" w:sz="4" w:space="0" w:color="auto"/>
              <w:bottom w:val="single" w:sz="4" w:space="0" w:color="auto"/>
              <w:right w:val="single" w:sz="4" w:space="0" w:color="auto"/>
            </w:tcBorders>
          </w:tcPr>
          <w:p w14:paraId="48D80D27" w14:textId="77777777" w:rsidR="009618EC" w:rsidRPr="00F86BBA" w:rsidRDefault="009618EC" w:rsidP="00AD2077">
            <w:pPr>
              <w:rPr>
                <w:kern w:val="2"/>
                <w14:ligatures w14:val="standardContextual"/>
              </w:rPr>
            </w:pPr>
          </w:p>
        </w:tc>
        <w:tc>
          <w:tcPr>
            <w:tcW w:w="662" w:type="dxa"/>
            <w:tcBorders>
              <w:top w:val="single" w:sz="4" w:space="0" w:color="auto"/>
              <w:left w:val="single" w:sz="4" w:space="0" w:color="auto"/>
              <w:bottom w:val="single" w:sz="4" w:space="0" w:color="auto"/>
              <w:right w:val="single" w:sz="4" w:space="0" w:color="auto"/>
            </w:tcBorders>
          </w:tcPr>
          <w:p w14:paraId="237D6E9B" w14:textId="77777777" w:rsidR="009618EC" w:rsidRPr="00F86BBA" w:rsidRDefault="009618EC" w:rsidP="00AD2077">
            <w:pPr>
              <w:rPr>
                <w:kern w:val="2"/>
                <w14:ligatures w14:val="standardContextual"/>
              </w:rPr>
            </w:pPr>
          </w:p>
        </w:tc>
        <w:tc>
          <w:tcPr>
            <w:tcW w:w="4358" w:type="dxa"/>
            <w:tcBorders>
              <w:top w:val="single" w:sz="4" w:space="0" w:color="auto"/>
              <w:left w:val="single" w:sz="4" w:space="0" w:color="auto"/>
              <w:bottom w:val="single" w:sz="4" w:space="0" w:color="auto"/>
              <w:right w:val="single" w:sz="4" w:space="0" w:color="auto"/>
            </w:tcBorders>
          </w:tcPr>
          <w:p w14:paraId="1E08F731" w14:textId="77777777" w:rsidR="009618EC" w:rsidRPr="00F86BBA" w:rsidRDefault="009618EC" w:rsidP="00AD2077">
            <w:pPr>
              <w:rPr>
                <w:kern w:val="2"/>
                <w14:ligatures w14:val="standardContextual"/>
              </w:rPr>
            </w:pPr>
          </w:p>
        </w:tc>
      </w:tr>
      <w:tr w:rsidR="009618EC" w:rsidRPr="00F86BBA" w14:paraId="4B7668C5" w14:textId="77777777" w:rsidTr="00AF7F76">
        <w:trPr>
          <w:trHeight w:val="630"/>
        </w:trPr>
        <w:tc>
          <w:tcPr>
            <w:tcW w:w="3903" w:type="dxa"/>
            <w:tcBorders>
              <w:top w:val="single" w:sz="4" w:space="0" w:color="auto"/>
              <w:left w:val="single" w:sz="4" w:space="0" w:color="auto"/>
              <w:bottom w:val="single" w:sz="4" w:space="0" w:color="auto"/>
              <w:right w:val="single" w:sz="4" w:space="0" w:color="auto"/>
            </w:tcBorders>
          </w:tcPr>
          <w:p w14:paraId="6C2EEC5F" w14:textId="77777777" w:rsidR="009618EC" w:rsidRPr="009618EC" w:rsidRDefault="009618EC" w:rsidP="00AD2077">
            <w:pPr>
              <w:rPr>
                <w:kern w:val="2"/>
                <w:sz w:val="20"/>
                <w:szCs w:val="20"/>
                <w14:ligatures w14:val="standardContextual"/>
              </w:rPr>
            </w:pPr>
            <w:r w:rsidRPr="009618EC">
              <w:rPr>
                <w:kern w:val="2"/>
                <w:sz w:val="20"/>
                <w:szCs w:val="20"/>
                <w14:ligatures w14:val="standardContextual"/>
              </w:rPr>
              <w:t>Bumpers have no damage or cracks effecting the integrity of the bumper.</w:t>
            </w:r>
          </w:p>
        </w:tc>
        <w:tc>
          <w:tcPr>
            <w:tcW w:w="817" w:type="dxa"/>
            <w:tcBorders>
              <w:top w:val="single" w:sz="4" w:space="0" w:color="auto"/>
              <w:left w:val="single" w:sz="4" w:space="0" w:color="auto"/>
              <w:bottom w:val="single" w:sz="4" w:space="0" w:color="auto"/>
              <w:right w:val="single" w:sz="4" w:space="0" w:color="auto"/>
            </w:tcBorders>
          </w:tcPr>
          <w:p w14:paraId="5F2EDB0A" w14:textId="77777777" w:rsidR="009618EC" w:rsidRPr="00F86BBA" w:rsidRDefault="009618EC" w:rsidP="00AD2077">
            <w:pPr>
              <w:rPr>
                <w:kern w:val="2"/>
                <w14:ligatures w14:val="standardContextual"/>
              </w:rPr>
            </w:pPr>
          </w:p>
        </w:tc>
        <w:tc>
          <w:tcPr>
            <w:tcW w:w="662" w:type="dxa"/>
            <w:tcBorders>
              <w:top w:val="single" w:sz="4" w:space="0" w:color="auto"/>
              <w:left w:val="single" w:sz="4" w:space="0" w:color="auto"/>
              <w:bottom w:val="single" w:sz="4" w:space="0" w:color="auto"/>
              <w:right w:val="single" w:sz="4" w:space="0" w:color="auto"/>
            </w:tcBorders>
          </w:tcPr>
          <w:p w14:paraId="23960971" w14:textId="77777777" w:rsidR="009618EC" w:rsidRPr="00F86BBA" w:rsidRDefault="009618EC" w:rsidP="00AD2077">
            <w:pPr>
              <w:rPr>
                <w:kern w:val="2"/>
                <w14:ligatures w14:val="standardContextual"/>
              </w:rPr>
            </w:pPr>
          </w:p>
        </w:tc>
        <w:tc>
          <w:tcPr>
            <w:tcW w:w="4358" w:type="dxa"/>
            <w:tcBorders>
              <w:top w:val="single" w:sz="4" w:space="0" w:color="auto"/>
              <w:left w:val="single" w:sz="4" w:space="0" w:color="auto"/>
              <w:bottom w:val="single" w:sz="4" w:space="0" w:color="auto"/>
              <w:right w:val="single" w:sz="4" w:space="0" w:color="auto"/>
            </w:tcBorders>
          </w:tcPr>
          <w:p w14:paraId="4DF502BA" w14:textId="77777777" w:rsidR="009618EC" w:rsidRPr="00F86BBA" w:rsidRDefault="009618EC" w:rsidP="00AD2077">
            <w:pPr>
              <w:rPr>
                <w:kern w:val="2"/>
                <w14:ligatures w14:val="standardContextual"/>
              </w:rPr>
            </w:pPr>
          </w:p>
        </w:tc>
      </w:tr>
      <w:tr w:rsidR="009618EC" w:rsidRPr="00F86BBA" w14:paraId="286ACC80" w14:textId="77777777" w:rsidTr="00AF7F76">
        <w:trPr>
          <w:trHeight w:val="630"/>
        </w:trPr>
        <w:tc>
          <w:tcPr>
            <w:tcW w:w="3903" w:type="dxa"/>
            <w:tcBorders>
              <w:top w:val="single" w:sz="4" w:space="0" w:color="auto"/>
              <w:left w:val="single" w:sz="4" w:space="0" w:color="auto"/>
              <w:bottom w:val="single" w:sz="4" w:space="0" w:color="auto"/>
              <w:right w:val="single" w:sz="4" w:space="0" w:color="auto"/>
            </w:tcBorders>
          </w:tcPr>
          <w:p w14:paraId="189E272F" w14:textId="77777777" w:rsidR="009618EC" w:rsidRPr="009618EC" w:rsidRDefault="009618EC" w:rsidP="00AD2077">
            <w:pPr>
              <w:rPr>
                <w:kern w:val="2"/>
                <w:sz w:val="20"/>
                <w:szCs w:val="20"/>
                <w14:ligatures w14:val="standardContextual"/>
              </w:rPr>
            </w:pPr>
            <w:r w:rsidRPr="009618EC">
              <w:rPr>
                <w:kern w:val="2"/>
                <w:sz w:val="20"/>
                <w:szCs w:val="20"/>
                <w14:ligatures w14:val="standardContextual"/>
              </w:rPr>
              <w:t>ALL Tyres tread is a minimum of 2mm, have even wear, with no cuts, bulges, punctures, missing wheel nuts, and are correctly inflated.</w:t>
            </w:r>
          </w:p>
        </w:tc>
        <w:tc>
          <w:tcPr>
            <w:tcW w:w="817" w:type="dxa"/>
            <w:tcBorders>
              <w:top w:val="single" w:sz="4" w:space="0" w:color="auto"/>
              <w:left w:val="single" w:sz="4" w:space="0" w:color="auto"/>
              <w:bottom w:val="single" w:sz="4" w:space="0" w:color="auto"/>
              <w:right w:val="single" w:sz="4" w:space="0" w:color="auto"/>
            </w:tcBorders>
          </w:tcPr>
          <w:p w14:paraId="0651F2D8" w14:textId="77777777" w:rsidR="009618EC" w:rsidRPr="00F86BBA" w:rsidRDefault="009618EC" w:rsidP="00AD2077">
            <w:pPr>
              <w:rPr>
                <w:kern w:val="2"/>
                <w14:ligatures w14:val="standardContextual"/>
              </w:rPr>
            </w:pPr>
          </w:p>
        </w:tc>
        <w:tc>
          <w:tcPr>
            <w:tcW w:w="662" w:type="dxa"/>
            <w:tcBorders>
              <w:top w:val="single" w:sz="4" w:space="0" w:color="auto"/>
              <w:left w:val="single" w:sz="4" w:space="0" w:color="auto"/>
              <w:bottom w:val="single" w:sz="4" w:space="0" w:color="auto"/>
              <w:right w:val="single" w:sz="4" w:space="0" w:color="auto"/>
            </w:tcBorders>
          </w:tcPr>
          <w:p w14:paraId="10DE07DC" w14:textId="77777777" w:rsidR="009618EC" w:rsidRPr="00F86BBA" w:rsidRDefault="009618EC" w:rsidP="00AD2077">
            <w:pPr>
              <w:rPr>
                <w:kern w:val="2"/>
                <w14:ligatures w14:val="standardContextual"/>
              </w:rPr>
            </w:pPr>
          </w:p>
        </w:tc>
        <w:tc>
          <w:tcPr>
            <w:tcW w:w="4358" w:type="dxa"/>
            <w:tcBorders>
              <w:top w:val="single" w:sz="4" w:space="0" w:color="auto"/>
              <w:left w:val="single" w:sz="4" w:space="0" w:color="auto"/>
              <w:bottom w:val="single" w:sz="4" w:space="0" w:color="auto"/>
              <w:right w:val="single" w:sz="4" w:space="0" w:color="auto"/>
            </w:tcBorders>
          </w:tcPr>
          <w:p w14:paraId="30E05006" w14:textId="77777777" w:rsidR="009618EC" w:rsidRPr="00F86BBA" w:rsidRDefault="009618EC" w:rsidP="00AD2077">
            <w:pPr>
              <w:rPr>
                <w:kern w:val="2"/>
                <w14:ligatures w14:val="standardContextual"/>
              </w:rPr>
            </w:pPr>
          </w:p>
        </w:tc>
      </w:tr>
      <w:tr w:rsidR="009618EC" w:rsidRPr="00F86BBA" w14:paraId="16A4CCE8" w14:textId="77777777" w:rsidTr="00AF7F76">
        <w:trPr>
          <w:trHeight w:val="630"/>
        </w:trPr>
        <w:tc>
          <w:tcPr>
            <w:tcW w:w="3903" w:type="dxa"/>
            <w:tcBorders>
              <w:top w:val="single" w:sz="4" w:space="0" w:color="auto"/>
              <w:left w:val="single" w:sz="4" w:space="0" w:color="auto"/>
              <w:bottom w:val="single" w:sz="4" w:space="0" w:color="auto"/>
              <w:right w:val="single" w:sz="4" w:space="0" w:color="auto"/>
            </w:tcBorders>
          </w:tcPr>
          <w:p w14:paraId="24340792" w14:textId="77777777" w:rsidR="009618EC" w:rsidRPr="009618EC" w:rsidRDefault="009618EC" w:rsidP="00AD2077">
            <w:pPr>
              <w:rPr>
                <w:kern w:val="2"/>
                <w:sz w:val="20"/>
                <w:szCs w:val="20"/>
                <w14:ligatures w14:val="standardContextual"/>
              </w:rPr>
            </w:pPr>
            <w:r w:rsidRPr="009618EC">
              <w:rPr>
                <w:kern w:val="2"/>
                <w:sz w:val="20"/>
                <w:szCs w:val="20"/>
                <w14:ligatures w14:val="standardContextual"/>
              </w:rPr>
              <w:lastRenderedPageBreak/>
              <w:t>ALL Tyres are the same size, and the correct size for the vehicle.</w:t>
            </w:r>
          </w:p>
        </w:tc>
        <w:tc>
          <w:tcPr>
            <w:tcW w:w="817" w:type="dxa"/>
            <w:tcBorders>
              <w:top w:val="single" w:sz="4" w:space="0" w:color="auto"/>
              <w:left w:val="single" w:sz="4" w:space="0" w:color="auto"/>
              <w:bottom w:val="single" w:sz="4" w:space="0" w:color="auto"/>
              <w:right w:val="single" w:sz="4" w:space="0" w:color="auto"/>
            </w:tcBorders>
          </w:tcPr>
          <w:p w14:paraId="7B1320EF" w14:textId="77777777" w:rsidR="009618EC" w:rsidRPr="00F86BBA" w:rsidRDefault="009618EC" w:rsidP="00AD2077">
            <w:pPr>
              <w:rPr>
                <w:kern w:val="2"/>
                <w14:ligatures w14:val="standardContextual"/>
              </w:rPr>
            </w:pPr>
          </w:p>
        </w:tc>
        <w:tc>
          <w:tcPr>
            <w:tcW w:w="662" w:type="dxa"/>
            <w:tcBorders>
              <w:top w:val="single" w:sz="4" w:space="0" w:color="auto"/>
              <w:left w:val="single" w:sz="4" w:space="0" w:color="auto"/>
              <w:bottom w:val="single" w:sz="4" w:space="0" w:color="auto"/>
              <w:right w:val="single" w:sz="4" w:space="0" w:color="auto"/>
            </w:tcBorders>
          </w:tcPr>
          <w:p w14:paraId="27E37A2B" w14:textId="77777777" w:rsidR="009618EC" w:rsidRPr="00F86BBA" w:rsidRDefault="009618EC" w:rsidP="00AD2077">
            <w:pPr>
              <w:rPr>
                <w:kern w:val="2"/>
                <w14:ligatures w14:val="standardContextual"/>
              </w:rPr>
            </w:pPr>
          </w:p>
        </w:tc>
        <w:tc>
          <w:tcPr>
            <w:tcW w:w="4358" w:type="dxa"/>
            <w:tcBorders>
              <w:top w:val="single" w:sz="4" w:space="0" w:color="auto"/>
              <w:left w:val="single" w:sz="4" w:space="0" w:color="auto"/>
              <w:bottom w:val="single" w:sz="4" w:space="0" w:color="auto"/>
              <w:right w:val="single" w:sz="4" w:space="0" w:color="auto"/>
            </w:tcBorders>
          </w:tcPr>
          <w:p w14:paraId="5CD29B83" w14:textId="77777777" w:rsidR="009618EC" w:rsidRPr="00F86BBA" w:rsidRDefault="009618EC" w:rsidP="00AD2077">
            <w:pPr>
              <w:rPr>
                <w:kern w:val="2"/>
                <w14:ligatures w14:val="standardContextual"/>
              </w:rPr>
            </w:pPr>
          </w:p>
        </w:tc>
      </w:tr>
      <w:tr w:rsidR="009618EC" w:rsidRPr="00F86BBA" w14:paraId="3286C4C1" w14:textId="77777777" w:rsidTr="00AF7F76">
        <w:trPr>
          <w:trHeight w:val="630"/>
        </w:trPr>
        <w:tc>
          <w:tcPr>
            <w:tcW w:w="3903" w:type="dxa"/>
            <w:tcBorders>
              <w:top w:val="single" w:sz="4" w:space="0" w:color="auto"/>
              <w:left w:val="single" w:sz="4" w:space="0" w:color="auto"/>
              <w:bottom w:val="single" w:sz="4" w:space="0" w:color="auto"/>
              <w:right w:val="single" w:sz="4" w:space="0" w:color="auto"/>
            </w:tcBorders>
          </w:tcPr>
          <w:p w14:paraId="4B558B5D" w14:textId="77777777" w:rsidR="009618EC" w:rsidRPr="009618EC" w:rsidRDefault="009618EC" w:rsidP="00AD2077">
            <w:pPr>
              <w:rPr>
                <w:kern w:val="2"/>
                <w:sz w:val="20"/>
                <w:szCs w:val="20"/>
                <w14:ligatures w14:val="standardContextual"/>
              </w:rPr>
            </w:pPr>
            <w:r w:rsidRPr="009618EC">
              <w:rPr>
                <w:kern w:val="2"/>
                <w:sz w:val="20"/>
                <w:szCs w:val="20"/>
                <w14:ligatures w14:val="standardContextual"/>
              </w:rPr>
              <w:t>Vehicle has a correct size spare tyre, emergency puncture kit, or has run flat tyres.</w:t>
            </w:r>
          </w:p>
        </w:tc>
        <w:tc>
          <w:tcPr>
            <w:tcW w:w="817" w:type="dxa"/>
            <w:tcBorders>
              <w:top w:val="single" w:sz="4" w:space="0" w:color="auto"/>
              <w:left w:val="single" w:sz="4" w:space="0" w:color="auto"/>
              <w:bottom w:val="single" w:sz="4" w:space="0" w:color="auto"/>
              <w:right w:val="single" w:sz="4" w:space="0" w:color="auto"/>
            </w:tcBorders>
          </w:tcPr>
          <w:p w14:paraId="2BD059A2" w14:textId="77777777" w:rsidR="009618EC" w:rsidRPr="00F86BBA" w:rsidRDefault="009618EC" w:rsidP="00AD2077">
            <w:pPr>
              <w:rPr>
                <w:kern w:val="2"/>
                <w14:ligatures w14:val="standardContextual"/>
              </w:rPr>
            </w:pPr>
          </w:p>
        </w:tc>
        <w:tc>
          <w:tcPr>
            <w:tcW w:w="662" w:type="dxa"/>
            <w:tcBorders>
              <w:top w:val="single" w:sz="4" w:space="0" w:color="auto"/>
              <w:left w:val="single" w:sz="4" w:space="0" w:color="auto"/>
              <w:bottom w:val="single" w:sz="4" w:space="0" w:color="auto"/>
              <w:right w:val="single" w:sz="4" w:space="0" w:color="auto"/>
            </w:tcBorders>
          </w:tcPr>
          <w:p w14:paraId="730B7670" w14:textId="77777777" w:rsidR="009618EC" w:rsidRPr="00F86BBA" w:rsidRDefault="009618EC" w:rsidP="00AD2077">
            <w:pPr>
              <w:rPr>
                <w:kern w:val="2"/>
                <w14:ligatures w14:val="standardContextual"/>
              </w:rPr>
            </w:pPr>
          </w:p>
        </w:tc>
        <w:tc>
          <w:tcPr>
            <w:tcW w:w="4358" w:type="dxa"/>
            <w:tcBorders>
              <w:top w:val="single" w:sz="4" w:space="0" w:color="auto"/>
              <w:left w:val="single" w:sz="4" w:space="0" w:color="auto"/>
              <w:bottom w:val="single" w:sz="4" w:space="0" w:color="auto"/>
              <w:right w:val="single" w:sz="4" w:space="0" w:color="auto"/>
            </w:tcBorders>
          </w:tcPr>
          <w:p w14:paraId="19CB97AF" w14:textId="77777777" w:rsidR="009618EC" w:rsidRPr="00F86BBA" w:rsidRDefault="009618EC" w:rsidP="00AD2077">
            <w:pPr>
              <w:rPr>
                <w:kern w:val="2"/>
                <w14:ligatures w14:val="standardContextual"/>
              </w:rPr>
            </w:pPr>
          </w:p>
        </w:tc>
      </w:tr>
      <w:tr w:rsidR="009618EC" w:rsidRPr="00F86BBA" w14:paraId="61959F0C" w14:textId="77777777" w:rsidTr="00AF7F76">
        <w:trPr>
          <w:trHeight w:val="630"/>
        </w:trPr>
        <w:tc>
          <w:tcPr>
            <w:tcW w:w="3903" w:type="dxa"/>
            <w:tcBorders>
              <w:top w:val="single" w:sz="4" w:space="0" w:color="auto"/>
              <w:left w:val="single" w:sz="4" w:space="0" w:color="auto"/>
              <w:bottom w:val="single" w:sz="4" w:space="0" w:color="auto"/>
              <w:right w:val="single" w:sz="4" w:space="0" w:color="auto"/>
            </w:tcBorders>
          </w:tcPr>
          <w:p w14:paraId="7736F215" w14:textId="77777777" w:rsidR="009618EC" w:rsidRPr="009618EC" w:rsidRDefault="009618EC" w:rsidP="00AD2077">
            <w:pPr>
              <w:rPr>
                <w:b/>
                <w:bCs/>
                <w:kern w:val="2"/>
                <w:sz w:val="20"/>
                <w:szCs w:val="20"/>
                <w14:ligatures w14:val="standardContextual"/>
              </w:rPr>
            </w:pPr>
            <w:r w:rsidRPr="009618EC">
              <w:rPr>
                <w:b/>
                <w:bCs/>
                <w:kern w:val="2"/>
                <w:sz w:val="20"/>
                <w:szCs w:val="20"/>
                <w14:ligatures w14:val="standardContextual"/>
              </w:rPr>
              <w:t>MECHANICAL SAFETY ON ALL VEHICLES.</w:t>
            </w:r>
          </w:p>
        </w:tc>
        <w:tc>
          <w:tcPr>
            <w:tcW w:w="817" w:type="dxa"/>
            <w:tcBorders>
              <w:top w:val="single" w:sz="4" w:space="0" w:color="auto"/>
              <w:left w:val="single" w:sz="4" w:space="0" w:color="auto"/>
              <w:bottom w:val="single" w:sz="4" w:space="0" w:color="auto"/>
              <w:right w:val="single" w:sz="4" w:space="0" w:color="auto"/>
            </w:tcBorders>
          </w:tcPr>
          <w:p w14:paraId="11F204E5" w14:textId="77777777" w:rsidR="009618EC" w:rsidRPr="00F86BBA" w:rsidRDefault="009618EC" w:rsidP="00AD2077">
            <w:pPr>
              <w:rPr>
                <w:kern w:val="2"/>
                <w14:ligatures w14:val="standardContextual"/>
              </w:rPr>
            </w:pPr>
          </w:p>
        </w:tc>
        <w:tc>
          <w:tcPr>
            <w:tcW w:w="662" w:type="dxa"/>
            <w:tcBorders>
              <w:top w:val="single" w:sz="4" w:space="0" w:color="auto"/>
              <w:left w:val="single" w:sz="4" w:space="0" w:color="auto"/>
              <w:bottom w:val="single" w:sz="4" w:space="0" w:color="auto"/>
              <w:right w:val="single" w:sz="4" w:space="0" w:color="auto"/>
            </w:tcBorders>
          </w:tcPr>
          <w:p w14:paraId="0CB28303" w14:textId="77777777" w:rsidR="009618EC" w:rsidRPr="00F86BBA" w:rsidRDefault="009618EC" w:rsidP="00AD2077">
            <w:pPr>
              <w:rPr>
                <w:kern w:val="2"/>
                <w14:ligatures w14:val="standardContextual"/>
              </w:rPr>
            </w:pPr>
          </w:p>
        </w:tc>
        <w:tc>
          <w:tcPr>
            <w:tcW w:w="4358" w:type="dxa"/>
            <w:tcBorders>
              <w:top w:val="single" w:sz="4" w:space="0" w:color="auto"/>
              <w:left w:val="single" w:sz="4" w:space="0" w:color="auto"/>
              <w:bottom w:val="single" w:sz="4" w:space="0" w:color="auto"/>
              <w:right w:val="single" w:sz="4" w:space="0" w:color="auto"/>
            </w:tcBorders>
          </w:tcPr>
          <w:p w14:paraId="3758B7F2" w14:textId="77777777" w:rsidR="009618EC" w:rsidRPr="00F86BBA" w:rsidRDefault="009618EC" w:rsidP="00AD2077">
            <w:pPr>
              <w:rPr>
                <w:kern w:val="2"/>
                <w14:ligatures w14:val="standardContextual"/>
              </w:rPr>
            </w:pPr>
          </w:p>
        </w:tc>
      </w:tr>
      <w:tr w:rsidR="009618EC" w:rsidRPr="00F86BBA" w14:paraId="26C40FD3" w14:textId="77777777" w:rsidTr="00AF7F76">
        <w:trPr>
          <w:trHeight w:val="630"/>
        </w:trPr>
        <w:tc>
          <w:tcPr>
            <w:tcW w:w="3903" w:type="dxa"/>
            <w:tcBorders>
              <w:top w:val="single" w:sz="4" w:space="0" w:color="auto"/>
              <w:left w:val="single" w:sz="4" w:space="0" w:color="auto"/>
              <w:bottom w:val="single" w:sz="4" w:space="0" w:color="auto"/>
              <w:right w:val="single" w:sz="4" w:space="0" w:color="auto"/>
            </w:tcBorders>
          </w:tcPr>
          <w:p w14:paraId="44036AEC" w14:textId="77777777" w:rsidR="009618EC" w:rsidRPr="009618EC" w:rsidRDefault="009618EC" w:rsidP="00AD2077">
            <w:pPr>
              <w:rPr>
                <w:kern w:val="2"/>
                <w:sz w:val="20"/>
                <w:szCs w:val="20"/>
                <w14:ligatures w14:val="standardContextual"/>
              </w:rPr>
            </w:pPr>
            <w:r w:rsidRPr="009618EC">
              <w:rPr>
                <w:kern w:val="2"/>
                <w:sz w:val="20"/>
                <w:szCs w:val="20"/>
                <w14:ligatures w14:val="standardContextual"/>
              </w:rPr>
              <w:t>Headlights, side lights, brake lights, hazard lights and indicators in working order.</w:t>
            </w:r>
          </w:p>
        </w:tc>
        <w:tc>
          <w:tcPr>
            <w:tcW w:w="817" w:type="dxa"/>
            <w:tcBorders>
              <w:top w:val="single" w:sz="4" w:space="0" w:color="auto"/>
              <w:left w:val="single" w:sz="4" w:space="0" w:color="auto"/>
              <w:bottom w:val="single" w:sz="4" w:space="0" w:color="auto"/>
              <w:right w:val="single" w:sz="4" w:space="0" w:color="auto"/>
            </w:tcBorders>
          </w:tcPr>
          <w:p w14:paraId="5229B839" w14:textId="77777777" w:rsidR="009618EC" w:rsidRPr="00F86BBA" w:rsidRDefault="009618EC" w:rsidP="00AD2077">
            <w:pPr>
              <w:rPr>
                <w:kern w:val="2"/>
                <w14:ligatures w14:val="standardContextual"/>
              </w:rPr>
            </w:pPr>
          </w:p>
        </w:tc>
        <w:tc>
          <w:tcPr>
            <w:tcW w:w="662" w:type="dxa"/>
            <w:tcBorders>
              <w:top w:val="single" w:sz="4" w:space="0" w:color="auto"/>
              <w:left w:val="single" w:sz="4" w:space="0" w:color="auto"/>
              <w:bottom w:val="single" w:sz="4" w:space="0" w:color="auto"/>
              <w:right w:val="single" w:sz="4" w:space="0" w:color="auto"/>
            </w:tcBorders>
          </w:tcPr>
          <w:p w14:paraId="258D5067" w14:textId="77777777" w:rsidR="009618EC" w:rsidRPr="00F86BBA" w:rsidRDefault="009618EC" w:rsidP="00AD2077">
            <w:pPr>
              <w:rPr>
                <w:kern w:val="2"/>
                <w14:ligatures w14:val="standardContextual"/>
              </w:rPr>
            </w:pPr>
          </w:p>
        </w:tc>
        <w:tc>
          <w:tcPr>
            <w:tcW w:w="4358" w:type="dxa"/>
            <w:tcBorders>
              <w:top w:val="single" w:sz="4" w:space="0" w:color="auto"/>
              <w:left w:val="single" w:sz="4" w:space="0" w:color="auto"/>
              <w:bottom w:val="single" w:sz="4" w:space="0" w:color="auto"/>
              <w:right w:val="single" w:sz="4" w:space="0" w:color="auto"/>
            </w:tcBorders>
          </w:tcPr>
          <w:p w14:paraId="39525643" w14:textId="77777777" w:rsidR="009618EC" w:rsidRPr="00F86BBA" w:rsidRDefault="009618EC" w:rsidP="00AD2077">
            <w:pPr>
              <w:rPr>
                <w:kern w:val="2"/>
                <w14:ligatures w14:val="standardContextual"/>
              </w:rPr>
            </w:pPr>
          </w:p>
        </w:tc>
      </w:tr>
      <w:tr w:rsidR="009618EC" w:rsidRPr="00F86BBA" w14:paraId="69723975" w14:textId="77777777" w:rsidTr="00AF7F76">
        <w:trPr>
          <w:trHeight w:val="630"/>
        </w:trPr>
        <w:tc>
          <w:tcPr>
            <w:tcW w:w="3903" w:type="dxa"/>
            <w:tcBorders>
              <w:top w:val="single" w:sz="4" w:space="0" w:color="auto"/>
              <w:left w:val="single" w:sz="4" w:space="0" w:color="auto"/>
              <w:bottom w:val="single" w:sz="4" w:space="0" w:color="auto"/>
              <w:right w:val="single" w:sz="4" w:space="0" w:color="auto"/>
            </w:tcBorders>
          </w:tcPr>
          <w:p w14:paraId="4A9FD011" w14:textId="77777777" w:rsidR="009618EC" w:rsidRPr="009618EC" w:rsidRDefault="009618EC" w:rsidP="00AD2077">
            <w:pPr>
              <w:rPr>
                <w:kern w:val="2"/>
                <w:sz w:val="20"/>
                <w:szCs w:val="20"/>
                <w14:ligatures w14:val="standardContextual"/>
              </w:rPr>
            </w:pPr>
            <w:r w:rsidRPr="009618EC">
              <w:rPr>
                <w:kern w:val="2"/>
                <w:sz w:val="20"/>
                <w:szCs w:val="20"/>
                <w14:ligatures w14:val="standardContextual"/>
              </w:rPr>
              <w:t>All lights lenses are present, clean, in good condition and are the correct colour.</w:t>
            </w:r>
          </w:p>
        </w:tc>
        <w:tc>
          <w:tcPr>
            <w:tcW w:w="817" w:type="dxa"/>
            <w:tcBorders>
              <w:top w:val="single" w:sz="4" w:space="0" w:color="auto"/>
              <w:left w:val="single" w:sz="4" w:space="0" w:color="auto"/>
              <w:bottom w:val="single" w:sz="4" w:space="0" w:color="auto"/>
              <w:right w:val="single" w:sz="4" w:space="0" w:color="auto"/>
            </w:tcBorders>
          </w:tcPr>
          <w:p w14:paraId="6FFE01C7" w14:textId="77777777" w:rsidR="009618EC" w:rsidRPr="00F86BBA" w:rsidRDefault="009618EC" w:rsidP="00AD2077">
            <w:pPr>
              <w:rPr>
                <w:kern w:val="2"/>
                <w14:ligatures w14:val="standardContextual"/>
              </w:rPr>
            </w:pPr>
          </w:p>
        </w:tc>
        <w:tc>
          <w:tcPr>
            <w:tcW w:w="662" w:type="dxa"/>
            <w:tcBorders>
              <w:top w:val="single" w:sz="4" w:space="0" w:color="auto"/>
              <w:left w:val="single" w:sz="4" w:space="0" w:color="auto"/>
              <w:bottom w:val="single" w:sz="4" w:space="0" w:color="auto"/>
              <w:right w:val="single" w:sz="4" w:space="0" w:color="auto"/>
            </w:tcBorders>
          </w:tcPr>
          <w:p w14:paraId="7E9714D1" w14:textId="77777777" w:rsidR="009618EC" w:rsidRPr="00F86BBA" w:rsidRDefault="009618EC" w:rsidP="00AD2077">
            <w:pPr>
              <w:rPr>
                <w:kern w:val="2"/>
                <w14:ligatures w14:val="standardContextual"/>
              </w:rPr>
            </w:pPr>
          </w:p>
        </w:tc>
        <w:tc>
          <w:tcPr>
            <w:tcW w:w="4358" w:type="dxa"/>
            <w:tcBorders>
              <w:top w:val="single" w:sz="4" w:space="0" w:color="auto"/>
              <w:left w:val="single" w:sz="4" w:space="0" w:color="auto"/>
              <w:bottom w:val="single" w:sz="4" w:space="0" w:color="auto"/>
              <w:right w:val="single" w:sz="4" w:space="0" w:color="auto"/>
            </w:tcBorders>
          </w:tcPr>
          <w:p w14:paraId="05069AED" w14:textId="77777777" w:rsidR="009618EC" w:rsidRPr="00F86BBA" w:rsidRDefault="009618EC" w:rsidP="00AD2077">
            <w:pPr>
              <w:rPr>
                <w:kern w:val="2"/>
                <w14:ligatures w14:val="standardContextual"/>
              </w:rPr>
            </w:pPr>
          </w:p>
        </w:tc>
      </w:tr>
      <w:tr w:rsidR="009618EC" w:rsidRPr="00F86BBA" w14:paraId="5C2DCE55" w14:textId="77777777" w:rsidTr="00AF7F76">
        <w:trPr>
          <w:trHeight w:val="630"/>
        </w:trPr>
        <w:tc>
          <w:tcPr>
            <w:tcW w:w="3903" w:type="dxa"/>
            <w:tcBorders>
              <w:top w:val="single" w:sz="4" w:space="0" w:color="auto"/>
              <w:left w:val="single" w:sz="4" w:space="0" w:color="auto"/>
              <w:bottom w:val="single" w:sz="4" w:space="0" w:color="auto"/>
              <w:right w:val="single" w:sz="4" w:space="0" w:color="auto"/>
            </w:tcBorders>
          </w:tcPr>
          <w:p w14:paraId="5E1322A8" w14:textId="77777777" w:rsidR="009618EC" w:rsidRPr="009618EC" w:rsidRDefault="009618EC" w:rsidP="00AD2077">
            <w:pPr>
              <w:rPr>
                <w:kern w:val="2"/>
                <w:sz w:val="20"/>
                <w:szCs w:val="20"/>
                <w14:ligatures w14:val="standardContextual"/>
              </w:rPr>
            </w:pPr>
            <w:r w:rsidRPr="009618EC">
              <w:rPr>
                <w:kern w:val="2"/>
                <w:sz w:val="20"/>
                <w:szCs w:val="20"/>
                <w14:ligatures w14:val="standardContextual"/>
              </w:rPr>
              <w:t>There are No visible Oil or other liquid leaks.</w:t>
            </w:r>
          </w:p>
        </w:tc>
        <w:tc>
          <w:tcPr>
            <w:tcW w:w="817" w:type="dxa"/>
            <w:tcBorders>
              <w:top w:val="single" w:sz="4" w:space="0" w:color="auto"/>
              <w:left w:val="single" w:sz="4" w:space="0" w:color="auto"/>
              <w:bottom w:val="single" w:sz="4" w:space="0" w:color="auto"/>
              <w:right w:val="single" w:sz="4" w:space="0" w:color="auto"/>
            </w:tcBorders>
          </w:tcPr>
          <w:p w14:paraId="1F25691D" w14:textId="77777777" w:rsidR="009618EC" w:rsidRPr="00F86BBA" w:rsidRDefault="009618EC" w:rsidP="00AD2077">
            <w:pPr>
              <w:rPr>
                <w:kern w:val="2"/>
                <w14:ligatures w14:val="standardContextual"/>
              </w:rPr>
            </w:pPr>
          </w:p>
        </w:tc>
        <w:tc>
          <w:tcPr>
            <w:tcW w:w="662" w:type="dxa"/>
            <w:tcBorders>
              <w:top w:val="single" w:sz="4" w:space="0" w:color="auto"/>
              <w:left w:val="single" w:sz="4" w:space="0" w:color="auto"/>
              <w:bottom w:val="single" w:sz="4" w:space="0" w:color="auto"/>
              <w:right w:val="single" w:sz="4" w:space="0" w:color="auto"/>
            </w:tcBorders>
          </w:tcPr>
          <w:p w14:paraId="793E4E74" w14:textId="77777777" w:rsidR="009618EC" w:rsidRPr="00F86BBA" w:rsidRDefault="009618EC" w:rsidP="00AD2077">
            <w:pPr>
              <w:rPr>
                <w:kern w:val="2"/>
                <w14:ligatures w14:val="standardContextual"/>
              </w:rPr>
            </w:pPr>
          </w:p>
        </w:tc>
        <w:tc>
          <w:tcPr>
            <w:tcW w:w="4358" w:type="dxa"/>
            <w:tcBorders>
              <w:top w:val="single" w:sz="4" w:space="0" w:color="auto"/>
              <w:left w:val="single" w:sz="4" w:space="0" w:color="auto"/>
              <w:bottom w:val="single" w:sz="4" w:space="0" w:color="auto"/>
              <w:right w:val="single" w:sz="4" w:space="0" w:color="auto"/>
            </w:tcBorders>
          </w:tcPr>
          <w:p w14:paraId="6654BEEF" w14:textId="77777777" w:rsidR="009618EC" w:rsidRPr="00F86BBA" w:rsidRDefault="009618EC" w:rsidP="00AD2077">
            <w:pPr>
              <w:rPr>
                <w:kern w:val="2"/>
                <w14:ligatures w14:val="standardContextual"/>
              </w:rPr>
            </w:pPr>
          </w:p>
        </w:tc>
      </w:tr>
      <w:tr w:rsidR="009618EC" w:rsidRPr="00F86BBA" w14:paraId="7D20D956" w14:textId="77777777" w:rsidTr="00AF7F76">
        <w:trPr>
          <w:trHeight w:val="630"/>
        </w:trPr>
        <w:tc>
          <w:tcPr>
            <w:tcW w:w="3903" w:type="dxa"/>
            <w:tcBorders>
              <w:top w:val="single" w:sz="4" w:space="0" w:color="auto"/>
              <w:left w:val="single" w:sz="4" w:space="0" w:color="auto"/>
              <w:bottom w:val="single" w:sz="4" w:space="0" w:color="auto"/>
              <w:right w:val="single" w:sz="4" w:space="0" w:color="auto"/>
            </w:tcBorders>
          </w:tcPr>
          <w:p w14:paraId="64518837" w14:textId="77777777" w:rsidR="009618EC" w:rsidRPr="009618EC" w:rsidRDefault="009618EC" w:rsidP="00AD2077">
            <w:pPr>
              <w:rPr>
                <w:kern w:val="2"/>
                <w:sz w:val="20"/>
                <w:szCs w:val="20"/>
                <w14:ligatures w14:val="standardContextual"/>
              </w:rPr>
            </w:pPr>
            <w:r w:rsidRPr="009618EC">
              <w:rPr>
                <w:kern w:val="2"/>
                <w:sz w:val="20"/>
                <w:szCs w:val="20"/>
                <w14:ligatures w14:val="standardContextual"/>
              </w:rPr>
              <w:t xml:space="preserve">Battery is </w:t>
            </w:r>
            <w:proofErr w:type="gramStart"/>
            <w:r w:rsidRPr="009618EC">
              <w:rPr>
                <w:kern w:val="2"/>
                <w:sz w:val="20"/>
                <w:szCs w:val="20"/>
                <w14:ligatures w14:val="standardContextual"/>
              </w:rPr>
              <w:t>secure, and</w:t>
            </w:r>
            <w:proofErr w:type="gramEnd"/>
            <w:r w:rsidRPr="009618EC">
              <w:rPr>
                <w:kern w:val="2"/>
                <w:sz w:val="20"/>
                <w:szCs w:val="20"/>
                <w14:ligatures w14:val="standardContextual"/>
              </w:rPr>
              <w:t xml:space="preserve"> not leaking.</w:t>
            </w:r>
          </w:p>
        </w:tc>
        <w:tc>
          <w:tcPr>
            <w:tcW w:w="817" w:type="dxa"/>
            <w:tcBorders>
              <w:top w:val="single" w:sz="4" w:space="0" w:color="auto"/>
              <w:left w:val="single" w:sz="4" w:space="0" w:color="auto"/>
              <w:bottom w:val="single" w:sz="4" w:space="0" w:color="auto"/>
              <w:right w:val="single" w:sz="4" w:space="0" w:color="auto"/>
            </w:tcBorders>
          </w:tcPr>
          <w:p w14:paraId="26E3910E" w14:textId="77777777" w:rsidR="009618EC" w:rsidRPr="00F86BBA" w:rsidRDefault="009618EC" w:rsidP="00AD2077">
            <w:pPr>
              <w:rPr>
                <w:kern w:val="2"/>
                <w14:ligatures w14:val="standardContextual"/>
              </w:rPr>
            </w:pPr>
          </w:p>
        </w:tc>
        <w:tc>
          <w:tcPr>
            <w:tcW w:w="662" w:type="dxa"/>
            <w:tcBorders>
              <w:top w:val="single" w:sz="4" w:space="0" w:color="auto"/>
              <w:left w:val="single" w:sz="4" w:space="0" w:color="auto"/>
              <w:bottom w:val="single" w:sz="4" w:space="0" w:color="auto"/>
              <w:right w:val="single" w:sz="4" w:space="0" w:color="auto"/>
            </w:tcBorders>
          </w:tcPr>
          <w:p w14:paraId="03408F38" w14:textId="77777777" w:rsidR="009618EC" w:rsidRPr="00F86BBA" w:rsidRDefault="009618EC" w:rsidP="00AD2077">
            <w:pPr>
              <w:rPr>
                <w:kern w:val="2"/>
                <w14:ligatures w14:val="standardContextual"/>
              </w:rPr>
            </w:pPr>
          </w:p>
        </w:tc>
        <w:tc>
          <w:tcPr>
            <w:tcW w:w="4358" w:type="dxa"/>
            <w:tcBorders>
              <w:top w:val="single" w:sz="4" w:space="0" w:color="auto"/>
              <w:left w:val="single" w:sz="4" w:space="0" w:color="auto"/>
              <w:bottom w:val="single" w:sz="4" w:space="0" w:color="auto"/>
              <w:right w:val="single" w:sz="4" w:space="0" w:color="auto"/>
            </w:tcBorders>
          </w:tcPr>
          <w:p w14:paraId="5EC3159C" w14:textId="77777777" w:rsidR="009618EC" w:rsidRPr="00F86BBA" w:rsidRDefault="009618EC" w:rsidP="00AD2077">
            <w:pPr>
              <w:rPr>
                <w:kern w:val="2"/>
                <w14:ligatures w14:val="standardContextual"/>
              </w:rPr>
            </w:pPr>
          </w:p>
        </w:tc>
      </w:tr>
      <w:tr w:rsidR="009618EC" w:rsidRPr="00F86BBA" w14:paraId="79987D2A" w14:textId="77777777" w:rsidTr="00AF7F76">
        <w:trPr>
          <w:trHeight w:val="630"/>
        </w:trPr>
        <w:tc>
          <w:tcPr>
            <w:tcW w:w="3903" w:type="dxa"/>
            <w:tcBorders>
              <w:top w:val="single" w:sz="4" w:space="0" w:color="auto"/>
              <w:left w:val="single" w:sz="4" w:space="0" w:color="auto"/>
              <w:bottom w:val="single" w:sz="4" w:space="0" w:color="auto"/>
              <w:right w:val="single" w:sz="4" w:space="0" w:color="auto"/>
            </w:tcBorders>
          </w:tcPr>
          <w:p w14:paraId="703EBD03" w14:textId="77777777" w:rsidR="009618EC" w:rsidRPr="009618EC" w:rsidRDefault="009618EC" w:rsidP="00AD2077">
            <w:pPr>
              <w:rPr>
                <w:kern w:val="2"/>
                <w:sz w:val="20"/>
                <w:szCs w:val="20"/>
                <w14:ligatures w14:val="standardContextual"/>
              </w:rPr>
            </w:pPr>
            <w:r w:rsidRPr="009618EC">
              <w:rPr>
                <w:kern w:val="2"/>
                <w:sz w:val="20"/>
                <w:szCs w:val="20"/>
                <w14:ligatures w14:val="standardContextual"/>
              </w:rPr>
              <w:t>Horn works.</w:t>
            </w:r>
          </w:p>
        </w:tc>
        <w:tc>
          <w:tcPr>
            <w:tcW w:w="817" w:type="dxa"/>
            <w:tcBorders>
              <w:top w:val="single" w:sz="4" w:space="0" w:color="auto"/>
              <w:left w:val="single" w:sz="4" w:space="0" w:color="auto"/>
              <w:bottom w:val="single" w:sz="4" w:space="0" w:color="auto"/>
              <w:right w:val="single" w:sz="4" w:space="0" w:color="auto"/>
            </w:tcBorders>
          </w:tcPr>
          <w:p w14:paraId="31E61733" w14:textId="77777777" w:rsidR="009618EC" w:rsidRPr="00F86BBA" w:rsidRDefault="009618EC" w:rsidP="00AD2077">
            <w:pPr>
              <w:rPr>
                <w:kern w:val="2"/>
                <w14:ligatures w14:val="standardContextual"/>
              </w:rPr>
            </w:pPr>
          </w:p>
        </w:tc>
        <w:tc>
          <w:tcPr>
            <w:tcW w:w="662" w:type="dxa"/>
            <w:tcBorders>
              <w:top w:val="single" w:sz="4" w:space="0" w:color="auto"/>
              <w:left w:val="single" w:sz="4" w:space="0" w:color="auto"/>
              <w:bottom w:val="single" w:sz="4" w:space="0" w:color="auto"/>
              <w:right w:val="single" w:sz="4" w:space="0" w:color="auto"/>
            </w:tcBorders>
          </w:tcPr>
          <w:p w14:paraId="6314C3C9" w14:textId="77777777" w:rsidR="009618EC" w:rsidRPr="00F86BBA" w:rsidRDefault="009618EC" w:rsidP="00AD2077">
            <w:pPr>
              <w:rPr>
                <w:kern w:val="2"/>
                <w14:ligatures w14:val="standardContextual"/>
              </w:rPr>
            </w:pPr>
          </w:p>
        </w:tc>
        <w:tc>
          <w:tcPr>
            <w:tcW w:w="4358" w:type="dxa"/>
            <w:tcBorders>
              <w:top w:val="single" w:sz="4" w:space="0" w:color="auto"/>
              <w:left w:val="single" w:sz="4" w:space="0" w:color="auto"/>
              <w:bottom w:val="single" w:sz="4" w:space="0" w:color="auto"/>
              <w:right w:val="single" w:sz="4" w:space="0" w:color="auto"/>
            </w:tcBorders>
          </w:tcPr>
          <w:p w14:paraId="2EA7E211" w14:textId="77777777" w:rsidR="009618EC" w:rsidRPr="00F86BBA" w:rsidRDefault="009618EC" w:rsidP="00AD2077">
            <w:pPr>
              <w:rPr>
                <w:kern w:val="2"/>
                <w14:ligatures w14:val="standardContextual"/>
              </w:rPr>
            </w:pPr>
          </w:p>
        </w:tc>
      </w:tr>
      <w:tr w:rsidR="009618EC" w:rsidRPr="00F86BBA" w14:paraId="60BA42C4" w14:textId="77777777" w:rsidTr="00AF7F76">
        <w:trPr>
          <w:trHeight w:val="630"/>
        </w:trPr>
        <w:tc>
          <w:tcPr>
            <w:tcW w:w="3903" w:type="dxa"/>
            <w:tcBorders>
              <w:top w:val="single" w:sz="4" w:space="0" w:color="auto"/>
              <w:left w:val="single" w:sz="4" w:space="0" w:color="auto"/>
              <w:bottom w:val="single" w:sz="4" w:space="0" w:color="auto"/>
              <w:right w:val="single" w:sz="4" w:space="0" w:color="auto"/>
            </w:tcBorders>
          </w:tcPr>
          <w:p w14:paraId="6A06B009" w14:textId="77777777" w:rsidR="009618EC" w:rsidRPr="009618EC" w:rsidRDefault="009618EC" w:rsidP="00AD2077">
            <w:pPr>
              <w:rPr>
                <w:kern w:val="2"/>
                <w:sz w:val="20"/>
                <w:szCs w:val="20"/>
                <w14:ligatures w14:val="standardContextual"/>
              </w:rPr>
            </w:pPr>
            <w:r w:rsidRPr="009618EC">
              <w:rPr>
                <w:kern w:val="2"/>
                <w:sz w:val="20"/>
                <w:szCs w:val="20"/>
                <w14:ligatures w14:val="standardContextual"/>
              </w:rPr>
              <w:t>There are No Engine faults lights displayed.</w:t>
            </w:r>
          </w:p>
          <w:p w14:paraId="1D9C4C2C" w14:textId="77777777" w:rsidR="009618EC" w:rsidRPr="009618EC" w:rsidRDefault="009618EC" w:rsidP="00AD2077">
            <w:pPr>
              <w:rPr>
                <w:kern w:val="2"/>
                <w:sz w:val="20"/>
                <w:szCs w:val="20"/>
                <w14:ligatures w14:val="standardContextual"/>
              </w:rPr>
            </w:pPr>
            <w:r w:rsidRPr="009618EC">
              <w:rPr>
                <w:kern w:val="2"/>
                <w:sz w:val="20"/>
                <w:szCs w:val="20"/>
                <w14:ligatures w14:val="standardContextual"/>
              </w:rPr>
              <w:t>If so, please list fault lights.</w:t>
            </w:r>
          </w:p>
        </w:tc>
        <w:tc>
          <w:tcPr>
            <w:tcW w:w="817" w:type="dxa"/>
            <w:tcBorders>
              <w:top w:val="single" w:sz="4" w:space="0" w:color="auto"/>
              <w:left w:val="single" w:sz="4" w:space="0" w:color="auto"/>
              <w:bottom w:val="single" w:sz="4" w:space="0" w:color="auto"/>
              <w:right w:val="single" w:sz="4" w:space="0" w:color="auto"/>
            </w:tcBorders>
          </w:tcPr>
          <w:p w14:paraId="1022F3FA" w14:textId="77777777" w:rsidR="009618EC" w:rsidRPr="00F86BBA" w:rsidRDefault="009618EC" w:rsidP="00AD2077">
            <w:pPr>
              <w:rPr>
                <w:kern w:val="2"/>
                <w14:ligatures w14:val="standardContextual"/>
              </w:rPr>
            </w:pPr>
          </w:p>
        </w:tc>
        <w:tc>
          <w:tcPr>
            <w:tcW w:w="662" w:type="dxa"/>
            <w:tcBorders>
              <w:top w:val="single" w:sz="4" w:space="0" w:color="auto"/>
              <w:left w:val="single" w:sz="4" w:space="0" w:color="auto"/>
              <w:bottom w:val="single" w:sz="4" w:space="0" w:color="auto"/>
              <w:right w:val="single" w:sz="4" w:space="0" w:color="auto"/>
            </w:tcBorders>
          </w:tcPr>
          <w:p w14:paraId="27F675F2" w14:textId="77777777" w:rsidR="009618EC" w:rsidRPr="00F86BBA" w:rsidRDefault="009618EC" w:rsidP="00AD2077">
            <w:pPr>
              <w:rPr>
                <w:kern w:val="2"/>
                <w14:ligatures w14:val="standardContextual"/>
              </w:rPr>
            </w:pPr>
          </w:p>
        </w:tc>
        <w:tc>
          <w:tcPr>
            <w:tcW w:w="4358" w:type="dxa"/>
            <w:tcBorders>
              <w:top w:val="single" w:sz="4" w:space="0" w:color="auto"/>
              <w:left w:val="single" w:sz="4" w:space="0" w:color="auto"/>
              <w:bottom w:val="single" w:sz="4" w:space="0" w:color="auto"/>
              <w:right w:val="single" w:sz="4" w:space="0" w:color="auto"/>
            </w:tcBorders>
          </w:tcPr>
          <w:p w14:paraId="35177A44" w14:textId="77777777" w:rsidR="009618EC" w:rsidRPr="00F86BBA" w:rsidRDefault="009618EC" w:rsidP="00AD2077">
            <w:pPr>
              <w:rPr>
                <w:kern w:val="2"/>
                <w14:ligatures w14:val="standardContextual"/>
              </w:rPr>
            </w:pPr>
          </w:p>
        </w:tc>
      </w:tr>
      <w:tr w:rsidR="009618EC" w:rsidRPr="00F86BBA" w14:paraId="2DE9CDE0" w14:textId="77777777" w:rsidTr="00AF7F76">
        <w:trPr>
          <w:trHeight w:val="630"/>
        </w:trPr>
        <w:tc>
          <w:tcPr>
            <w:tcW w:w="3903" w:type="dxa"/>
            <w:tcBorders>
              <w:top w:val="single" w:sz="4" w:space="0" w:color="auto"/>
              <w:left w:val="single" w:sz="4" w:space="0" w:color="auto"/>
              <w:bottom w:val="single" w:sz="4" w:space="0" w:color="auto"/>
              <w:right w:val="single" w:sz="4" w:space="0" w:color="auto"/>
            </w:tcBorders>
          </w:tcPr>
          <w:p w14:paraId="64A03EA7" w14:textId="77777777" w:rsidR="009618EC" w:rsidRPr="009618EC" w:rsidRDefault="009618EC" w:rsidP="00AD2077">
            <w:pPr>
              <w:rPr>
                <w:kern w:val="2"/>
                <w:sz w:val="20"/>
                <w:szCs w:val="20"/>
                <w14:ligatures w14:val="standardContextual"/>
              </w:rPr>
            </w:pPr>
            <w:r w:rsidRPr="009618EC">
              <w:rPr>
                <w:kern w:val="2"/>
                <w:sz w:val="20"/>
                <w:szCs w:val="20"/>
                <w14:ligatures w14:val="standardContextual"/>
              </w:rPr>
              <w:t>Steering does not have excessive play.</w:t>
            </w:r>
          </w:p>
        </w:tc>
        <w:tc>
          <w:tcPr>
            <w:tcW w:w="817" w:type="dxa"/>
            <w:tcBorders>
              <w:top w:val="single" w:sz="4" w:space="0" w:color="auto"/>
              <w:left w:val="single" w:sz="4" w:space="0" w:color="auto"/>
              <w:bottom w:val="single" w:sz="4" w:space="0" w:color="auto"/>
              <w:right w:val="single" w:sz="4" w:space="0" w:color="auto"/>
            </w:tcBorders>
          </w:tcPr>
          <w:p w14:paraId="72908A9F" w14:textId="77777777" w:rsidR="009618EC" w:rsidRPr="00F86BBA" w:rsidRDefault="009618EC" w:rsidP="00AD2077">
            <w:pPr>
              <w:rPr>
                <w:kern w:val="2"/>
                <w14:ligatures w14:val="standardContextual"/>
              </w:rPr>
            </w:pPr>
          </w:p>
        </w:tc>
        <w:tc>
          <w:tcPr>
            <w:tcW w:w="662" w:type="dxa"/>
            <w:tcBorders>
              <w:top w:val="single" w:sz="4" w:space="0" w:color="auto"/>
              <w:left w:val="single" w:sz="4" w:space="0" w:color="auto"/>
              <w:bottom w:val="single" w:sz="4" w:space="0" w:color="auto"/>
              <w:right w:val="single" w:sz="4" w:space="0" w:color="auto"/>
            </w:tcBorders>
          </w:tcPr>
          <w:p w14:paraId="2E22DC91" w14:textId="77777777" w:rsidR="009618EC" w:rsidRPr="00F86BBA" w:rsidRDefault="009618EC" w:rsidP="00AD2077">
            <w:pPr>
              <w:rPr>
                <w:kern w:val="2"/>
                <w14:ligatures w14:val="standardContextual"/>
              </w:rPr>
            </w:pPr>
          </w:p>
        </w:tc>
        <w:tc>
          <w:tcPr>
            <w:tcW w:w="4358" w:type="dxa"/>
            <w:tcBorders>
              <w:top w:val="single" w:sz="4" w:space="0" w:color="auto"/>
              <w:left w:val="single" w:sz="4" w:space="0" w:color="auto"/>
              <w:bottom w:val="single" w:sz="4" w:space="0" w:color="auto"/>
              <w:right w:val="single" w:sz="4" w:space="0" w:color="auto"/>
            </w:tcBorders>
          </w:tcPr>
          <w:p w14:paraId="0A74623F" w14:textId="77777777" w:rsidR="009618EC" w:rsidRPr="00F86BBA" w:rsidRDefault="009618EC" w:rsidP="00AD2077">
            <w:pPr>
              <w:rPr>
                <w:kern w:val="2"/>
                <w14:ligatures w14:val="standardContextual"/>
              </w:rPr>
            </w:pPr>
          </w:p>
        </w:tc>
      </w:tr>
      <w:tr w:rsidR="009618EC" w:rsidRPr="00F86BBA" w14:paraId="1176769C" w14:textId="77777777" w:rsidTr="00AF7F76">
        <w:trPr>
          <w:trHeight w:val="630"/>
        </w:trPr>
        <w:tc>
          <w:tcPr>
            <w:tcW w:w="3903" w:type="dxa"/>
            <w:tcBorders>
              <w:top w:val="single" w:sz="4" w:space="0" w:color="auto"/>
              <w:left w:val="single" w:sz="4" w:space="0" w:color="auto"/>
              <w:bottom w:val="single" w:sz="4" w:space="0" w:color="auto"/>
              <w:right w:val="single" w:sz="4" w:space="0" w:color="auto"/>
            </w:tcBorders>
          </w:tcPr>
          <w:p w14:paraId="7D8BCCAF" w14:textId="77777777" w:rsidR="009618EC" w:rsidRPr="009618EC" w:rsidRDefault="009618EC" w:rsidP="00AD2077">
            <w:pPr>
              <w:rPr>
                <w:kern w:val="2"/>
                <w:sz w:val="20"/>
                <w:szCs w:val="20"/>
                <w14:ligatures w14:val="standardContextual"/>
              </w:rPr>
            </w:pPr>
            <w:r w:rsidRPr="009618EC">
              <w:rPr>
                <w:kern w:val="2"/>
                <w:sz w:val="20"/>
                <w:szCs w:val="20"/>
                <w14:ligatures w14:val="standardContextual"/>
              </w:rPr>
              <w:t>Wiper blades and washers in good working order.</w:t>
            </w:r>
          </w:p>
        </w:tc>
        <w:tc>
          <w:tcPr>
            <w:tcW w:w="817" w:type="dxa"/>
            <w:tcBorders>
              <w:top w:val="single" w:sz="4" w:space="0" w:color="auto"/>
              <w:left w:val="single" w:sz="4" w:space="0" w:color="auto"/>
              <w:bottom w:val="single" w:sz="4" w:space="0" w:color="auto"/>
              <w:right w:val="single" w:sz="4" w:space="0" w:color="auto"/>
            </w:tcBorders>
          </w:tcPr>
          <w:p w14:paraId="77384C42" w14:textId="77777777" w:rsidR="009618EC" w:rsidRPr="00F86BBA" w:rsidRDefault="009618EC" w:rsidP="00AD2077">
            <w:pPr>
              <w:rPr>
                <w:kern w:val="2"/>
                <w14:ligatures w14:val="standardContextual"/>
              </w:rPr>
            </w:pPr>
          </w:p>
        </w:tc>
        <w:tc>
          <w:tcPr>
            <w:tcW w:w="662" w:type="dxa"/>
            <w:tcBorders>
              <w:top w:val="single" w:sz="4" w:space="0" w:color="auto"/>
              <w:left w:val="single" w:sz="4" w:space="0" w:color="auto"/>
              <w:bottom w:val="single" w:sz="4" w:space="0" w:color="auto"/>
              <w:right w:val="single" w:sz="4" w:space="0" w:color="auto"/>
            </w:tcBorders>
          </w:tcPr>
          <w:p w14:paraId="45D27564" w14:textId="77777777" w:rsidR="009618EC" w:rsidRPr="00F86BBA" w:rsidRDefault="009618EC" w:rsidP="00AD2077">
            <w:pPr>
              <w:rPr>
                <w:kern w:val="2"/>
                <w14:ligatures w14:val="standardContextual"/>
              </w:rPr>
            </w:pPr>
          </w:p>
        </w:tc>
        <w:tc>
          <w:tcPr>
            <w:tcW w:w="4358" w:type="dxa"/>
            <w:tcBorders>
              <w:top w:val="single" w:sz="4" w:space="0" w:color="auto"/>
              <w:left w:val="single" w:sz="4" w:space="0" w:color="auto"/>
              <w:bottom w:val="single" w:sz="4" w:space="0" w:color="auto"/>
              <w:right w:val="single" w:sz="4" w:space="0" w:color="auto"/>
            </w:tcBorders>
          </w:tcPr>
          <w:p w14:paraId="35EE4915" w14:textId="77777777" w:rsidR="009618EC" w:rsidRPr="00F86BBA" w:rsidRDefault="009618EC" w:rsidP="00AD2077">
            <w:pPr>
              <w:rPr>
                <w:kern w:val="2"/>
                <w14:ligatures w14:val="standardContextual"/>
              </w:rPr>
            </w:pPr>
          </w:p>
        </w:tc>
      </w:tr>
      <w:tr w:rsidR="009618EC" w:rsidRPr="00F86BBA" w14:paraId="41065E68" w14:textId="77777777" w:rsidTr="00AF7F76">
        <w:trPr>
          <w:trHeight w:val="630"/>
        </w:trPr>
        <w:tc>
          <w:tcPr>
            <w:tcW w:w="3903" w:type="dxa"/>
            <w:tcBorders>
              <w:top w:val="single" w:sz="4" w:space="0" w:color="auto"/>
              <w:left w:val="single" w:sz="4" w:space="0" w:color="auto"/>
              <w:bottom w:val="single" w:sz="4" w:space="0" w:color="auto"/>
              <w:right w:val="single" w:sz="4" w:space="0" w:color="auto"/>
            </w:tcBorders>
          </w:tcPr>
          <w:p w14:paraId="08B0F932" w14:textId="77777777" w:rsidR="009618EC" w:rsidRPr="009618EC" w:rsidRDefault="009618EC" w:rsidP="00AD2077">
            <w:pPr>
              <w:rPr>
                <w:kern w:val="2"/>
                <w:sz w:val="20"/>
                <w:szCs w:val="20"/>
                <w14:ligatures w14:val="standardContextual"/>
              </w:rPr>
            </w:pPr>
            <w:r w:rsidRPr="009618EC">
              <w:rPr>
                <w:kern w:val="2"/>
                <w:sz w:val="20"/>
                <w:szCs w:val="20"/>
                <w14:ligatures w14:val="standardContextual"/>
              </w:rPr>
              <w:t>Washer fluid is topped up.</w:t>
            </w:r>
          </w:p>
        </w:tc>
        <w:tc>
          <w:tcPr>
            <w:tcW w:w="817" w:type="dxa"/>
            <w:tcBorders>
              <w:top w:val="single" w:sz="4" w:space="0" w:color="auto"/>
              <w:left w:val="single" w:sz="4" w:space="0" w:color="auto"/>
              <w:bottom w:val="single" w:sz="4" w:space="0" w:color="auto"/>
              <w:right w:val="single" w:sz="4" w:space="0" w:color="auto"/>
            </w:tcBorders>
          </w:tcPr>
          <w:p w14:paraId="0854A153" w14:textId="77777777" w:rsidR="009618EC" w:rsidRPr="00F86BBA" w:rsidRDefault="009618EC" w:rsidP="00AD2077">
            <w:pPr>
              <w:rPr>
                <w:kern w:val="2"/>
                <w14:ligatures w14:val="standardContextual"/>
              </w:rPr>
            </w:pPr>
          </w:p>
        </w:tc>
        <w:tc>
          <w:tcPr>
            <w:tcW w:w="662" w:type="dxa"/>
            <w:tcBorders>
              <w:top w:val="single" w:sz="4" w:space="0" w:color="auto"/>
              <w:left w:val="single" w:sz="4" w:space="0" w:color="auto"/>
              <w:bottom w:val="single" w:sz="4" w:space="0" w:color="auto"/>
              <w:right w:val="single" w:sz="4" w:space="0" w:color="auto"/>
            </w:tcBorders>
          </w:tcPr>
          <w:p w14:paraId="31BD9C6F" w14:textId="77777777" w:rsidR="009618EC" w:rsidRPr="00F86BBA" w:rsidRDefault="009618EC" w:rsidP="00AD2077">
            <w:pPr>
              <w:rPr>
                <w:kern w:val="2"/>
                <w14:ligatures w14:val="standardContextual"/>
              </w:rPr>
            </w:pPr>
          </w:p>
        </w:tc>
        <w:tc>
          <w:tcPr>
            <w:tcW w:w="4358" w:type="dxa"/>
            <w:tcBorders>
              <w:top w:val="single" w:sz="4" w:space="0" w:color="auto"/>
              <w:left w:val="single" w:sz="4" w:space="0" w:color="auto"/>
              <w:bottom w:val="single" w:sz="4" w:space="0" w:color="auto"/>
              <w:right w:val="single" w:sz="4" w:space="0" w:color="auto"/>
            </w:tcBorders>
          </w:tcPr>
          <w:p w14:paraId="52271967" w14:textId="77777777" w:rsidR="009618EC" w:rsidRPr="00F86BBA" w:rsidRDefault="009618EC" w:rsidP="00AD2077">
            <w:pPr>
              <w:rPr>
                <w:kern w:val="2"/>
                <w14:ligatures w14:val="standardContextual"/>
              </w:rPr>
            </w:pPr>
          </w:p>
        </w:tc>
      </w:tr>
      <w:tr w:rsidR="009618EC" w:rsidRPr="00F86BBA" w14:paraId="212235EC" w14:textId="77777777" w:rsidTr="00AF7F76">
        <w:trPr>
          <w:trHeight w:val="630"/>
        </w:trPr>
        <w:tc>
          <w:tcPr>
            <w:tcW w:w="3903" w:type="dxa"/>
            <w:tcBorders>
              <w:top w:val="single" w:sz="4" w:space="0" w:color="auto"/>
              <w:left w:val="single" w:sz="4" w:space="0" w:color="auto"/>
              <w:bottom w:val="single" w:sz="4" w:space="0" w:color="auto"/>
              <w:right w:val="single" w:sz="4" w:space="0" w:color="auto"/>
            </w:tcBorders>
          </w:tcPr>
          <w:p w14:paraId="2C609B64" w14:textId="6A83BBB7" w:rsidR="009618EC" w:rsidRPr="009618EC" w:rsidRDefault="009618EC" w:rsidP="00AD2077">
            <w:pPr>
              <w:rPr>
                <w:kern w:val="2"/>
                <w:sz w:val="20"/>
                <w:szCs w:val="20"/>
                <w14:ligatures w14:val="standardContextual"/>
              </w:rPr>
            </w:pPr>
            <w:r w:rsidRPr="009618EC">
              <w:rPr>
                <w:kern w:val="2"/>
                <w:sz w:val="20"/>
                <w:szCs w:val="20"/>
                <w14:ligatures w14:val="standardContextual"/>
              </w:rPr>
              <w:t>There is a jack</w:t>
            </w:r>
            <w:r w:rsidR="007C6A2E">
              <w:rPr>
                <w:kern w:val="2"/>
                <w:sz w:val="20"/>
                <w:szCs w:val="20"/>
                <w14:ligatures w14:val="standardContextual"/>
              </w:rPr>
              <w:t>, gas, foam</w:t>
            </w:r>
            <w:r w:rsidR="004B59EB">
              <w:rPr>
                <w:kern w:val="2"/>
                <w:sz w:val="20"/>
                <w:szCs w:val="20"/>
                <w14:ligatures w14:val="standardContextual"/>
              </w:rPr>
              <w:t>, or/</w:t>
            </w:r>
            <w:r w:rsidRPr="009618EC">
              <w:rPr>
                <w:kern w:val="2"/>
                <w:sz w:val="20"/>
                <w:szCs w:val="20"/>
                <w14:ligatures w14:val="standardContextual"/>
              </w:rPr>
              <w:t>and wheel brace present.</w:t>
            </w:r>
          </w:p>
        </w:tc>
        <w:tc>
          <w:tcPr>
            <w:tcW w:w="817" w:type="dxa"/>
            <w:tcBorders>
              <w:top w:val="single" w:sz="4" w:space="0" w:color="auto"/>
              <w:left w:val="single" w:sz="4" w:space="0" w:color="auto"/>
              <w:bottom w:val="single" w:sz="4" w:space="0" w:color="auto"/>
              <w:right w:val="single" w:sz="4" w:space="0" w:color="auto"/>
            </w:tcBorders>
          </w:tcPr>
          <w:p w14:paraId="11361C7B" w14:textId="77777777" w:rsidR="009618EC" w:rsidRPr="00F86BBA" w:rsidRDefault="009618EC" w:rsidP="00AD2077">
            <w:pPr>
              <w:rPr>
                <w:kern w:val="2"/>
                <w14:ligatures w14:val="standardContextual"/>
              </w:rPr>
            </w:pPr>
          </w:p>
        </w:tc>
        <w:tc>
          <w:tcPr>
            <w:tcW w:w="662" w:type="dxa"/>
            <w:tcBorders>
              <w:top w:val="single" w:sz="4" w:space="0" w:color="auto"/>
              <w:left w:val="single" w:sz="4" w:space="0" w:color="auto"/>
              <w:bottom w:val="single" w:sz="4" w:space="0" w:color="auto"/>
              <w:right w:val="single" w:sz="4" w:space="0" w:color="auto"/>
            </w:tcBorders>
          </w:tcPr>
          <w:p w14:paraId="63EF434B" w14:textId="77777777" w:rsidR="009618EC" w:rsidRPr="00F86BBA" w:rsidRDefault="009618EC" w:rsidP="00AD2077">
            <w:pPr>
              <w:rPr>
                <w:kern w:val="2"/>
                <w14:ligatures w14:val="standardContextual"/>
              </w:rPr>
            </w:pPr>
          </w:p>
        </w:tc>
        <w:tc>
          <w:tcPr>
            <w:tcW w:w="4358" w:type="dxa"/>
            <w:tcBorders>
              <w:top w:val="single" w:sz="4" w:space="0" w:color="auto"/>
              <w:left w:val="single" w:sz="4" w:space="0" w:color="auto"/>
              <w:bottom w:val="single" w:sz="4" w:space="0" w:color="auto"/>
              <w:right w:val="single" w:sz="4" w:space="0" w:color="auto"/>
            </w:tcBorders>
          </w:tcPr>
          <w:p w14:paraId="6CF57F51" w14:textId="77777777" w:rsidR="009618EC" w:rsidRPr="00F86BBA" w:rsidRDefault="009618EC" w:rsidP="00AD2077">
            <w:pPr>
              <w:rPr>
                <w:kern w:val="2"/>
                <w14:ligatures w14:val="standardContextual"/>
              </w:rPr>
            </w:pPr>
          </w:p>
        </w:tc>
      </w:tr>
      <w:tr w:rsidR="009618EC" w:rsidRPr="00F86BBA" w14:paraId="07522BCB" w14:textId="77777777" w:rsidTr="00AF7F76">
        <w:trPr>
          <w:trHeight w:val="630"/>
        </w:trPr>
        <w:tc>
          <w:tcPr>
            <w:tcW w:w="3903" w:type="dxa"/>
            <w:tcBorders>
              <w:top w:val="single" w:sz="4" w:space="0" w:color="auto"/>
              <w:left w:val="single" w:sz="4" w:space="0" w:color="auto"/>
              <w:bottom w:val="single" w:sz="4" w:space="0" w:color="auto"/>
              <w:right w:val="single" w:sz="4" w:space="0" w:color="auto"/>
            </w:tcBorders>
          </w:tcPr>
          <w:p w14:paraId="387B5D00" w14:textId="77777777" w:rsidR="009618EC" w:rsidRPr="009618EC" w:rsidRDefault="009618EC" w:rsidP="00AD2077">
            <w:pPr>
              <w:rPr>
                <w:kern w:val="2"/>
                <w:sz w:val="20"/>
                <w:szCs w:val="20"/>
                <w14:ligatures w14:val="standardContextual"/>
              </w:rPr>
            </w:pPr>
            <w:r w:rsidRPr="009618EC">
              <w:rPr>
                <w:b/>
                <w:bCs/>
                <w:kern w:val="2"/>
                <w:sz w:val="20"/>
                <w:szCs w:val="20"/>
                <w14:ligatures w14:val="standardContextual"/>
              </w:rPr>
              <w:t>GENERAL INTERNAL ITEMS ALL VEHICLES.</w:t>
            </w:r>
          </w:p>
        </w:tc>
        <w:tc>
          <w:tcPr>
            <w:tcW w:w="817" w:type="dxa"/>
            <w:tcBorders>
              <w:top w:val="single" w:sz="4" w:space="0" w:color="auto"/>
              <w:left w:val="single" w:sz="4" w:space="0" w:color="auto"/>
              <w:bottom w:val="single" w:sz="4" w:space="0" w:color="auto"/>
              <w:right w:val="single" w:sz="4" w:space="0" w:color="auto"/>
            </w:tcBorders>
          </w:tcPr>
          <w:p w14:paraId="6FABA0AA" w14:textId="77777777" w:rsidR="009618EC" w:rsidRPr="00F86BBA" w:rsidRDefault="009618EC" w:rsidP="00AD2077">
            <w:pPr>
              <w:rPr>
                <w:kern w:val="2"/>
                <w14:ligatures w14:val="standardContextual"/>
              </w:rPr>
            </w:pPr>
          </w:p>
        </w:tc>
        <w:tc>
          <w:tcPr>
            <w:tcW w:w="662" w:type="dxa"/>
            <w:tcBorders>
              <w:top w:val="single" w:sz="4" w:space="0" w:color="auto"/>
              <w:left w:val="single" w:sz="4" w:space="0" w:color="auto"/>
              <w:bottom w:val="single" w:sz="4" w:space="0" w:color="auto"/>
              <w:right w:val="single" w:sz="4" w:space="0" w:color="auto"/>
            </w:tcBorders>
          </w:tcPr>
          <w:p w14:paraId="263F8788" w14:textId="77777777" w:rsidR="009618EC" w:rsidRPr="00F86BBA" w:rsidRDefault="009618EC" w:rsidP="00AD2077">
            <w:pPr>
              <w:rPr>
                <w:kern w:val="2"/>
                <w14:ligatures w14:val="standardContextual"/>
              </w:rPr>
            </w:pPr>
          </w:p>
        </w:tc>
        <w:tc>
          <w:tcPr>
            <w:tcW w:w="4358" w:type="dxa"/>
            <w:tcBorders>
              <w:top w:val="single" w:sz="4" w:space="0" w:color="auto"/>
              <w:left w:val="single" w:sz="4" w:space="0" w:color="auto"/>
              <w:bottom w:val="single" w:sz="4" w:space="0" w:color="auto"/>
              <w:right w:val="single" w:sz="4" w:space="0" w:color="auto"/>
            </w:tcBorders>
          </w:tcPr>
          <w:p w14:paraId="6E3F23ED" w14:textId="77777777" w:rsidR="009618EC" w:rsidRPr="00F86BBA" w:rsidRDefault="009618EC" w:rsidP="00AD2077">
            <w:pPr>
              <w:rPr>
                <w:kern w:val="2"/>
                <w14:ligatures w14:val="standardContextual"/>
              </w:rPr>
            </w:pPr>
          </w:p>
        </w:tc>
      </w:tr>
      <w:tr w:rsidR="009618EC" w:rsidRPr="00F86BBA" w14:paraId="353C2170" w14:textId="77777777" w:rsidTr="00AF7F76">
        <w:trPr>
          <w:trHeight w:val="630"/>
        </w:trPr>
        <w:tc>
          <w:tcPr>
            <w:tcW w:w="3903" w:type="dxa"/>
            <w:tcBorders>
              <w:top w:val="single" w:sz="4" w:space="0" w:color="auto"/>
              <w:left w:val="single" w:sz="4" w:space="0" w:color="auto"/>
              <w:bottom w:val="single" w:sz="4" w:space="0" w:color="auto"/>
              <w:right w:val="single" w:sz="4" w:space="0" w:color="auto"/>
            </w:tcBorders>
          </w:tcPr>
          <w:p w14:paraId="7666C569" w14:textId="77777777" w:rsidR="009618EC" w:rsidRPr="009618EC" w:rsidRDefault="009618EC" w:rsidP="00AD2077">
            <w:pPr>
              <w:rPr>
                <w:kern w:val="2"/>
                <w:sz w:val="20"/>
                <w:szCs w:val="20"/>
                <w14:ligatures w14:val="standardContextual"/>
              </w:rPr>
            </w:pPr>
            <w:r w:rsidRPr="009618EC">
              <w:rPr>
                <w:kern w:val="2"/>
                <w:sz w:val="20"/>
                <w:szCs w:val="20"/>
                <w14:ligatures w14:val="standardContextual"/>
              </w:rPr>
              <w:t>Internal CCTV present.</w:t>
            </w:r>
          </w:p>
        </w:tc>
        <w:tc>
          <w:tcPr>
            <w:tcW w:w="817" w:type="dxa"/>
            <w:tcBorders>
              <w:top w:val="single" w:sz="4" w:space="0" w:color="auto"/>
              <w:left w:val="single" w:sz="4" w:space="0" w:color="auto"/>
              <w:bottom w:val="single" w:sz="4" w:space="0" w:color="auto"/>
              <w:right w:val="single" w:sz="4" w:space="0" w:color="auto"/>
            </w:tcBorders>
          </w:tcPr>
          <w:p w14:paraId="5FB055F6" w14:textId="77777777" w:rsidR="009618EC" w:rsidRPr="00F86BBA" w:rsidRDefault="009618EC" w:rsidP="00AD2077">
            <w:pPr>
              <w:rPr>
                <w:kern w:val="2"/>
                <w14:ligatures w14:val="standardContextual"/>
              </w:rPr>
            </w:pPr>
          </w:p>
        </w:tc>
        <w:tc>
          <w:tcPr>
            <w:tcW w:w="662" w:type="dxa"/>
            <w:tcBorders>
              <w:top w:val="single" w:sz="4" w:space="0" w:color="auto"/>
              <w:left w:val="single" w:sz="4" w:space="0" w:color="auto"/>
              <w:bottom w:val="single" w:sz="4" w:space="0" w:color="auto"/>
              <w:right w:val="single" w:sz="4" w:space="0" w:color="auto"/>
            </w:tcBorders>
          </w:tcPr>
          <w:p w14:paraId="0ADEB249" w14:textId="77777777" w:rsidR="009618EC" w:rsidRPr="00F86BBA" w:rsidRDefault="009618EC" w:rsidP="00AD2077">
            <w:pPr>
              <w:rPr>
                <w:kern w:val="2"/>
                <w14:ligatures w14:val="standardContextual"/>
              </w:rPr>
            </w:pPr>
          </w:p>
        </w:tc>
        <w:tc>
          <w:tcPr>
            <w:tcW w:w="4358" w:type="dxa"/>
            <w:tcBorders>
              <w:top w:val="single" w:sz="4" w:space="0" w:color="auto"/>
              <w:left w:val="single" w:sz="4" w:space="0" w:color="auto"/>
              <w:bottom w:val="single" w:sz="4" w:space="0" w:color="auto"/>
              <w:right w:val="single" w:sz="4" w:space="0" w:color="auto"/>
            </w:tcBorders>
          </w:tcPr>
          <w:p w14:paraId="1C6A4DEC" w14:textId="77777777" w:rsidR="009618EC" w:rsidRPr="00F86BBA" w:rsidRDefault="009618EC" w:rsidP="00AD2077">
            <w:pPr>
              <w:rPr>
                <w:kern w:val="2"/>
                <w14:ligatures w14:val="standardContextual"/>
              </w:rPr>
            </w:pPr>
          </w:p>
        </w:tc>
      </w:tr>
      <w:tr w:rsidR="009618EC" w:rsidRPr="00F86BBA" w14:paraId="0FFA15FF" w14:textId="77777777" w:rsidTr="00AF7F76">
        <w:trPr>
          <w:trHeight w:val="630"/>
        </w:trPr>
        <w:tc>
          <w:tcPr>
            <w:tcW w:w="3903" w:type="dxa"/>
            <w:tcBorders>
              <w:top w:val="single" w:sz="4" w:space="0" w:color="auto"/>
              <w:left w:val="single" w:sz="4" w:space="0" w:color="auto"/>
              <w:bottom w:val="single" w:sz="4" w:space="0" w:color="auto"/>
              <w:right w:val="single" w:sz="4" w:space="0" w:color="auto"/>
            </w:tcBorders>
          </w:tcPr>
          <w:p w14:paraId="5EDBA332" w14:textId="77777777" w:rsidR="009618EC" w:rsidRPr="009618EC" w:rsidRDefault="009618EC" w:rsidP="00AD2077">
            <w:pPr>
              <w:rPr>
                <w:kern w:val="2"/>
                <w:sz w:val="20"/>
                <w:szCs w:val="20"/>
                <w14:ligatures w14:val="standardContextual"/>
              </w:rPr>
            </w:pPr>
            <w:r w:rsidRPr="009618EC">
              <w:rPr>
                <w:kern w:val="2"/>
                <w:sz w:val="20"/>
                <w:szCs w:val="20"/>
                <w14:ligatures w14:val="standardContextual"/>
              </w:rPr>
              <w:t>CCTV has an indicator to warn customers audio is being recorded.</w:t>
            </w:r>
          </w:p>
        </w:tc>
        <w:tc>
          <w:tcPr>
            <w:tcW w:w="817" w:type="dxa"/>
            <w:tcBorders>
              <w:top w:val="single" w:sz="4" w:space="0" w:color="auto"/>
              <w:left w:val="single" w:sz="4" w:space="0" w:color="auto"/>
              <w:bottom w:val="single" w:sz="4" w:space="0" w:color="auto"/>
              <w:right w:val="single" w:sz="4" w:space="0" w:color="auto"/>
            </w:tcBorders>
          </w:tcPr>
          <w:p w14:paraId="2B10A961" w14:textId="77777777" w:rsidR="009618EC" w:rsidRPr="00F86BBA" w:rsidRDefault="009618EC" w:rsidP="00AD2077">
            <w:pPr>
              <w:rPr>
                <w:kern w:val="2"/>
                <w14:ligatures w14:val="standardContextual"/>
              </w:rPr>
            </w:pPr>
          </w:p>
        </w:tc>
        <w:tc>
          <w:tcPr>
            <w:tcW w:w="662" w:type="dxa"/>
            <w:tcBorders>
              <w:top w:val="single" w:sz="4" w:space="0" w:color="auto"/>
              <w:left w:val="single" w:sz="4" w:space="0" w:color="auto"/>
              <w:bottom w:val="single" w:sz="4" w:space="0" w:color="auto"/>
              <w:right w:val="single" w:sz="4" w:space="0" w:color="auto"/>
            </w:tcBorders>
          </w:tcPr>
          <w:p w14:paraId="393EBD83" w14:textId="77777777" w:rsidR="009618EC" w:rsidRPr="00F86BBA" w:rsidRDefault="009618EC" w:rsidP="00AD2077">
            <w:pPr>
              <w:rPr>
                <w:kern w:val="2"/>
                <w14:ligatures w14:val="standardContextual"/>
              </w:rPr>
            </w:pPr>
          </w:p>
        </w:tc>
        <w:tc>
          <w:tcPr>
            <w:tcW w:w="4358" w:type="dxa"/>
            <w:tcBorders>
              <w:top w:val="single" w:sz="4" w:space="0" w:color="auto"/>
              <w:left w:val="single" w:sz="4" w:space="0" w:color="auto"/>
              <w:bottom w:val="single" w:sz="4" w:space="0" w:color="auto"/>
              <w:right w:val="single" w:sz="4" w:space="0" w:color="auto"/>
            </w:tcBorders>
          </w:tcPr>
          <w:p w14:paraId="36F92B2C" w14:textId="77777777" w:rsidR="009618EC" w:rsidRPr="00F86BBA" w:rsidRDefault="009618EC" w:rsidP="00AD2077">
            <w:pPr>
              <w:rPr>
                <w:kern w:val="2"/>
                <w14:ligatures w14:val="standardContextual"/>
              </w:rPr>
            </w:pPr>
          </w:p>
        </w:tc>
      </w:tr>
      <w:tr w:rsidR="009618EC" w:rsidRPr="00F86BBA" w14:paraId="523284E3" w14:textId="77777777" w:rsidTr="00AF7F76">
        <w:trPr>
          <w:trHeight w:val="630"/>
        </w:trPr>
        <w:tc>
          <w:tcPr>
            <w:tcW w:w="3903" w:type="dxa"/>
            <w:tcBorders>
              <w:top w:val="single" w:sz="4" w:space="0" w:color="auto"/>
              <w:left w:val="single" w:sz="4" w:space="0" w:color="auto"/>
              <w:bottom w:val="single" w:sz="4" w:space="0" w:color="auto"/>
              <w:right w:val="single" w:sz="4" w:space="0" w:color="auto"/>
            </w:tcBorders>
          </w:tcPr>
          <w:p w14:paraId="082A9768" w14:textId="77777777" w:rsidR="009618EC" w:rsidRPr="009618EC" w:rsidRDefault="009618EC" w:rsidP="00AD2077">
            <w:pPr>
              <w:rPr>
                <w:kern w:val="2"/>
                <w:sz w:val="20"/>
                <w:szCs w:val="20"/>
                <w14:ligatures w14:val="standardContextual"/>
              </w:rPr>
            </w:pPr>
            <w:r w:rsidRPr="009618EC">
              <w:rPr>
                <w:kern w:val="2"/>
                <w:sz w:val="20"/>
                <w:szCs w:val="20"/>
                <w14:ligatures w14:val="standardContextual"/>
              </w:rPr>
              <w:t>Where CCTV is present, there are CCTV signs within the vehicle.</w:t>
            </w:r>
          </w:p>
        </w:tc>
        <w:tc>
          <w:tcPr>
            <w:tcW w:w="817" w:type="dxa"/>
            <w:tcBorders>
              <w:top w:val="single" w:sz="4" w:space="0" w:color="auto"/>
              <w:left w:val="single" w:sz="4" w:space="0" w:color="auto"/>
              <w:bottom w:val="single" w:sz="4" w:space="0" w:color="auto"/>
              <w:right w:val="single" w:sz="4" w:space="0" w:color="auto"/>
            </w:tcBorders>
          </w:tcPr>
          <w:p w14:paraId="64FF13FF" w14:textId="77777777" w:rsidR="009618EC" w:rsidRPr="00F86BBA" w:rsidRDefault="009618EC" w:rsidP="00AD2077">
            <w:pPr>
              <w:rPr>
                <w:kern w:val="2"/>
                <w14:ligatures w14:val="standardContextual"/>
              </w:rPr>
            </w:pPr>
          </w:p>
        </w:tc>
        <w:tc>
          <w:tcPr>
            <w:tcW w:w="662" w:type="dxa"/>
            <w:tcBorders>
              <w:top w:val="single" w:sz="4" w:space="0" w:color="auto"/>
              <w:left w:val="single" w:sz="4" w:space="0" w:color="auto"/>
              <w:bottom w:val="single" w:sz="4" w:space="0" w:color="auto"/>
              <w:right w:val="single" w:sz="4" w:space="0" w:color="auto"/>
            </w:tcBorders>
          </w:tcPr>
          <w:p w14:paraId="28AF05B7" w14:textId="77777777" w:rsidR="009618EC" w:rsidRPr="00F86BBA" w:rsidRDefault="009618EC" w:rsidP="00AD2077">
            <w:pPr>
              <w:rPr>
                <w:kern w:val="2"/>
                <w14:ligatures w14:val="standardContextual"/>
              </w:rPr>
            </w:pPr>
          </w:p>
        </w:tc>
        <w:tc>
          <w:tcPr>
            <w:tcW w:w="4358" w:type="dxa"/>
            <w:tcBorders>
              <w:top w:val="single" w:sz="4" w:space="0" w:color="auto"/>
              <w:left w:val="single" w:sz="4" w:space="0" w:color="auto"/>
              <w:bottom w:val="single" w:sz="4" w:space="0" w:color="auto"/>
              <w:right w:val="single" w:sz="4" w:space="0" w:color="auto"/>
            </w:tcBorders>
          </w:tcPr>
          <w:p w14:paraId="5D7AFC6B" w14:textId="77777777" w:rsidR="009618EC" w:rsidRPr="00F86BBA" w:rsidRDefault="009618EC" w:rsidP="00AD2077">
            <w:pPr>
              <w:rPr>
                <w:kern w:val="2"/>
                <w14:ligatures w14:val="standardContextual"/>
              </w:rPr>
            </w:pPr>
          </w:p>
        </w:tc>
      </w:tr>
      <w:tr w:rsidR="009618EC" w:rsidRPr="00F86BBA" w14:paraId="1991E1B2" w14:textId="77777777" w:rsidTr="00AF7F76">
        <w:trPr>
          <w:trHeight w:val="630"/>
        </w:trPr>
        <w:tc>
          <w:tcPr>
            <w:tcW w:w="3903" w:type="dxa"/>
            <w:tcBorders>
              <w:top w:val="single" w:sz="4" w:space="0" w:color="auto"/>
              <w:left w:val="single" w:sz="4" w:space="0" w:color="auto"/>
              <w:bottom w:val="single" w:sz="4" w:space="0" w:color="auto"/>
              <w:right w:val="single" w:sz="4" w:space="0" w:color="auto"/>
            </w:tcBorders>
          </w:tcPr>
          <w:p w14:paraId="7720E781" w14:textId="77777777" w:rsidR="009618EC" w:rsidRPr="009618EC" w:rsidRDefault="009618EC" w:rsidP="00AD2077">
            <w:pPr>
              <w:rPr>
                <w:kern w:val="2"/>
                <w:sz w:val="20"/>
                <w:szCs w:val="20"/>
                <w14:ligatures w14:val="standardContextual"/>
              </w:rPr>
            </w:pPr>
            <w:r w:rsidRPr="009618EC">
              <w:rPr>
                <w:kern w:val="2"/>
                <w:sz w:val="20"/>
                <w:szCs w:val="20"/>
                <w14:ligatures w14:val="standardContextual"/>
              </w:rPr>
              <w:t>Internal dash cam present.</w:t>
            </w:r>
          </w:p>
        </w:tc>
        <w:tc>
          <w:tcPr>
            <w:tcW w:w="817" w:type="dxa"/>
            <w:tcBorders>
              <w:top w:val="single" w:sz="4" w:space="0" w:color="auto"/>
              <w:left w:val="single" w:sz="4" w:space="0" w:color="auto"/>
              <w:bottom w:val="single" w:sz="4" w:space="0" w:color="auto"/>
              <w:right w:val="single" w:sz="4" w:space="0" w:color="auto"/>
            </w:tcBorders>
          </w:tcPr>
          <w:p w14:paraId="445E4769" w14:textId="77777777" w:rsidR="009618EC" w:rsidRPr="00F86BBA" w:rsidRDefault="009618EC" w:rsidP="00AD2077">
            <w:pPr>
              <w:rPr>
                <w:kern w:val="2"/>
                <w14:ligatures w14:val="standardContextual"/>
              </w:rPr>
            </w:pPr>
          </w:p>
        </w:tc>
        <w:tc>
          <w:tcPr>
            <w:tcW w:w="662" w:type="dxa"/>
            <w:tcBorders>
              <w:top w:val="single" w:sz="4" w:space="0" w:color="auto"/>
              <w:left w:val="single" w:sz="4" w:space="0" w:color="auto"/>
              <w:bottom w:val="single" w:sz="4" w:space="0" w:color="auto"/>
              <w:right w:val="single" w:sz="4" w:space="0" w:color="auto"/>
            </w:tcBorders>
          </w:tcPr>
          <w:p w14:paraId="6FE6513F" w14:textId="77777777" w:rsidR="009618EC" w:rsidRPr="00F86BBA" w:rsidRDefault="009618EC" w:rsidP="00AD2077">
            <w:pPr>
              <w:rPr>
                <w:kern w:val="2"/>
                <w14:ligatures w14:val="standardContextual"/>
              </w:rPr>
            </w:pPr>
          </w:p>
        </w:tc>
        <w:tc>
          <w:tcPr>
            <w:tcW w:w="4358" w:type="dxa"/>
            <w:tcBorders>
              <w:top w:val="single" w:sz="4" w:space="0" w:color="auto"/>
              <w:left w:val="single" w:sz="4" w:space="0" w:color="auto"/>
              <w:bottom w:val="single" w:sz="4" w:space="0" w:color="auto"/>
              <w:right w:val="single" w:sz="4" w:space="0" w:color="auto"/>
            </w:tcBorders>
          </w:tcPr>
          <w:p w14:paraId="71C7D060" w14:textId="77777777" w:rsidR="009618EC" w:rsidRPr="00F86BBA" w:rsidRDefault="009618EC" w:rsidP="00AD2077">
            <w:pPr>
              <w:rPr>
                <w:kern w:val="2"/>
                <w14:ligatures w14:val="standardContextual"/>
              </w:rPr>
            </w:pPr>
          </w:p>
        </w:tc>
      </w:tr>
    </w:tbl>
    <w:p w14:paraId="0C8C3605" w14:textId="77777777" w:rsidR="009618EC" w:rsidRPr="00F86BBA" w:rsidRDefault="009618EC" w:rsidP="009618EC">
      <w:pPr>
        <w:rPr>
          <w:kern w:val="2"/>
          <w14:ligatures w14:val="standardContextual"/>
        </w:rPr>
      </w:pPr>
    </w:p>
    <w:p w14:paraId="7A0114D0" w14:textId="77777777" w:rsidR="009618EC" w:rsidRPr="005526AF" w:rsidRDefault="009618EC" w:rsidP="009618EC">
      <w:pPr>
        <w:tabs>
          <w:tab w:val="left" w:pos="4650"/>
        </w:tabs>
        <w:rPr>
          <w:sz w:val="24"/>
          <w:szCs w:val="24"/>
        </w:rPr>
      </w:pPr>
      <w:r w:rsidRPr="005526AF">
        <w:rPr>
          <w:sz w:val="24"/>
          <w:szCs w:val="24"/>
        </w:rPr>
        <w:t xml:space="preserve">I hereby certify that I am an authorised officer at Cherwell District Council and have today examined and assessed the said vehicle against the Council’s Taxi Licensing Policy requirements. </w:t>
      </w:r>
    </w:p>
    <w:p w14:paraId="168855D8" w14:textId="77777777" w:rsidR="009618EC" w:rsidRDefault="009618EC" w:rsidP="009618EC">
      <w:pPr>
        <w:tabs>
          <w:tab w:val="left" w:pos="4650"/>
        </w:tabs>
      </w:pPr>
    </w:p>
    <w:p w14:paraId="0751F0B3" w14:textId="77777777" w:rsidR="009618EC" w:rsidRDefault="009618EC" w:rsidP="009618EC">
      <w:pPr>
        <w:tabs>
          <w:tab w:val="left" w:pos="4650"/>
        </w:tabs>
      </w:pPr>
      <w:r>
        <w:t>NAME OF VEHICLE ASSESSING OFFICER……………………………………………………………….</w:t>
      </w:r>
    </w:p>
    <w:p w14:paraId="6D8BC377" w14:textId="77777777" w:rsidR="009618EC" w:rsidRDefault="009618EC" w:rsidP="009618EC">
      <w:pPr>
        <w:tabs>
          <w:tab w:val="left" w:pos="4650"/>
        </w:tabs>
      </w:pPr>
    </w:p>
    <w:p w14:paraId="25D68E2A" w14:textId="77777777" w:rsidR="009618EC" w:rsidRDefault="009618EC" w:rsidP="009618EC">
      <w:pPr>
        <w:tabs>
          <w:tab w:val="left" w:pos="4650"/>
        </w:tabs>
      </w:pPr>
      <w:r>
        <w:t>SIGNATURE OF ASSESSING OFFICER ………………………………………………………………</w:t>
      </w:r>
      <w:proofErr w:type="gramStart"/>
      <w:r>
        <w:t>…..</w:t>
      </w:r>
      <w:proofErr w:type="gramEnd"/>
    </w:p>
    <w:p w14:paraId="3318A452" w14:textId="77777777" w:rsidR="009618EC" w:rsidRDefault="009618EC" w:rsidP="009618EC">
      <w:pPr>
        <w:tabs>
          <w:tab w:val="left" w:pos="4650"/>
        </w:tabs>
      </w:pPr>
    </w:p>
    <w:p w14:paraId="5364A711" w14:textId="77777777" w:rsidR="009618EC" w:rsidRDefault="009618EC" w:rsidP="009618EC">
      <w:pPr>
        <w:tabs>
          <w:tab w:val="left" w:pos="4650"/>
        </w:tabs>
      </w:pPr>
      <w:r>
        <w:t>DATE: …………………………………………………………………………</w:t>
      </w:r>
      <w:r>
        <w:tab/>
      </w:r>
    </w:p>
    <w:p w14:paraId="6211A96D" w14:textId="77777777" w:rsidR="00DB7754" w:rsidRDefault="00DB7754" w:rsidP="00DB7754">
      <w:pPr>
        <w:tabs>
          <w:tab w:val="left" w:pos="7290"/>
        </w:tabs>
      </w:pPr>
    </w:p>
    <w:p w14:paraId="68597C0D" w14:textId="77777777" w:rsidR="000310D1" w:rsidRDefault="000310D1" w:rsidP="00DB7754">
      <w:pPr>
        <w:tabs>
          <w:tab w:val="left" w:pos="7290"/>
        </w:tabs>
      </w:pPr>
    </w:p>
    <w:p w14:paraId="2BFDD909" w14:textId="711608DA" w:rsidR="000C1675" w:rsidRPr="00987968" w:rsidRDefault="000C1675" w:rsidP="000310D1">
      <w:pPr>
        <w:tabs>
          <w:tab w:val="left" w:pos="7290"/>
        </w:tabs>
        <w:jc w:val="center"/>
        <w:rPr>
          <w:b/>
          <w:bCs/>
          <w:sz w:val="28"/>
          <w:szCs w:val="28"/>
        </w:rPr>
      </w:pPr>
      <w:r>
        <w:lastRenderedPageBreak/>
        <w:tab/>
      </w:r>
      <w:r w:rsidR="00987968" w:rsidRPr="00987968">
        <w:rPr>
          <w:b/>
          <w:bCs/>
          <w:sz w:val="28"/>
          <w:szCs w:val="28"/>
        </w:rPr>
        <w:t>Appendix I</w:t>
      </w:r>
    </w:p>
    <w:p w14:paraId="2517584C" w14:textId="6C71DFCD" w:rsidR="000310D1" w:rsidRDefault="000310D1" w:rsidP="000C1675">
      <w:pPr>
        <w:tabs>
          <w:tab w:val="left" w:pos="7290"/>
        </w:tabs>
        <w:jc w:val="center"/>
      </w:pPr>
      <w:r>
        <w:rPr>
          <w:noProof/>
        </w:rPr>
        <w:drawing>
          <wp:inline distT="0" distB="0" distL="0" distR="0" wp14:anchorId="29DF2891" wp14:editId="2EBF77B2">
            <wp:extent cx="1737360" cy="600075"/>
            <wp:effectExtent l="0" t="0" r="0" b="9525"/>
            <wp:docPr id="10825027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737360" cy="600075"/>
                    </a:xfrm>
                    <a:prstGeom prst="rect">
                      <a:avLst/>
                    </a:prstGeom>
                    <a:noFill/>
                  </pic:spPr>
                </pic:pic>
              </a:graphicData>
            </a:graphic>
          </wp:inline>
        </w:drawing>
      </w:r>
    </w:p>
    <w:p w14:paraId="34FA4375" w14:textId="77777777" w:rsidR="000310D1" w:rsidRPr="000310D1" w:rsidRDefault="000310D1" w:rsidP="000310D1"/>
    <w:p w14:paraId="507178F8" w14:textId="04F54C3A" w:rsidR="000310D1" w:rsidRPr="002F3AA5" w:rsidRDefault="002F3AA5" w:rsidP="002F3AA5">
      <w:pPr>
        <w:jc w:val="center"/>
        <w:rPr>
          <w:b/>
          <w:bCs/>
          <w:color w:val="00B050"/>
          <w:u w:val="single"/>
        </w:rPr>
      </w:pPr>
      <w:r w:rsidRPr="002F3AA5">
        <w:rPr>
          <w:b/>
          <w:bCs/>
          <w:color w:val="00B050"/>
          <w:u w:val="single"/>
        </w:rPr>
        <w:t>Daily ‘Driver Vehicle Condition Checklist</w:t>
      </w:r>
    </w:p>
    <w:p w14:paraId="59B4837F" w14:textId="77777777" w:rsidR="002F3AA5" w:rsidRDefault="002F3AA5" w:rsidP="000310D1">
      <w:pPr>
        <w:tabs>
          <w:tab w:val="left" w:pos="8063"/>
        </w:tabs>
        <w:spacing w:before="92" w:line="487" w:lineRule="auto"/>
        <w:ind w:left="120" w:right="1180"/>
      </w:pPr>
    </w:p>
    <w:p w14:paraId="660F3F0B" w14:textId="457FFA5C" w:rsidR="000310D1" w:rsidRPr="000A43AA" w:rsidRDefault="000310D1" w:rsidP="000310D1">
      <w:pPr>
        <w:tabs>
          <w:tab w:val="left" w:pos="8063"/>
        </w:tabs>
        <w:spacing w:before="92" w:line="487" w:lineRule="auto"/>
        <w:ind w:left="120" w:right="1180"/>
      </w:pPr>
      <w:r w:rsidRPr="000A43AA">
        <w:t>Completed by Name:</w:t>
      </w:r>
      <w:r w:rsidRPr="000A43AA">
        <w:tab/>
        <w:t xml:space="preserve"> Date:                                             Time:</w:t>
      </w:r>
    </w:p>
    <w:p w14:paraId="71F2726B" w14:textId="77777777" w:rsidR="000310D1" w:rsidRPr="000A43AA" w:rsidRDefault="000310D1" w:rsidP="000310D1">
      <w:pPr>
        <w:tabs>
          <w:tab w:val="left" w:pos="8063"/>
        </w:tabs>
        <w:spacing w:before="92" w:line="487" w:lineRule="auto"/>
        <w:ind w:left="120" w:right="1180"/>
      </w:pPr>
      <w:r w:rsidRPr="000A43AA">
        <w:t xml:space="preserve">Vehicle Registration Mark: </w:t>
      </w:r>
    </w:p>
    <w:p w14:paraId="7D1C6283" w14:textId="77777777" w:rsidR="000310D1" w:rsidRPr="000A43AA" w:rsidRDefault="000310D1" w:rsidP="000310D1">
      <w:pPr>
        <w:tabs>
          <w:tab w:val="left" w:pos="8063"/>
        </w:tabs>
        <w:ind w:left="120"/>
      </w:pPr>
      <w:r w:rsidRPr="000A43AA">
        <w:t xml:space="preserve">Vehicle License Number: </w:t>
      </w:r>
    </w:p>
    <w:p w14:paraId="44FC2E4E" w14:textId="77777777" w:rsidR="000310D1" w:rsidRPr="000A43AA" w:rsidRDefault="000310D1" w:rsidP="000310D1">
      <w:pPr>
        <w:spacing w:before="7"/>
      </w:pPr>
    </w:p>
    <w:p w14:paraId="198943C6" w14:textId="77777777" w:rsidR="000310D1" w:rsidRPr="000A43AA" w:rsidRDefault="000310D1" w:rsidP="000310D1">
      <w:pPr>
        <w:tabs>
          <w:tab w:val="left" w:pos="8049"/>
        </w:tabs>
        <w:spacing w:before="92"/>
        <w:ind w:left="120"/>
      </w:pPr>
      <w:r w:rsidRPr="000A43AA">
        <w:t xml:space="preserve">Driver License Number: </w:t>
      </w:r>
    </w:p>
    <w:p w14:paraId="41F9C9D0" w14:textId="77777777" w:rsidR="000310D1" w:rsidRPr="000A43AA" w:rsidRDefault="000310D1" w:rsidP="000310D1">
      <w:pPr>
        <w:spacing w:before="10"/>
      </w:pPr>
    </w:p>
    <w:p w14:paraId="26C003F6" w14:textId="77777777" w:rsidR="000310D1" w:rsidRPr="000A43AA" w:rsidRDefault="000310D1" w:rsidP="000310D1">
      <w:pPr>
        <w:tabs>
          <w:tab w:val="left" w:pos="8090"/>
        </w:tabs>
        <w:spacing w:before="92"/>
        <w:ind w:left="120"/>
      </w:pPr>
      <w:r w:rsidRPr="000A43AA">
        <w:t>Vehicle Mileage:</w:t>
      </w:r>
    </w:p>
    <w:p w14:paraId="5F09F6AB" w14:textId="7428D194" w:rsidR="000310D1" w:rsidRDefault="000310D1" w:rsidP="000310D1">
      <w:r w:rsidRPr="000310D1">
        <w:rPr>
          <w:noProof/>
        </w:rPr>
        <w:drawing>
          <wp:inline distT="0" distB="0" distL="0" distR="0" wp14:anchorId="244254DF" wp14:editId="6D7D1F5B">
            <wp:extent cx="5876925" cy="5676900"/>
            <wp:effectExtent l="0" t="0" r="9525" b="0"/>
            <wp:docPr id="18309949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876925" cy="5676900"/>
                    </a:xfrm>
                    <a:prstGeom prst="rect">
                      <a:avLst/>
                    </a:prstGeom>
                    <a:noFill/>
                    <a:ln>
                      <a:noFill/>
                    </a:ln>
                  </pic:spPr>
                </pic:pic>
              </a:graphicData>
            </a:graphic>
          </wp:inline>
        </w:drawing>
      </w:r>
    </w:p>
    <w:p w14:paraId="3C91D33F" w14:textId="77777777" w:rsidR="000310D1" w:rsidRPr="000310D1" w:rsidRDefault="000310D1" w:rsidP="000310D1"/>
    <w:p w14:paraId="6632965A" w14:textId="77777777" w:rsidR="000310D1" w:rsidRDefault="000310D1" w:rsidP="000310D1"/>
    <w:p w14:paraId="5F6D609A" w14:textId="47D9952C" w:rsidR="000310D1" w:rsidRDefault="000310D1" w:rsidP="000310D1">
      <w:r w:rsidRPr="00987968">
        <w:rPr>
          <w:b/>
          <w:bCs/>
          <w:noProof/>
        </w:rPr>
        <w:drawing>
          <wp:inline distT="0" distB="0" distL="0" distR="0" wp14:anchorId="7FB7C256" wp14:editId="2AC44D63">
            <wp:extent cx="5876925" cy="8724900"/>
            <wp:effectExtent l="0" t="0" r="9525" b="0"/>
            <wp:docPr id="6594780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876925" cy="8724900"/>
                    </a:xfrm>
                    <a:prstGeom prst="rect">
                      <a:avLst/>
                    </a:prstGeom>
                    <a:noFill/>
                    <a:ln>
                      <a:noFill/>
                    </a:ln>
                  </pic:spPr>
                </pic:pic>
              </a:graphicData>
            </a:graphic>
          </wp:inline>
        </w:drawing>
      </w:r>
    </w:p>
    <w:p w14:paraId="211F2257" w14:textId="77777777" w:rsidR="000310D1" w:rsidRPr="000310D1" w:rsidRDefault="000310D1" w:rsidP="000310D1"/>
    <w:p w14:paraId="23565788" w14:textId="77777777" w:rsidR="000310D1" w:rsidRDefault="000310D1" w:rsidP="000310D1"/>
    <w:p w14:paraId="4982F0FC" w14:textId="2610FA1D" w:rsidR="000310D1" w:rsidRPr="000310D1" w:rsidRDefault="000310D1" w:rsidP="000310D1">
      <w:pPr>
        <w:tabs>
          <w:tab w:val="left" w:pos="1065"/>
        </w:tabs>
      </w:pPr>
      <w:r>
        <w:tab/>
      </w:r>
      <w:r w:rsidRPr="00987968">
        <w:rPr>
          <w:b/>
          <w:bCs/>
          <w:noProof/>
        </w:rPr>
        <w:lastRenderedPageBreak/>
        <w:drawing>
          <wp:inline distT="0" distB="0" distL="0" distR="0" wp14:anchorId="716A8E3C" wp14:editId="39B313F2">
            <wp:extent cx="5876925" cy="8201025"/>
            <wp:effectExtent l="0" t="0" r="9525" b="9525"/>
            <wp:docPr id="99239309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876925" cy="8201025"/>
                    </a:xfrm>
                    <a:prstGeom prst="rect">
                      <a:avLst/>
                    </a:prstGeom>
                    <a:noFill/>
                    <a:ln>
                      <a:noFill/>
                    </a:ln>
                  </pic:spPr>
                </pic:pic>
              </a:graphicData>
            </a:graphic>
          </wp:inline>
        </w:drawing>
      </w:r>
    </w:p>
    <w:sectPr w:rsidR="000310D1" w:rsidRPr="000310D1" w:rsidSect="00045E21">
      <w:headerReference w:type="default" r:id="rId43"/>
      <w:footerReference w:type="default" r:id="rId44"/>
      <w:pgSz w:w="11910" w:h="16840"/>
      <w:pgMar w:top="940" w:right="1280" w:bottom="960" w:left="880" w:header="0" w:footer="77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EDB64" w14:textId="77777777" w:rsidR="004C3365" w:rsidRDefault="004C3365">
      <w:r>
        <w:separator/>
      </w:r>
    </w:p>
  </w:endnote>
  <w:endnote w:type="continuationSeparator" w:id="0">
    <w:p w14:paraId="71EDB0FC" w14:textId="77777777" w:rsidR="004C3365" w:rsidRDefault="004C3365">
      <w:r>
        <w:continuationSeparator/>
      </w:r>
    </w:p>
  </w:endnote>
  <w:endnote w:type="continuationNotice" w:id="1">
    <w:p w14:paraId="422A54F2" w14:textId="77777777" w:rsidR="004C3365" w:rsidRDefault="004C33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E9C6F" w14:textId="67B4ADAA" w:rsidR="00FE1C3D" w:rsidRDefault="00FE1C3D" w:rsidP="00FE1C3D">
    <w:pPr>
      <w:pStyle w:val="Footer"/>
      <w:jc w:val="right"/>
    </w:pPr>
    <w:r>
      <w:t>Appendix</w:t>
    </w:r>
    <w:r w:rsidR="00106143">
      <w:t xml:space="preserve"> 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454DC" w14:textId="13130C50" w:rsidR="001C0EB1" w:rsidRDefault="006A3C59">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433454E3" wp14:editId="0BB0A769">
              <wp:simplePos x="0" y="0"/>
              <wp:positionH relativeFrom="page">
                <wp:posOffset>546735</wp:posOffset>
              </wp:positionH>
              <wp:positionV relativeFrom="page">
                <wp:posOffset>9938385</wp:posOffset>
              </wp:positionV>
              <wp:extent cx="909320" cy="196215"/>
              <wp:effectExtent l="0" t="0" r="0" b="0"/>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32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3454ED" w14:textId="2F5A449A" w:rsidR="001C0EB1" w:rsidRDefault="001C0EB1">
                          <w:pPr>
                            <w:spacing w:before="12"/>
                            <w:ind w:left="20"/>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3454E3" id="_x0000_t202" coordsize="21600,21600" o:spt="202" path="m,l,21600r21600,l21600,xe">
              <v:stroke joinstyle="miter"/>
              <v:path gradientshapeok="t" o:connecttype="rect"/>
            </v:shapetype>
            <v:shape id="Text Box 10" o:spid="_x0000_s1026" type="#_x0000_t202" style="position:absolute;margin-left:43.05pt;margin-top:782.55pt;width:71.6pt;height:1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" filled="f" stroked="f">
              <v:textbox inset="0,0,0,0">
                <w:txbxContent>
                  <w:p w14:paraId="433454ED" w14:textId="2F5A449A" w:rsidR="001C0EB1" w:rsidRDefault="001C0EB1">
                    <w:pPr>
                      <w:spacing w:before="12"/>
                      <w:ind w:left="20"/>
                      <w:rPr>
                        <w:b/>
                        <w:sz w:val="24"/>
                      </w:rPr>
                    </w:pPr>
                  </w:p>
                </w:txbxContent>
              </v:textbox>
              <w10:wrap anchorx="page" anchory="page"/>
            </v:shape>
          </w:pict>
        </mc:Fallback>
      </mc:AlternateContent>
    </w:r>
    <w:r>
      <w:rPr>
        <w:noProof/>
      </w:rPr>
      <mc:AlternateContent>
        <mc:Choice Requires="wps">
          <w:drawing>
            <wp:anchor distT="0" distB="0" distL="114300" distR="114300" simplePos="0" relativeHeight="251658241" behindDoc="1" locked="0" layoutInCell="1" allowOverlap="1" wp14:anchorId="433454E4" wp14:editId="68254523">
              <wp:simplePos x="0" y="0"/>
              <wp:positionH relativeFrom="page">
                <wp:posOffset>6292215</wp:posOffset>
              </wp:positionH>
              <wp:positionV relativeFrom="page">
                <wp:posOffset>10112375</wp:posOffset>
              </wp:positionV>
              <wp:extent cx="802005" cy="182245"/>
              <wp:effectExtent l="0" t="0" r="0" b="0"/>
              <wp:wrapNone/>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0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3454EE" w14:textId="77777777" w:rsidR="001C0EB1" w:rsidRDefault="00306E93">
                          <w:pPr>
                            <w:spacing w:before="13"/>
                            <w:ind w:left="20"/>
                            <w:rPr>
                              <w:b/>
                            </w:rPr>
                          </w:pPr>
                          <w:r>
                            <w:rPr>
                              <w:b/>
                            </w:rPr>
                            <w:t>Appendix 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3454E4" id="Text Box 9" o:spid="_x0000_s1027" type="#_x0000_t202" style="position:absolute;margin-left:495.45pt;margin-top:796.25pt;width:63.15pt;height:14.3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" filled="f" stroked="f">
              <v:textbox inset="0,0,0,0">
                <w:txbxContent>
                  <w:p w14:paraId="433454EE" w14:textId="77777777" w:rsidR="001C0EB1" w:rsidRDefault="00306E93">
                    <w:pPr>
                      <w:spacing w:before="13"/>
                      <w:ind w:left="20"/>
                      <w:rPr>
                        <w:b/>
                      </w:rPr>
                    </w:pPr>
                    <w:r>
                      <w:rPr>
                        <w:b/>
                      </w:rPr>
                      <w:t>Appendix A</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454DD" w14:textId="0315B62D" w:rsidR="001C0EB1" w:rsidRDefault="006A3C59">
    <w:pPr>
      <w:pStyle w:val="BodyText"/>
      <w:spacing w:line="14" w:lineRule="auto"/>
      <w:rPr>
        <w:sz w:val="20"/>
      </w:rPr>
    </w:pPr>
    <w:r>
      <w:rPr>
        <w:noProof/>
      </w:rPr>
      <mc:AlternateContent>
        <mc:Choice Requires="wps">
          <w:drawing>
            <wp:anchor distT="0" distB="0" distL="114300" distR="114300" simplePos="0" relativeHeight="251658242" behindDoc="1" locked="0" layoutInCell="1" allowOverlap="1" wp14:anchorId="433454E5" wp14:editId="69808907">
              <wp:simplePos x="0" y="0"/>
              <wp:positionH relativeFrom="page">
                <wp:posOffset>546735</wp:posOffset>
              </wp:positionH>
              <wp:positionV relativeFrom="page">
                <wp:posOffset>10053955</wp:posOffset>
              </wp:positionV>
              <wp:extent cx="749300" cy="196215"/>
              <wp:effectExtent l="0" t="0" r="0" b="0"/>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3454EF" w14:textId="79759BBD" w:rsidR="001C0EB1" w:rsidRDefault="001C0EB1">
                          <w:pPr>
                            <w:spacing w:before="12"/>
                            <w:ind w:left="20"/>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3454E5" id="_x0000_t202" coordsize="21600,21600" o:spt="202" path="m,l,21600r21600,l21600,xe">
              <v:stroke joinstyle="miter"/>
              <v:path gradientshapeok="t" o:connecttype="rect"/>
            </v:shapetype>
            <v:shape id="Text Box 8" o:spid="_x0000_s1028" type="#_x0000_t202" style="position:absolute;margin-left:43.05pt;margin-top:791.65pt;width:59pt;height:15.4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" filled="f" stroked="f">
              <v:textbox inset="0,0,0,0">
                <w:txbxContent>
                  <w:p w14:paraId="433454EF" w14:textId="79759BBD" w:rsidR="001C0EB1" w:rsidRDefault="001C0EB1">
                    <w:pPr>
                      <w:spacing w:before="12"/>
                      <w:ind w:left="20"/>
                      <w:rPr>
                        <w:b/>
                        <w:sz w:val="24"/>
                      </w:rPr>
                    </w:pPr>
                  </w:p>
                </w:txbxContent>
              </v:textbox>
              <w10:wrap anchorx="page" anchory="page"/>
            </v:shape>
          </w:pict>
        </mc:Fallback>
      </mc:AlternateContent>
    </w:r>
    <w:r>
      <w:rPr>
        <w:noProof/>
      </w:rPr>
      <mc:AlternateContent>
        <mc:Choice Requires="wps">
          <w:drawing>
            <wp:anchor distT="0" distB="0" distL="114300" distR="114300" simplePos="0" relativeHeight="251658243" behindDoc="1" locked="0" layoutInCell="1" allowOverlap="1" wp14:anchorId="433454E6" wp14:editId="71747084">
              <wp:simplePos x="0" y="0"/>
              <wp:positionH relativeFrom="page">
                <wp:posOffset>5431155</wp:posOffset>
              </wp:positionH>
              <wp:positionV relativeFrom="page">
                <wp:posOffset>10053955</wp:posOffset>
              </wp:positionV>
              <wp:extent cx="873760" cy="196215"/>
              <wp:effectExtent l="0" t="0" r="0" b="0"/>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76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3454F0" w14:textId="77777777" w:rsidR="001C0EB1" w:rsidRDefault="00306E93">
                          <w:pPr>
                            <w:spacing w:before="12"/>
                            <w:ind w:left="20"/>
                            <w:rPr>
                              <w:b/>
                              <w:sz w:val="24"/>
                            </w:rPr>
                          </w:pPr>
                          <w:r>
                            <w:rPr>
                              <w:b/>
                              <w:sz w:val="24"/>
                            </w:rPr>
                            <w:t>Appendix 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3454E6" id="Text Box 7" o:spid="_x0000_s1029" type="#_x0000_t202" style="position:absolute;margin-left:427.65pt;margin-top:791.65pt;width:68.8pt;height:15.4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" filled="f" stroked="f">
              <v:textbox inset="0,0,0,0">
                <w:txbxContent>
                  <w:p w14:paraId="433454F0" w14:textId="77777777" w:rsidR="001C0EB1" w:rsidRDefault="00306E93">
                    <w:pPr>
                      <w:spacing w:before="12"/>
                      <w:ind w:left="20"/>
                      <w:rPr>
                        <w:b/>
                        <w:sz w:val="24"/>
                      </w:rPr>
                    </w:pPr>
                    <w:r>
                      <w:rPr>
                        <w:b/>
                        <w:sz w:val="24"/>
                      </w:rPr>
                      <w:t>Appendix B</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454DE" w14:textId="70C7C5C3" w:rsidR="001C0EB1" w:rsidRDefault="006A3C59">
    <w:pPr>
      <w:pStyle w:val="BodyText"/>
      <w:spacing w:line="14" w:lineRule="auto"/>
      <w:rPr>
        <w:sz w:val="20"/>
      </w:rPr>
    </w:pPr>
    <w:r>
      <w:rPr>
        <w:noProof/>
      </w:rPr>
      <mc:AlternateContent>
        <mc:Choice Requires="wps">
          <w:drawing>
            <wp:anchor distT="0" distB="0" distL="114300" distR="114300" simplePos="0" relativeHeight="251658244" behindDoc="1" locked="0" layoutInCell="1" allowOverlap="1" wp14:anchorId="433454E7" wp14:editId="7E35CB5E">
              <wp:simplePos x="0" y="0"/>
              <wp:positionH relativeFrom="page">
                <wp:posOffset>901700</wp:posOffset>
              </wp:positionH>
              <wp:positionV relativeFrom="page">
                <wp:posOffset>9759950</wp:posOffset>
              </wp:positionV>
              <wp:extent cx="909320" cy="19621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32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3454F1" w14:textId="740A6922" w:rsidR="001C0EB1" w:rsidRDefault="001C0EB1">
                          <w:pPr>
                            <w:spacing w:before="12"/>
                            <w:ind w:left="20"/>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3454E7" id="_x0000_t202" coordsize="21600,21600" o:spt="202" path="m,l,21600r21600,l21600,xe">
              <v:stroke joinstyle="miter"/>
              <v:path gradientshapeok="t" o:connecttype="rect"/>
            </v:shapetype>
            <v:shape id="Text Box 6" o:spid="_x0000_s1030" type="#_x0000_t202" style="position:absolute;margin-left:71pt;margin-top:768.5pt;width:71.6pt;height:15.4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" filled="f" stroked="f">
              <v:textbox inset="0,0,0,0">
                <w:txbxContent>
                  <w:p w14:paraId="433454F1" w14:textId="740A6922" w:rsidR="001C0EB1" w:rsidRDefault="001C0EB1">
                    <w:pPr>
                      <w:spacing w:before="12"/>
                      <w:ind w:left="20"/>
                      <w:rPr>
                        <w:b/>
                        <w:sz w:val="24"/>
                      </w:rPr>
                    </w:pPr>
                  </w:p>
                </w:txbxContent>
              </v:textbox>
              <w10:wrap anchorx="page" anchory="page"/>
            </v:shape>
          </w:pict>
        </mc:Fallback>
      </mc:AlternateContent>
    </w:r>
    <w:r>
      <w:rPr>
        <w:noProof/>
      </w:rPr>
      <mc:AlternateContent>
        <mc:Choice Requires="wps">
          <w:drawing>
            <wp:anchor distT="0" distB="0" distL="114300" distR="114300" simplePos="0" relativeHeight="251658245" behindDoc="1" locked="0" layoutInCell="1" allowOverlap="1" wp14:anchorId="433454E8" wp14:editId="5EC2F036">
              <wp:simplePos x="0" y="0"/>
              <wp:positionH relativeFrom="page">
                <wp:posOffset>5857875</wp:posOffset>
              </wp:positionH>
              <wp:positionV relativeFrom="page">
                <wp:posOffset>9933940</wp:posOffset>
              </wp:positionV>
              <wp:extent cx="803910" cy="182245"/>
              <wp:effectExtent l="0" t="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91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3454F2" w14:textId="77777777" w:rsidR="001C0EB1" w:rsidRDefault="00306E93">
                          <w:pPr>
                            <w:spacing w:before="13"/>
                            <w:ind w:left="20"/>
                            <w:rPr>
                              <w:b/>
                            </w:rPr>
                          </w:pPr>
                          <w:r>
                            <w:rPr>
                              <w:b/>
                            </w:rPr>
                            <w:t>Appendix 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3454E8" id="Text Box 5" o:spid="_x0000_s1031" type="#_x0000_t202" style="position:absolute;margin-left:461.25pt;margin-top:782.2pt;width:63.3pt;height:14.3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" filled="f" stroked="f">
              <v:textbox inset="0,0,0,0">
                <w:txbxContent>
                  <w:p w14:paraId="433454F2" w14:textId="77777777" w:rsidR="001C0EB1" w:rsidRDefault="00306E93">
                    <w:pPr>
                      <w:spacing w:before="13"/>
                      <w:ind w:left="20"/>
                      <w:rPr>
                        <w:b/>
                      </w:rPr>
                    </w:pPr>
                    <w:r>
                      <w:rPr>
                        <w:b/>
                      </w:rPr>
                      <w:t>Appendix C</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454DF" w14:textId="08F0294A" w:rsidR="001C0EB1" w:rsidRDefault="006A3C59">
    <w:pPr>
      <w:pStyle w:val="BodyText"/>
      <w:spacing w:line="14" w:lineRule="auto"/>
      <w:rPr>
        <w:sz w:val="20"/>
      </w:rPr>
    </w:pPr>
    <w:r>
      <w:rPr>
        <w:noProof/>
      </w:rPr>
      <mc:AlternateContent>
        <mc:Choice Requires="wps">
          <w:drawing>
            <wp:anchor distT="0" distB="0" distL="114300" distR="114300" simplePos="0" relativeHeight="251658246" behindDoc="1" locked="0" layoutInCell="1" allowOverlap="1" wp14:anchorId="433454E9" wp14:editId="2F3B170D">
              <wp:simplePos x="0" y="0"/>
              <wp:positionH relativeFrom="page">
                <wp:posOffset>5857875</wp:posOffset>
              </wp:positionH>
              <wp:positionV relativeFrom="page">
                <wp:posOffset>10245090</wp:posOffset>
              </wp:positionV>
              <wp:extent cx="803910" cy="182245"/>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91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3454F3" w14:textId="77777777" w:rsidR="001C0EB1" w:rsidRDefault="00306E93">
                          <w:pPr>
                            <w:spacing w:before="13"/>
                            <w:ind w:left="20"/>
                            <w:rPr>
                              <w:b/>
                            </w:rPr>
                          </w:pPr>
                          <w:r>
                            <w:rPr>
                              <w:b/>
                            </w:rPr>
                            <w:t>Appendix 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3454E9" id="_x0000_t202" coordsize="21600,21600" o:spt="202" path="m,l,21600r21600,l21600,xe">
              <v:stroke joinstyle="miter"/>
              <v:path gradientshapeok="t" o:connecttype="rect"/>
            </v:shapetype>
            <v:shape id="Text Box 4" o:spid="_x0000_s1032" type="#_x0000_t202" style="position:absolute;margin-left:461.25pt;margin-top:806.7pt;width:63.3pt;height:14.3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" filled="f" stroked="f">
              <v:textbox inset="0,0,0,0">
                <w:txbxContent>
                  <w:p w14:paraId="433454F3" w14:textId="77777777" w:rsidR="001C0EB1" w:rsidRDefault="00306E93">
                    <w:pPr>
                      <w:spacing w:before="13"/>
                      <w:ind w:left="20"/>
                      <w:rPr>
                        <w:b/>
                      </w:rPr>
                    </w:pPr>
                    <w:r>
                      <w:rPr>
                        <w:b/>
                      </w:rPr>
                      <w:t>Appendix D</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454E0" w14:textId="78D80892" w:rsidR="001C0EB1" w:rsidRDefault="006A3C59">
    <w:pPr>
      <w:pStyle w:val="BodyText"/>
      <w:spacing w:line="14" w:lineRule="auto"/>
      <w:rPr>
        <w:sz w:val="20"/>
      </w:rPr>
    </w:pPr>
    <w:r>
      <w:rPr>
        <w:noProof/>
      </w:rPr>
      <mc:AlternateContent>
        <mc:Choice Requires="wps">
          <w:drawing>
            <wp:anchor distT="0" distB="0" distL="114300" distR="114300" simplePos="0" relativeHeight="251658247" behindDoc="1" locked="0" layoutInCell="1" allowOverlap="1" wp14:anchorId="433454EA" wp14:editId="227B8CDF">
              <wp:simplePos x="0" y="0"/>
              <wp:positionH relativeFrom="page">
                <wp:posOffset>5789295</wp:posOffset>
              </wp:positionH>
              <wp:positionV relativeFrom="page">
                <wp:posOffset>10022205</wp:posOffset>
              </wp:positionV>
              <wp:extent cx="796290" cy="18224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629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3454F4" w14:textId="77777777" w:rsidR="001C0EB1" w:rsidRDefault="00306E93">
                          <w:pPr>
                            <w:spacing w:before="13"/>
                            <w:ind w:left="20"/>
                            <w:rPr>
                              <w:b/>
                            </w:rPr>
                          </w:pPr>
                          <w:r>
                            <w:rPr>
                              <w:b/>
                            </w:rPr>
                            <w:t>Appendix 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3454EA" id="_x0000_t202" coordsize="21600,21600" o:spt="202" path="m,l,21600r21600,l21600,xe">
              <v:stroke joinstyle="miter"/>
              <v:path gradientshapeok="t" o:connecttype="rect"/>
            </v:shapetype>
            <v:shape id="Text Box 3" o:spid="_x0000_s1033" type="#_x0000_t202" style="position:absolute;margin-left:455.85pt;margin-top:789.15pt;width:62.7pt;height:14.35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" filled="f" stroked="f">
              <v:textbox inset="0,0,0,0">
                <w:txbxContent>
                  <w:p w14:paraId="433454F4" w14:textId="77777777" w:rsidR="001C0EB1" w:rsidRDefault="00306E93">
                    <w:pPr>
                      <w:spacing w:before="13"/>
                      <w:ind w:left="20"/>
                      <w:rPr>
                        <w:b/>
                      </w:rPr>
                    </w:pPr>
                    <w:r>
                      <w:rPr>
                        <w:b/>
                      </w:rPr>
                      <w:t>Appendix E</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454E1" w14:textId="3888DE6B" w:rsidR="001C0EB1" w:rsidRDefault="006A3C59">
    <w:pPr>
      <w:pStyle w:val="BodyText"/>
      <w:spacing w:line="14" w:lineRule="auto"/>
      <w:rPr>
        <w:sz w:val="18"/>
      </w:rPr>
    </w:pPr>
    <w:r>
      <w:rPr>
        <w:noProof/>
      </w:rPr>
      <mc:AlternateContent>
        <mc:Choice Requires="wps">
          <w:drawing>
            <wp:anchor distT="0" distB="0" distL="114300" distR="114300" simplePos="0" relativeHeight="251658248" behindDoc="1" locked="0" layoutInCell="1" allowOverlap="1" wp14:anchorId="433454EB" wp14:editId="0A7152F9">
              <wp:simplePos x="0" y="0"/>
              <wp:positionH relativeFrom="page">
                <wp:posOffset>5511800</wp:posOffset>
              </wp:positionH>
              <wp:positionV relativeFrom="page">
                <wp:posOffset>10062210</wp:posOffset>
              </wp:positionV>
              <wp:extent cx="865505" cy="18224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55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3454F5" w14:textId="2BE5160C" w:rsidR="001C0EB1" w:rsidRDefault="00306E93">
                          <w:pPr>
                            <w:spacing w:before="13"/>
                            <w:ind w:left="20"/>
                            <w:rPr>
                              <w:b/>
                            </w:rPr>
                          </w:pPr>
                          <w:r>
                            <w:rPr>
                              <w:b/>
                            </w:rPr>
                            <w:t>Appendix 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3454EB" id="_x0000_t202" coordsize="21600,21600" o:spt="202" path="m,l,21600r21600,l21600,xe">
              <v:stroke joinstyle="miter"/>
              <v:path gradientshapeok="t" o:connecttype="rect"/>
            </v:shapetype>
            <v:shape id="Text Box 2" o:spid="_x0000_s1034" type="#_x0000_t202" style="position:absolute;margin-left:434pt;margin-top:792.3pt;width:68.15pt;height:14.35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" filled="f" stroked="f">
              <v:textbox inset="0,0,0,0">
                <w:txbxContent>
                  <w:p w14:paraId="433454F5" w14:textId="2BE5160C" w:rsidR="001C0EB1" w:rsidRDefault="00306E93">
                    <w:pPr>
                      <w:spacing w:before="13"/>
                      <w:ind w:left="20"/>
                      <w:rPr>
                        <w:b/>
                      </w:rPr>
                    </w:pPr>
                    <w:r>
                      <w:rPr>
                        <w:b/>
                      </w:rPr>
                      <w:t>Appendix F</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454E2" w14:textId="1E02C29D" w:rsidR="001C0EB1" w:rsidRDefault="006A3C59">
    <w:pPr>
      <w:pStyle w:val="BodyText"/>
      <w:spacing w:line="14" w:lineRule="auto"/>
      <w:rPr>
        <w:sz w:val="20"/>
      </w:rPr>
    </w:pPr>
    <w:r>
      <w:rPr>
        <w:noProof/>
      </w:rPr>
      <mc:AlternateContent>
        <mc:Choice Requires="wps">
          <w:drawing>
            <wp:anchor distT="0" distB="0" distL="114300" distR="114300" simplePos="0" relativeHeight="251658249" behindDoc="1" locked="0" layoutInCell="1" allowOverlap="1" wp14:anchorId="433454EC" wp14:editId="360CA42A">
              <wp:simplePos x="0" y="0"/>
              <wp:positionH relativeFrom="page">
                <wp:posOffset>5567045</wp:posOffset>
              </wp:positionH>
              <wp:positionV relativeFrom="page">
                <wp:posOffset>10060305</wp:posOffset>
              </wp:positionV>
              <wp:extent cx="809625" cy="18224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3454F6" w14:textId="02FEC773" w:rsidR="001C0EB1" w:rsidRDefault="00306E93">
                          <w:pPr>
                            <w:spacing w:before="13"/>
                            <w:ind w:left="20"/>
                            <w:rPr>
                              <w:b/>
                            </w:rPr>
                          </w:pPr>
                          <w:r>
                            <w:rPr>
                              <w:b/>
                            </w:rPr>
                            <w:t xml:space="preserve">Appendix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3454EC" id="_x0000_t202" coordsize="21600,21600" o:spt="202" path="m,l,21600r21600,l21600,xe">
              <v:stroke joinstyle="miter"/>
              <v:path gradientshapeok="t" o:connecttype="rect"/>
            </v:shapetype>
            <v:shape id="Text Box 1" o:spid="_x0000_s1035" type="#_x0000_t202" style="position:absolute;margin-left:438.35pt;margin-top:792.15pt;width:63.75pt;height:14.3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" filled="f" stroked="f">
              <v:textbox inset="0,0,0,0">
                <w:txbxContent>
                  <w:p w14:paraId="433454F6" w14:textId="02FEC773" w:rsidR="001C0EB1" w:rsidRDefault="00306E93">
                    <w:pPr>
                      <w:spacing w:before="13"/>
                      <w:ind w:left="20"/>
                      <w:rPr>
                        <w:b/>
                      </w:rPr>
                    </w:pPr>
                    <w:r>
                      <w:rPr>
                        <w:b/>
                      </w:rPr>
                      <w:t xml:space="preserve">Appendix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289B18" w14:textId="77777777" w:rsidR="004C3365" w:rsidRDefault="004C3365">
      <w:r>
        <w:separator/>
      </w:r>
    </w:p>
  </w:footnote>
  <w:footnote w:type="continuationSeparator" w:id="0">
    <w:p w14:paraId="1543E682" w14:textId="77777777" w:rsidR="004C3365" w:rsidRDefault="004C3365">
      <w:r>
        <w:continuationSeparator/>
      </w:r>
    </w:p>
  </w:footnote>
  <w:footnote w:type="continuationNotice" w:id="1">
    <w:p w14:paraId="2D594E11" w14:textId="77777777" w:rsidR="004C3365" w:rsidRDefault="004C33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A33A6" w14:textId="77777777" w:rsidR="00DB7754" w:rsidRDefault="00DB7754" w:rsidP="00DB7754">
    <w:pPr>
      <w:pStyle w:val="Header"/>
      <w:jc w:val="right"/>
      <w:rPr>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0026F" w14:textId="77777777" w:rsidR="00DB7754" w:rsidRDefault="00DB7754" w:rsidP="00DB7754">
    <w:pPr>
      <w:pStyle w:val="Header"/>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041DE"/>
    <w:multiLevelType w:val="hybridMultilevel"/>
    <w:tmpl w:val="44BE98F2"/>
    <w:lvl w:ilvl="0" w:tplc="FB9E6E96">
      <w:numFmt w:val="bullet"/>
      <w:lvlText w:val=""/>
      <w:lvlJc w:val="left"/>
      <w:pPr>
        <w:ind w:left="820" w:hanging="360"/>
      </w:pPr>
      <w:rPr>
        <w:rFonts w:ascii="Symbol" w:eastAsia="Symbol" w:hAnsi="Symbol" w:cs="Symbol" w:hint="default"/>
        <w:w w:val="100"/>
        <w:sz w:val="24"/>
        <w:szCs w:val="24"/>
        <w:lang w:val="en-GB" w:eastAsia="en-GB" w:bidi="en-GB"/>
      </w:rPr>
    </w:lvl>
    <w:lvl w:ilvl="1" w:tplc="DB7A7FD4">
      <w:numFmt w:val="bullet"/>
      <w:lvlText w:val=""/>
      <w:lvlJc w:val="left"/>
      <w:pPr>
        <w:ind w:left="933" w:hanging="360"/>
      </w:pPr>
      <w:rPr>
        <w:rFonts w:ascii="Symbol" w:eastAsia="Symbol" w:hAnsi="Symbol" w:cs="Symbol" w:hint="default"/>
        <w:w w:val="100"/>
        <w:sz w:val="24"/>
        <w:szCs w:val="24"/>
        <w:lang w:val="en-GB" w:eastAsia="en-GB" w:bidi="en-GB"/>
      </w:rPr>
    </w:lvl>
    <w:lvl w:ilvl="2" w:tplc="8012B9EA">
      <w:numFmt w:val="bullet"/>
      <w:lvlText w:val="•"/>
      <w:lvlJc w:val="left"/>
      <w:pPr>
        <w:ind w:left="2001" w:hanging="360"/>
      </w:pPr>
      <w:rPr>
        <w:rFonts w:hint="default"/>
        <w:lang w:val="en-GB" w:eastAsia="en-GB" w:bidi="en-GB"/>
      </w:rPr>
    </w:lvl>
    <w:lvl w:ilvl="3" w:tplc="DC66E17A">
      <w:numFmt w:val="bullet"/>
      <w:lvlText w:val="•"/>
      <w:lvlJc w:val="left"/>
      <w:pPr>
        <w:ind w:left="3062" w:hanging="360"/>
      </w:pPr>
      <w:rPr>
        <w:rFonts w:hint="default"/>
        <w:lang w:val="en-GB" w:eastAsia="en-GB" w:bidi="en-GB"/>
      </w:rPr>
    </w:lvl>
    <w:lvl w:ilvl="4" w:tplc="C62E88B8">
      <w:numFmt w:val="bullet"/>
      <w:lvlText w:val="•"/>
      <w:lvlJc w:val="left"/>
      <w:pPr>
        <w:ind w:left="4123" w:hanging="360"/>
      </w:pPr>
      <w:rPr>
        <w:rFonts w:hint="default"/>
        <w:lang w:val="en-GB" w:eastAsia="en-GB" w:bidi="en-GB"/>
      </w:rPr>
    </w:lvl>
    <w:lvl w:ilvl="5" w:tplc="70D89F18">
      <w:numFmt w:val="bullet"/>
      <w:lvlText w:val="•"/>
      <w:lvlJc w:val="left"/>
      <w:pPr>
        <w:ind w:left="5184" w:hanging="360"/>
      </w:pPr>
      <w:rPr>
        <w:rFonts w:hint="default"/>
        <w:lang w:val="en-GB" w:eastAsia="en-GB" w:bidi="en-GB"/>
      </w:rPr>
    </w:lvl>
    <w:lvl w:ilvl="6" w:tplc="F4748BBC">
      <w:numFmt w:val="bullet"/>
      <w:lvlText w:val="•"/>
      <w:lvlJc w:val="left"/>
      <w:pPr>
        <w:ind w:left="6246" w:hanging="360"/>
      </w:pPr>
      <w:rPr>
        <w:rFonts w:hint="default"/>
        <w:lang w:val="en-GB" w:eastAsia="en-GB" w:bidi="en-GB"/>
      </w:rPr>
    </w:lvl>
    <w:lvl w:ilvl="7" w:tplc="5524A314">
      <w:numFmt w:val="bullet"/>
      <w:lvlText w:val="•"/>
      <w:lvlJc w:val="left"/>
      <w:pPr>
        <w:ind w:left="7307" w:hanging="360"/>
      </w:pPr>
      <w:rPr>
        <w:rFonts w:hint="default"/>
        <w:lang w:val="en-GB" w:eastAsia="en-GB" w:bidi="en-GB"/>
      </w:rPr>
    </w:lvl>
    <w:lvl w:ilvl="8" w:tplc="C2108F12">
      <w:numFmt w:val="bullet"/>
      <w:lvlText w:val="•"/>
      <w:lvlJc w:val="left"/>
      <w:pPr>
        <w:ind w:left="8368" w:hanging="360"/>
      </w:pPr>
      <w:rPr>
        <w:rFonts w:hint="default"/>
        <w:lang w:val="en-GB" w:eastAsia="en-GB" w:bidi="en-GB"/>
      </w:rPr>
    </w:lvl>
  </w:abstractNum>
  <w:abstractNum w:abstractNumId="1" w15:restartNumberingAfterBreak="0">
    <w:nsid w:val="02AD4FF3"/>
    <w:multiLevelType w:val="multilevel"/>
    <w:tmpl w:val="D2F223A6"/>
    <w:lvl w:ilvl="0">
      <w:start w:val="1"/>
      <w:numFmt w:val="lowerLetter"/>
      <w:lvlText w:val="%1)"/>
      <w:lvlJc w:val="left"/>
      <w:pPr>
        <w:ind w:left="1620" w:hanging="720"/>
      </w:pPr>
      <w:rPr>
        <w:rFonts w:hint="default"/>
        <w:lang w:val="en-GB" w:eastAsia="en-GB" w:bidi="en-GB"/>
      </w:rPr>
    </w:lvl>
    <w:lvl w:ilvl="1">
      <w:start w:val="1"/>
      <w:numFmt w:val="decimal"/>
      <w:lvlText w:val="%1.%2"/>
      <w:lvlJc w:val="left"/>
      <w:pPr>
        <w:ind w:left="1620" w:hanging="720"/>
      </w:pPr>
      <w:rPr>
        <w:rFonts w:hint="default"/>
        <w:b/>
        <w:bCs/>
        <w:spacing w:val="-1"/>
        <w:w w:val="100"/>
        <w:lang w:val="en-GB" w:eastAsia="en-GB" w:bidi="en-GB"/>
      </w:rPr>
    </w:lvl>
    <w:lvl w:ilvl="2">
      <w:start w:val="1"/>
      <w:numFmt w:val="lowerLetter"/>
      <w:lvlText w:val="%3)"/>
      <w:lvlJc w:val="left"/>
      <w:pPr>
        <w:ind w:left="1619" w:hanging="360"/>
      </w:pPr>
      <w:rPr>
        <w:rFonts w:ascii="Arial" w:eastAsia="Arial" w:hAnsi="Arial" w:cs="Arial"/>
        <w:color w:val="auto"/>
        <w:spacing w:val="-1"/>
        <w:w w:val="100"/>
        <w:lang w:val="en-GB" w:eastAsia="en-GB" w:bidi="en-GB"/>
      </w:rPr>
    </w:lvl>
    <w:lvl w:ilvl="3">
      <w:start w:val="1"/>
      <w:numFmt w:val="upperRoman"/>
      <w:lvlText w:val="%4."/>
      <w:lvlJc w:val="left"/>
      <w:pPr>
        <w:ind w:left="2339" w:hanging="483"/>
        <w:jc w:val="right"/>
      </w:pPr>
      <w:rPr>
        <w:rFonts w:ascii="Arial" w:eastAsia="Arial" w:hAnsi="Arial" w:cs="Arial" w:hint="default"/>
        <w:color w:val="FF0000"/>
        <w:spacing w:val="0"/>
        <w:w w:val="100"/>
        <w:sz w:val="22"/>
        <w:szCs w:val="22"/>
        <w:lang w:val="en-GB" w:eastAsia="en-GB" w:bidi="en-GB"/>
      </w:rPr>
    </w:lvl>
    <w:lvl w:ilvl="4">
      <w:numFmt w:val="bullet"/>
      <w:lvlText w:val="•"/>
      <w:lvlJc w:val="left"/>
      <w:pPr>
        <w:ind w:left="5335" w:hanging="483"/>
      </w:pPr>
      <w:rPr>
        <w:rFonts w:hint="default"/>
        <w:lang w:val="en-GB" w:eastAsia="en-GB" w:bidi="en-GB"/>
      </w:rPr>
    </w:lvl>
    <w:lvl w:ilvl="5">
      <w:numFmt w:val="bullet"/>
      <w:lvlText w:val="•"/>
      <w:lvlJc w:val="left"/>
      <w:pPr>
        <w:ind w:left="6333" w:hanging="483"/>
      </w:pPr>
      <w:rPr>
        <w:rFonts w:hint="default"/>
        <w:lang w:val="en-GB" w:eastAsia="en-GB" w:bidi="en-GB"/>
      </w:rPr>
    </w:lvl>
    <w:lvl w:ilvl="6">
      <w:numFmt w:val="bullet"/>
      <w:lvlText w:val="•"/>
      <w:lvlJc w:val="left"/>
      <w:pPr>
        <w:ind w:left="7332" w:hanging="483"/>
      </w:pPr>
      <w:rPr>
        <w:rFonts w:hint="default"/>
        <w:lang w:val="en-GB" w:eastAsia="en-GB" w:bidi="en-GB"/>
      </w:rPr>
    </w:lvl>
    <w:lvl w:ilvl="7">
      <w:numFmt w:val="bullet"/>
      <w:lvlText w:val="•"/>
      <w:lvlJc w:val="left"/>
      <w:pPr>
        <w:ind w:left="8330" w:hanging="483"/>
      </w:pPr>
      <w:rPr>
        <w:rFonts w:hint="default"/>
        <w:lang w:val="en-GB" w:eastAsia="en-GB" w:bidi="en-GB"/>
      </w:rPr>
    </w:lvl>
    <w:lvl w:ilvl="8">
      <w:numFmt w:val="bullet"/>
      <w:lvlText w:val="•"/>
      <w:lvlJc w:val="left"/>
      <w:pPr>
        <w:ind w:left="9329" w:hanging="483"/>
      </w:pPr>
      <w:rPr>
        <w:rFonts w:hint="default"/>
        <w:lang w:val="en-GB" w:eastAsia="en-GB" w:bidi="en-GB"/>
      </w:rPr>
    </w:lvl>
  </w:abstractNum>
  <w:abstractNum w:abstractNumId="2" w15:restartNumberingAfterBreak="0">
    <w:nsid w:val="03515A30"/>
    <w:multiLevelType w:val="hybridMultilevel"/>
    <w:tmpl w:val="3B1ABD8E"/>
    <w:lvl w:ilvl="0" w:tplc="786C53B2">
      <w:start w:val="1"/>
      <w:numFmt w:val="lowerLetter"/>
      <w:lvlText w:val="%1)"/>
      <w:lvlJc w:val="left"/>
      <w:pPr>
        <w:ind w:left="3060" w:hanging="629"/>
      </w:pPr>
      <w:rPr>
        <w:rFonts w:ascii="Arial" w:eastAsia="Arial" w:hAnsi="Arial" w:cs="Arial" w:hint="default"/>
        <w:spacing w:val="-1"/>
        <w:w w:val="100"/>
        <w:sz w:val="22"/>
        <w:szCs w:val="22"/>
        <w:lang w:val="en-GB" w:eastAsia="en-GB" w:bidi="en-GB"/>
      </w:rPr>
    </w:lvl>
    <w:lvl w:ilvl="1" w:tplc="47AE6FD0">
      <w:numFmt w:val="bullet"/>
      <w:lvlText w:val="•"/>
      <w:lvlJc w:val="left"/>
      <w:pPr>
        <w:ind w:left="3886" w:hanging="629"/>
      </w:pPr>
      <w:rPr>
        <w:rFonts w:hint="default"/>
        <w:lang w:val="en-GB" w:eastAsia="en-GB" w:bidi="en-GB"/>
      </w:rPr>
    </w:lvl>
    <w:lvl w:ilvl="2" w:tplc="17C075AA">
      <w:numFmt w:val="bullet"/>
      <w:lvlText w:val="•"/>
      <w:lvlJc w:val="left"/>
      <w:pPr>
        <w:ind w:left="4713" w:hanging="629"/>
      </w:pPr>
      <w:rPr>
        <w:rFonts w:hint="default"/>
        <w:lang w:val="en-GB" w:eastAsia="en-GB" w:bidi="en-GB"/>
      </w:rPr>
    </w:lvl>
    <w:lvl w:ilvl="3" w:tplc="86DC2706">
      <w:numFmt w:val="bullet"/>
      <w:lvlText w:val="•"/>
      <w:lvlJc w:val="left"/>
      <w:pPr>
        <w:ind w:left="5539" w:hanging="629"/>
      </w:pPr>
      <w:rPr>
        <w:rFonts w:hint="default"/>
        <w:lang w:val="en-GB" w:eastAsia="en-GB" w:bidi="en-GB"/>
      </w:rPr>
    </w:lvl>
    <w:lvl w:ilvl="4" w:tplc="8DCC4226">
      <w:numFmt w:val="bullet"/>
      <w:lvlText w:val="•"/>
      <w:lvlJc w:val="left"/>
      <w:pPr>
        <w:ind w:left="6366" w:hanging="629"/>
      </w:pPr>
      <w:rPr>
        <w:rFonts w:hint="default"/>
        <w:lang w:val="en-GB" w:eastAsia="en-GB" w:bidi="en-GB"/>
      </w:rPr>
    </w:lvl>
    <w:lvl w:ilvl="5" w:tplc="20AE2AB8">
      <w:numFmt w:val="bullet"/>
      <w:lvlText w:val="•"/>
      <w:lvlJc w:val="left"/>
      <w:pPr>
        <w:ind w:left="7193" w:hanging="629"/>
      </w:pPr>
      <w:rPr>
        <w:rFonts w:hint="default"/>
        <w:lang w:val="en-GB" w:eastAsia="en-GB" w:bidi="en-GB"/>
      </w:rPr>
    </w:lvl>
    <w:lvl w:ilvl="6" w:tplc="59208C24">
      <w:numFmt w:val="bullet"/>
      <w:lvlText w:val="•"/>
      <w:lvlJc w:val="left"/>
      <w:pPr>
        <w:ind w:left="8019" w:hanging="629"/>
      </w:pPr>
      <w:rPr>
        <w:rFonts w:hint="default"/>
        <w:lang w:val="en-GB" w:eastAsia="en-GB" w:bidi="en-GB"/>
      </w:rPr>
    </w:lvl>
    <w:lvl w:ilvl="7" w:tplc="E0BE6DBA">
      <w:numFmt w:val="bullet"/>
      <w:lvlText w:val="•"/>
      <w:lvlJc w:val="left"/>
      <w:pPr>
        <w:ind w:left="8846" w:hanging="629"/>
      </w:pPr>
      <w:rPr>
        <w:rFonts w:hint="default"/>
        <w:lang w:val="en-GB" w:eastAsia="en-GB" w:bidi="en-GB"/>
      </w:rPr>
    </w:lvl>
    <w:lvl w:ilvl="8" w:tplc="DBA00438">
      <w:numFmt w:val="bullet"/>
      <w:lvlText w:val="•"/>
      <w:lvlJc w:val="left"/>
      <w:pPr>
        <w:ind w:left="9673" w:hanging="629"/>
      </w:pPr>
      <w:rPr>
        <w:rFonts w:hint="default"/>
        <w:lang w:val="en-GB" w:eastAsia="en-GB" w:bidi="en-GB"/>
      </w:rPr>
    </w:lvl>
  </w:abstractNum>
  <w:abstractNum w:abstractNumId="3" w15:restartNumberingAfterBreak="0">
    <w:nsid w:val="050B296F"/>
    <w:multiLevelType w:val="hybridMultilevel"/>
    <w:tmpl w:val="9BE2B906"/>
    <w:lvl w:ilvl="0" w:tplc="B3960B6E">
      <w:start w:val="1"/>
      <w:numFmt w:val="lowerLetter"/>
      <w:lvlText w:val="%1)"/>
      <w:lvlJc w:val="left"/>
      <w:pPr>
        <w:ind w:left="1620" w:hanging="720"/>
      </w:pPr>
      <w:rPr>
        <w:rFonts w:hint="default"/>
        <w:spacing w:val="-1"/>
        <w:w w:val="100"/>
        <w:lang w:val="en-GB" w:eastAsia="en-GB" w:bidi="en-GB"/>
      </w:rPr>
    </w:lvl>
    <w:lvl w:ilvl="1" w:tplc="F65022DE">
      <w:numFmt w:val="bullet"/>
      <w:lvlText w:val="•"/>
      <w:lvlJc w:val="left"/>
      <w:pPr>
        <w:ind w:left="2590" w:hanging="720"/>
      </w:pPr>
      <w:rPr>
        <w:rFonts w:hint="default"/>
        <w:lang w:val="en-GB" w:eastAsia="en-GB" w:bidi="en-GB"/>
      </w:rPr>
    </w:lvl>
    <w:lvl w:ilvl="2" w:tplc="E6FAB8C4">
      <w:numFmt w:val="bullet"/>
      <w:lvlText w:val="•"/>
      <w:lvlJc w:val="left"/>
      <w:pPr>
        <w:ind w:left="3561" w:hanging="720"/>
      </w:pPr>
      <w:rPr>
        <w:rFonts w:hint="default"/>
        <w:lang w:val="en-GB" w:eastAsia="en-GB" w:bidi="en-GB"/>
      </w:rPr>
    </w:lvl>
    <w:lvl w:ilvl="3" w:tplc="A9827A20">
      <w:numFmt w:val="bullet"/>
      <w:lvlText w:val="•"/>
      <w:lvlJc w:val="left"/>
      <w:pPr>
        <w:ind w:left="4531" w:hanging="720"/>
      </w:pPr>
      <w:rPr>
        <w:rFonts w:hint="default"/>
        <w:lang w:val="en-GB" w:eastAsia="en-GB" w:bidi="en-GB"/>
      </w:rPr>
    </w:lvl>
    <w:lvl w:ilvl="4" w:tplc="BB206774">
      <w:numFmt w:val="bullet"/>
      <w:lvlText w:val="•"/>
      <w:lvlJc w:val="left"/>
      <w:pPr>
        <w:ind w:left="5502" w:hanging="720"/>
      </w:pPr>
      <w:rPr>
        <w:rFonts w:hint="default"/>
        <w:lang w:val="en-GB" w:eastAsia="en-GB" w:bidi="en-GB"/>
      </w:rPr>
    </w:lvl>
    <w:lvl w:ilvl="5" w:tplc="34A61B0E">
      <w:numFmt w:val="bullet"/>
      <w:lvlText w:val="•"/>
      <w:lvlJc w:val="left"/>
      <w:pPr>
        <w:ind w:left="6473" w:hanging="720"/>
      </w:pPr>
      <w:rPr>
        <w:rFonts w:hint="default"/>
        <w:lang w:val="en-GB" w:eastAsia="en-GB" w:bidi="en-GB"/>
      </w:rPr>
    </w:lvl>
    <w:lvl w:ilvl="6" w:tplc="52A8834A">
      <w:numFmt w:val="bullet"/>
      <w:lvlText w:val="•"/>
      <w:lvlJc w:val="left"/>
      <w:pPr>
        <w:ind w:left="7443" w:hanging="720"/>
      </w:pPr>
      <w:rPr>
        <w:rFonts w:hint="default"/>
        <w:lang w:val="en-GB" w:eastAsia="en-GB" w:bidi="en-GB"/>
      </w:rPr>
    </w:lvl>
    <w:lvl w:ilvl="7" w:tplc="15189E5C">
      <w:numFmt w:val="bullet"/>
      <w:lvlText w:val="•"/>
      <w:lvlJc w:val="left"/>
      <w:pPr>
        <w:ind w:left="8414" w:hanging="720"/>
      </w:pPr>
      <w:rPr>
        <w:rFonts w:hint="default"/>
        <w:lang w:val="en-GB" w:eastAsia="en-GB" w:bidi="en-GB"/>
      </w:rPr>
    </w:lvl>
    <w:lvl w:ilvl="8" w:tplc="D578031E">
      <w:numFmt w:val="bullet"/>
      <w:lvlText w:val="•"/>
      <w:lvlJc w:val="left"/>
      <w:pPr>
        <w:ind w:left="9385" w:hanging="720"/>
      </w:pPr>
      <w:rPr>
        <w:rFonts w:hint="default"/>
        <w:lang w:val="en-GB" w:eastAsia="en-GB" w:bidi="en-GB"/>
      </w:rPr>
    </w:lvl>
  </w:abstractNum>
  <w:abstractNum w:abstractNumId="4" w15:restartNumberingAfterBreak="0">
    <w:nsid w:val="087D4618"/>
    <w:multiLevelType w:val="multilevel"/>
    <w:tmpl w:val="739A6280"/>
    <w:lvl w:ilvl="0">
      <w:start w:val="3"/>
      <w:numFmt w:val="decimal"/>
      <w:lvlText w:val="%1"/>
      <w:lvlJc w:val="left"/>
      <w:pPr>
        <w:ind w:left="1620" w:hanging="720"/>
      </w:pPr>
      <w:rPr>
        <w:rFonts w:hint="default"/>
        <w:lang w:val="en-GB" w:eastAsia="en-GB" w:bidi="en-GB"/>
      </w:rPr>
    </w:lvl>
    <w:lvl w:ilvl="1">
      <w:start w:val="3"/>
      <w:numFmt w:val="decimal"/>
      <w:lvlText w:val="%1.%2"/>
      <w:lvlJc w:val="left"/>
      <w:pPr>
        <w:ind w:left="1620" w:hanging="720"/>
      </w:pPr>
      <w:rPr>
        <w:rFonts w:ascii="Arial" w:eastAsia="Arial" w:hAnsi="Arial" w:cs="Arial" w:hint="default"/>
        <w:b/>
        <w:bCs/>
        <w:spacing w:val="-3"/>
        <w:w w:val="100"/>
        <w:sz w:val="24"/>
        <w:szCs w:val="24"/>
        <w:lang w:val="en-GB" w:eastAsia="en-GB" w:bidi="en-GB"/>
      </w:rPr>
    </w:lvl>
    <w:lvl w:ilvl="2">
      <w:numFmt w:val="bullet"/>
      <w:lvlText w:val="•"/>
      <w:lvlJc w:val="left"/>
      <w:pPr>
        <w:ind w:left="3561" w:hanging="720"/>
      </w:pPr>
      <w:rPr>
        <w:rFonts w:hint="default"/>
        <w:lang w:val="en-GB" w:eastAsia="en-GB" w:bidi="en-GB"/>
      </w:rPr>
    </w:lvl>
    <w:lvl w:ilvl="3">
      <w:numFmt w:val="bullet"/>
      <w:lvlText w:val="•"/>
      <w:lvlJc w:val="left"/>
      <w:pPr>
        <w:ind w:left="4531" w:hanging="720"/>
      </w:pPr>
      <w:rPr>
        <w:rFonts w:hint="default"/>
        <w:lang w:val="en-GB" w:eastAsia="en-GB" w:bidi="en-GB"/>
      </w:rPr>
    </w:lvl>
    <w:lvl w:ilvl="4">
      <w:numFmt w:val="bullet"/>
      <w:lvlText w:val="•"/>
      <w:lvlJc w:val="left"/>
      <w:pPr>
        <w:ind w:left="5502" w:hanging="720"/>
      </w:pPr>
      <w:rPr>
        <w:rFonts w:hint="default"/>
        <w:lang w:val="en-GB" w:eastAsia="en-GB" w:bidi="en-GB"/>
      </w:rPr>
    </w:lvl>
    <w:lvl w:ilvl="5">
      <w:numFmt w:val="bullet"/>
      <w:lvlText w:val="•"/>
      <w:lvlJc w:val="left"/>
      <w:pPr>
        <w:ind w:left="6473" w:hanging="720"/>
      </w:pPr>
      <w:rPr>
        <w:rFonts w:hint="default"/>
        <w:lang w:val="en-GB" w:eastAsia="en-GB" w:bidi="en-GB"/>
      </w:rPr>
    </w:lvl>
    <w:lvl w:ilvl="6">
      <w:numFmt w:val="bullet"/>
      <w:lvlText w:val="•"/>
      <w:lvlJc w:val="left"/>
      <w:pPr>
        <w:ind w:left="7443" w:hanging="720"/>
      </w:pPr>
      <w:rPr>
        <w:rFonts w:hint="default"/>
        <w:lang w:val="en-GB" w:eastAsia="en-GB" w:bidi="en-GB"/>
      </w:rPr>
    </w:lvl>
    <w:lvl w:ilvl="7">
      <w:numFmt w:val="bullet"/>
      <w:lvlText w:val="•"/>
      <w:lvlJc w:val="left"/>
      <w:pPr>
        <w:ind w:left="8414" w:hanging="720"/>
      </w:pPr>
      <w:rPr>
        <w:rFonts w:hint="default"/>
        <w:lang w:val="en-GB" w:eastAsia="en-GB" w:bidi="en-GB"/>
      </w:rPr>
    </w:lvl>
    <w:lvl w:ilvl="8">
      <w:numFmt w:val="bullet"/>
      <w:lvlText w:val="•"/>
      <w:lvlJc w:val="left"/>
      <w:pPr>
        <w:ind w:left="9385" w:hanging="720"/>
      </w:pPr>
      <w:rPr>
        <w:rFonts w:hint="default"/>
        <w:lang w:val="en-GB" w:eastAsia="en-GB" w:bidi="en-GB"/>
      </w:rPr>
    </w:lvl>
  </w:abstractNum>
  <w:abstractNum w:abstractNumId="5" w15:restartNumberingAfterBreak="0">
    <w:nsid w:val="0A2429D2"/>
    <w:multiLevelType w:val="hybridMultilevel"/>
    <w:tmpl w:val="4B763DBC"/>
    <w:lvl w:ilvl="0" w:tplc="CC0A111C">
      <w:numFmt w:val="bullet"/>
      <w:lvlText w:val=""/>
      <w:lvlJc w:val="left"/>
      <w:pPr>
        <w:ind w:left="1540" w:hanging="360"/>
      </w:pPr>
      <w:rPr>
        <w:rFonts w:ascii="Symbol" w:eastAsia="Symbol" w:hAnsi="Symbol" w:cs="Symbol" w:hint="default"/>
        <w:w w:val="100"/>
        <w:sz w:val="24"/>
        <w:szCs w:val="24"/>
        <w:lang w:val="en-GB" w:eastAsia="en-GB" w:bidi="en-GB"/>
      </w:rPr>
    </w:lvl>
    <w:lvl w:ilvl="1" w:tplc="DC60F73A">
      <w:numFmt w:val="bullet"/>
      <w:lvlText w:val="•"/>
      <w:lvlJc w:val="left"/>
      <w:pPr>
        <w:ind w:left="2435" w:hanging="360"/>
      </w:pPr>
      <w:rPr>
        <w:rFonts w:hint="default"/>
        <w:lang w:val="en-GB" w:eastAsia="en-GB" w:bidi="en-GB"/>
      </w:rPr>
    </w:lvl>
    <w:lvl w:ilvl="2" w:tplc="F930389C">
      <w:numFmt w:val="bullet"/>
      <w:lvlText w:val="•"/>
      <w:lvlJc w:val="left"/>
      <w:pPr>
        <w:ind w:left="3330" w:hanging="360"/>
      </w:pPr>
      <w:rPr>
        <w:rFonts w:hint="default"/>
        <w:lang w:val="en-GB" w:eastAsia="en-GB" w:bidi="en-GB"/>
      </w:rPr>
    </w:lvl>
    <w:lvl w:ilvl="3" w:tplc="0DEEC452">
      <w:numFmt w:val="bullet"/>
      <w:lvlText w:val="•"/>
      <w:lvlJc w:val="left"/>
      <w:pPr>
        <w:ind w:left="4225" w:hanging="360"/>
      </w:pPr>
      <w:rPr>
        <w:rFonts w:hint="default"/>
        <w:lang w:val="en-GB" w:eastAsia="en-GB" w:bidi="en-GB"/>
      </w:rPr>
    </w:lvl>
    <w:lvl w:ilvl="4" w:tplc="1DE2C21C">
      <w:numFmt w:val="bullet"/>
      <w:lvlText w:val="•"/>
      <w:lvlJc w:val="left"/>
      <w:pPr>
        <w:ind w:left="5120" w:hanging="360"/>
      </w:pPr>
      <w:rPr>
        <w:rFonts w:hint="default"/>
        <w:lang w:val="en-GB" w:eastAsia="en-GB" w:bidi="en-GB"/>
      </w:rPr>
    </w:lvl>
    <w:lvl w:ilvl="5" w:tplc="2B78096A">
      <w:numFmt w:val="bullet"/>
      <w:lvlText w:val="•"/>
      <w:lvlJc w:val="left"/>
      <w:pPr>
        <w:ind w:left="6015" w:hanging="360"/>
      </w:pPr>
      <w:rPr>
        <w:rFonts w:hint="default"/>
        <w:lang w:val="en-GB" w:eastAsia="en-GB" w:bidi="en-GB"/>
      </w:rPr>
    </w:lvl>
    <w:lvl w:ilvl="6" w:tplc="A94EAFDA">
      <w:numFmt w:val="bullet"/>
      <w:lvlText w:val="•"/>
      <w:lvlJc w:val="left"/>
      <w:pPr>
        <w:ind w:left="6910" w:hanging="360"/>
      </w:pPr>
      <w:rPr>
        <w:rFonts w:hint="default"/>
        <w:lang w:val="en-GB" w:eastAsia="en-GB" w:bidi="en-GB"/>
      </w:rPr>
    </w:lvl>
    <w:lvl w:ilvl="7" w:tplc="E26622B8">
      <w:numFmt w:val="bullet"/>
      <w:lvlText w:val="•"/>
      <w:lvlJc w:val="left"/>
      <w:pPr>
        <w:ind w:left="7805" w:hanging="360"/>
      </w:pPr>
      <w:rPr>
        <w:rFonts w:hint="default"/>
        <w:lang w:val="en-GB" w:eastAsia="en-GB" w:bidi="en-GB"/>
      </w:rPr>
    </w:lvl>
    <w:lvl w:ilvl="8" w:tplc="74BE256C">
      <w:numFmt w:val="bullet"/>
      <w:lvlText w:val="•"/>
      <w:lvlJc w:val="left"/>
      <w:pPr>
        <w:ind w:left="8700" w:hanging="360"/>
      </w:pPr>
      <w:rPr>
        <w:rFonts w:hint="default"/>
        <w:lang w:val="en-GB" w:eastAsia="en-GB" w:bidi="en-GB"/>
      </w:rPr>
    </w:lvl>
  </w:abstractNum>
  <w:abstractNum w:abstractNumId="6" w15:restartNumberingAfterBreak="0">
    <w:nsid w:val="0E46347C"/>
    <w:multiLevelType w:val="hybridMultilevel"/>
    <w:tmpl w:val="6EDC67C8"/>
    <w:lvl w:ilvl="0" w:tplc="D9E23E94">
      <w:start w:val="1"/>
      <w:numFmt w:val="lowerLetter"/>
      <w:lvlText w:val="(%1)"/>
      <w:lvlJc w:val="left"/>
      <w:pPr>
        <w:ind w:left="2610" w:hanging="360"/>
      </w:pPr>
      <w:rPr>
        <w:rFonts w:hint="default"/>
        <w:spacing w:val="-1"/>
        <w:w w:val="100"/>
        <w:lang w:val="en-GB" w:eastAsia="en-GB" w:bidi="en-GB"/>
      </w:rPr>
    </w:lvl>
    <w:lvl w:ilvl="1" w:tplc="2AE62726">
      <w:numFmt w:val="bullet"/>
      <w:lvlText w:val="•"/>
      <w:lvlJc w:val="left"/>
      <w:pPr>
        <w:ind w:left="3490" w:hanging="360"/>
      </w:pPr>
      <w:rPr>
        <w:rFonts w:hint="default"/>
        <w:lang w:val="en-GB" w:eastAsia="en-GB" w:bidi="en-GB"/>
      </w:rPr>
    </w:lvl>
    <w:lvl w:ilvl="2" w:tplc="5A3630BE">
      <w:numFmt w:val="bullet"/>
      <w:lvlText w:val="•"/>
      <w:lvlJc w:val="left"/>
      <w:pPr>
        <w:ind w:left="4361" w:hanging="360"/>
      </w:pPr>
      <w:rPr>
        <w:rFonts w:hint="default"/>
        <w:lang w:val="en-GB" w:eastAsia="en-GB" w:bidi="en-GB"/>
      </w:rPr>
    </w:lvl>
    <w:lvl w:ilvl="3" w:tplc="60644438">
      <w:numFmt w:val="bullet"/>
      <w:lvlText w:val="•"/>
      <w:lvlJc w:val="left"/>
      <w:pPr>
        <w:ind w:left="5231" w:hanging="360"/>
      </w:pPr>
      <w:rPr>
        <w:rFonts w:hint="default"/>
        <w:lang w:val="en-GB" w:eastAsia="en-GB" w:bidi="en-GB"/>
      </w:rPr>
    </w:lvl>
    <w:lvl w:ilvl="4" w:tplc="8A1E40A8">
      <w:numFmt w:val="bullet"/>
      <w:lvlText w:val="•"/>
      <w:lvlJc w:val="left"/>
      <w:pPr>
        <w:ind w:left="6102" w:hanging="360"/>
      </w:pPr>
      <w:rPr>
        <w:rFonts w:hint="default"/>
        <w:lang w:val="en-GB" w:eastAsia="en-GB" w:bidi="en-GB"/>
      </w:rPr>
    </w:lvl>
    <w:lvl w:ilvl="5" w:tplc="F6465EC6">
      <w:numFmt w:val="bullet"/>
      <w:lvlText w:val="•"/>
      <w:lvlJc w:val="left"/>
      <w:pPr>
        <w:ind w:left="6973" w:hanging="360"/>
      </w:pPr>
      <w:rPr>
        <w:rFonts w:hint="default"/>
        <w:lang w:val="en-GB" w:eastAsia="en-GB" w:bidi="en-GB"/>
      </w:rPr>
    </w:lvl>
    <w:lvl w:ilvl="6" w:tplc="34C27E5A">
      <w:numFmt w:val="bullet"/>
      <w:lvlText w:val="•"/>
      <w:lvlJc w:val="left"/>
      <w:pPr>
        <w:ind w:left="7843" w:hanging="360"/>
      </w:pPr>
      <w:rPr>
        <w:rFonts w:hint="default"/>
        <w:lang w:val="en-GB" w:eastAsia="en-GB" w:bidi="en-GB"/>
      </w:rPr>
    </w:lvl>
    <w:lvl w:ilvl="7" w:tplc="C1AEBB1A">
      <w:numFmt w:val="bullet"/>
      <w:lvlText w:val="•"/>
      <w:lvlJc w:val="left"/>
      <w:pPr>
        <w:ind w:left="8714" w:hanging="360"/>
      </w:pPr>
      <w:rPr>
        <w:rFonts w:hint="default"/>
        <w:lang w:val="en-GB" w:eastAsia="en-GB" w:bidi="en-GB"/>
      </w:rPr>
    </w:lvl>
    <w:lvl w:ilvl="8" w:tplc="62642EFA">
      <w:numFmt w:val="bullet"/>
      <w:lvlText w:val="•"/>
      <w:lvlJc w:val="left"/>
      <w:pPr>
        <w:ind w:left="9585" w:hanging="360"/>
      </w:pPr>
      <w:rPr>
        <w:rFonts w:hint="default"/>
        <w:lang w:val="en-GB" w:eastAsia="en-GB" w:bidi="en-GB"/>
      </w:rPr>
    </w:lvl>
  </w:abstractNum>
  <w:abstractNum w:abstractNumId="7" w15:restartNumberingAfterBreak="0">
    <w:nsid w:val="0FFF554B"/>
    <w:multiLevelType w:val="hybridMultilevel"/>
    <w:tmpl w:val="DBD40036"/>
    <w:lvl w:ilvl="0" w:tplc="94A04A5E">
      <w:start w:val="2"/>
      <w:numFmt w:val="decimal"/>
      <w:lvlText w:val="%1."/>
      <w:lvlJc w:val="left"/>
      <w:pPr>
        <w:ind w:left="1620" w:hanging="721"/>
      </w:pPr>
      <w:rPr>
        <w:rFonts w:ascii="Arial" w:eastAsia="Arial" w:hAnsi="Arial" w:cs="Arial" w:hint="default"/>
        <w:b/>
        <w:bCs/>
        <w:spacing w:val="-1"/>
        <w:w w:val="100"/>
        <w:sz w:val="22"/>
        <w:szCs w:val="22"/>
        <w:lang w:val="en-GB" w:eastAsia="en-GB" w:bidi="en-GB"/>
      </w:rPr>
    </w:lvl>
    <w:lvl w:ilvl="1" w:tplc="449ECE76">
      <w:start w:val="1"/>
      <w:numFmt w:val="lowerLetter"/>
      <w:lvlText w:val="%2)"/>
      <w:lvlJc w:val="left"/>
      <w:pPr>
        <w:ind w:left="1979" w:hanging="360"/>
      </w:pPr>
      <w:rPr>
        <w:rFonts w:hint="default"/>
        <w:spacing w:val="-1"/>
        <w:w w:val="100"/>
        <w:lang w:val="en-GB" w:eastAsia="en-GB" w:bidi="en-GB"/>
      </w:rPr>
    </w:lvl>
    <w:lvl w:ilvl="2" w:tplc="22ACA570">
      <w:numFmt w:val="bullet"/>
      <w:lvlText w:val="•"/>
      <w:lvlJc w:val="left"/>
      <w:pPr>
        <w:ind w:left="3018" w:hanging="360"/>
      </w:pPr>
      <w:rPr>
        <w:rFonts w:hint="default"/>
        <w:lang w:val="en-GB" w:eastAsia="en-GB" w:bidi="en-GB"/>
      </w:rPr>
    </w:lvl>
    <w:lvl w:ilvl="3" w:tplc="4DEE1E8E">
      <w:numFmt w:val="bullet"/>
      <w:lvlText w:val="•"/>
      <w:lvlJc w:val="left"/>
      <w:pPr>
        <w:ind w:left="4056" w:hanging="360"/>
      </w:pPr>
      <w:rPr>
        <w:rFonts w:hint="default"/>
        <w:lang w:val="en-GB" w:eastAsia="en-GB" w:bidi="en-GB"/>
      </w:rPr>
    </w:lvl>
    <w:lvl w:ilvl="4" w:tplc="A260EAE0">
      <w:numFmt w:val="bullet"/>
      <w:lvlText w:val="•"/>
      <w:lvlJc w:val="left"/>
      <w:pPr>
        <w:ind w:left="5095" w:hanging="360"/>
      </w:pPr>
      <w:rPr>
        <w:rFonts w:hint="default"/>
        <w:lang w:val="en-GB" w:eastAsia="en-GB" w:bidi="en-GB"/>
      </w:rPr>
    </w:lvl>
    <w:lvl w:ilvl="5" w:tplc="2B9C7D20">
      <w:numFmt w:val="bullet"/>
      <w:lvlText w:val="•"/>
      <w:lvlJc w:val="left"/>
      <w:pPr>
        <w:ind w:left="6133" w:hanging="360"/>
      </w:pPr>
      <w:rPr>
        <w:rFonts w:hint="default"/>
        <w:lang w:val="en-GB" w:eastAsia="en-GB" w:bidi="en-GB"/>
      </w:rPr>
    </w:lvl>
    <w:lvl w:ilvl="6" w:tplc="CCFC59B6">
      <w:numFmt w:val="bullet"/>
      <w:lvlText w:val="•"/>
      <w:lvlJc w:val="left"/>
      <w:pPr>
        <w:ind w:left="7172" w:hanging="360"/>
      </w:pPr>
      <w:rPr>
        <w:rFonts w:hint="default"/>
        <w:lang w:val="en-GB" w:eastAsia="en-GB" w:bidi="en-GB"/>
      </w:rPr>
    </w:lvl>
    <w:lvl w:ilvl="7" w:tplc="13786582">
      <w:numFmt w:val="bullet"/>
      <w:lvlText w:val="•"/>
      <w:lvlJc w:val="left"/>
      <w:pPr>
        <w:ind w:left="8210" w:hanging="360"/>
      </w:pPr>
      <w:rPr>
        <w:rFonts w:hint="default"/>
        <w:lang w:val="en-GB" w:eastAsia="en-GB" w:bidi="en-GB"/>
      </w:rPr>
    </w:lvl>
    <w:lvl w:ilvl="8" w:tplc="A134B4A4">
      <w:numFmt w:val="bullet"/>
      <w:lvlText w:val="•"/>
      <w:lvlJc w:val="left"/>
      <w:pPr>
        <w:ind w:left="9249" w:hanging="360"/>
      </w:pPr>
      <w:rPr>
        <w:rFonts w:hint="default"/>
        <w:lang w:val="en-GB" w:eastAsia="en-GB" w:bidi="en-GB"/>
      </w:rPr>
    </w:lvl>
  </w:abstractNum>
  <w:abstractNum w:abstractNumId="8" w15:restartNumberingAfterBreak="0">
    <w:nsid w:val="10304231"/>
    <w:multiLevelType w:val="hybridMultilevel"/>
    <w:tmpl w:val="07BE4294"/>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9" w15:restartNumberingAfterBreak="0">
    <w:nsid w:val="103A41E4"/>
    <w:multiLevelType w:val="hybridMultilevel"/>
    <w:tmpl w:val="FBEAC280"/>
    <w:lvl w:ilvl="0" w:tplc="3858FC5E">
      <w:start w:val="1"/>
      <w:numFmt w:val="lowerLetter"/>
      <w:lvlText w:val="%1)"/>
      <w:lvlJc w:val="left"/>
      <w:pPr>
        <w:ind w:left="2340" w:hanging="360"/>
      </w:pPr>
      <w:rPr>
        <w:rFonts w:hint="default"/>
        <w:spacing w:val="-1"/>
        <w:w w:val="100"/>
        <w:lang w:val="en-GB" w:eastAsia="en-GB" w:bidi="en-GB"/>
      </w:rPr>
    </w:lvl>
    <w:lvl w:ilvl="1" w:tplc="348E8DC6">
      <w:numFmt w:val="bullet"/>
      <w:lvlText w:val="•"/>
      <w:lvlJc w:val="left"/>
      <w:pPr>
        <w:ind w:left="3238" w:hanging="360"/>
      </w:pPr>
      <w:rPr>
        <w:rFonts w:hint="default"/>
        <w:lang w:val="en-GB" w:eastAsia="en-GB" w:bidi="en-GB"/>
      </w:rPr>
    </w:lvl>
    <w:lvl w:ilvl="2" w:tplc="79E610E8">
      <w:numFmt w:val="bullet"/>
      <w:lvlText w:val="•"/>
      <w:lvlJc w:val="left"/>
      <w:pPr>
        <w:ind w:left="4137" w:hanging="360"/>
      </w:pPr>
      <w:rPr>
        <w:rFonts w:hint="default"/>
        <w:lang w:val="en-GB" w:eastAsia="en-GB" w:bidi="en-GB"/>
      </w:rPr>
    </w:lvl>
    <w:lvl w:ilvl="3" w:tplc="03A8A682">
      <w:numFmt w:val="bullet"/>
      <w:lvlText w:val="•"/>
      <w:lvlJc w:val="left"/>
      <w:pPr>
        <w:ind w:left="5035" w:hanging="360"/>
      </w:pPr>
      <w:rPr>
        <w:rFonts w:hint="default"/>
        <w:lang w:val="en-GB" w:eastAsia="en-GB" w:bidi="en-GB"/>
      </w:rPr>
    </w:lvl>
    <w:lvl w:ilvl="4" w:tplc="6FF0B42A">
      <w:numFmt w:val="bullet"/>
      <w:lvlText w:val="•"/>
      <w:lvlJc w:val="left"/>
      <w:pPr>
        <w:ind w:left="5934" w:hanging="360"/>
      </w:pPr>
      <w:rPr>
        <w:rFonts w:hint="default"/>
        <w:lang w:val="en-GB" w:eastAsia="en-GB" w:bidi="en-GB"/>
      </w:rPr>
    </w:lvl>
    <w:lvl w:ilvl="5" w:tplc="2B7E0786">
      <w:numFmt w:val="bullet"/>
      <w:lvlText w:val="•"/>
      <w:lvlJc w:val="left"/>
      <w:pPr>
        <w:ind w:left="6833" w:hanging="360"/>
      </w:pPr>
      <w:rPr>
        <w:rFonts w:hint="default"/>
        <w:lang w:val="en-GB" w:eastAsia="en-GB" w:bidi="en-GB"/>
      </w:rPr>
    </w:lvl>
    <w:lvl w:ilvl="6" w:tplc="EBEC42A0">
      <w:numFmt w:val="bullet"/>
      <w:lvlText w:val="•"/>
      <w:lvlJc w:val="left"/>
      <w:pPr>
        <w:ind w:left="7731" w:hanging="360"/>
      </w:pPr>
      <w:rPr>
        <w:rFonts w:hint="default"/>
        <w:lang w:val="en-GB" w:eastAsia="en-GB" w:bidi="en-GB"/>
      </w:rPr>
    </w:lvl>
    <w:lvl w:ilvl="7" w:tplc="6B38AE16">
      <w:numFmt w:val="bullet"/>
      <w:lvlText w:val="•"/>
      <w:lvlJc w:val="left"/>
      <w:pPr>
        <w:ind w:left="8630" w:hanging="360"/>
      </w:pPr>
      <w:rPr>
        <w:rFonts w:hint="default"/>
        <w:lang w:val="en-GB" w:eastAsia="en-GB" w:bidi="en-GB"/>
      </w:rPr>
    </w:lvl>
    <w:lvl w:ilvl="8" w:tplc="FB1AE1FA">
      <w:numFmt w:val="bullet"/>
      <w:lvlText w:val="•"/>
      <w:lvlJc w:val="left"/>
      <w:pPr>
        <w:ind w:left="9529" w:hanging="360"/>
      </w:pPr>
      <w:rPr>
        <w:rFonts w:hint="default"/>
        <w:lang w:val="en-GB" w:eastAsia="en-GB" w:bidi="en-GB"/>
      </w:rPr>
    </w:lvl>
  </w:abstractNum>
  <w:abstractNum w:abstractNumId="10" w15:restartNumberingAfterBreak="0">
    <w:nsid w:val="14FD6D75"/>
    <w:multiLevelType w:val="hybridMultilevel"/>
    <w:tmpl w:val="331C17AE"/>
    <w:lvl w:ilvl="0" w:tplc="FFFFFFFF">
      <w:start w:val="1"/>
      <w:numFmt w:val="decimal"/>
      <w:lvlText w:val="%1."/>
      <w:lvlJc w:val="left"/>
      <w:pPr>
        <w:ind w:left="1259" w:hanging="360"/>
        <w:jc w:val="right"/>
      </w:pPr>
      <w:rPr>
        <w:rFonts w:hint="default"/>
        <w:b/>
        <w:bCs/>
        <w:spacing w:val="-1"/>
        <w:w w:val="100"/>
        <w:lang w:val="en-GB" w:eastAsia="en-GB" w:bidi="en-GB"/>
      </w:rPr>
    </w:lvl>
    <w:lvl w:ilvl="1" w:tplc="FFFFFFFF">
      <w:numFmt w:val="bullet"/>
      <w:lvlText w:val=""/>
      <w:lvlJc w:val="left"/>
      <w:pPr>
        <w:ind w:left="2340" w:hanging="361"/>
      </w:pPr>
      <w:rPr>
        <w:rFonts w:hint="default"/>
        <w:w w:val="100"/>
        <w:lang w:val="en-GB" w:eastAsia="en-GB" w:bidi="en-GB"/>
      </w:rPr>
    </w:lvl>
    <w:lvl w:ilvl="2" w:tplc="08090001">
      <w:start w:val="1"/>
      <w:numFmt w:val="bullet"/>
      <w:lvlText w:val=""/>
      <w:lvlJc w:val="left"/>
      <w:pPr>
        <w:ind w:left="1981" w:hanging="360"/>
      </w:pPr>
      <w:rPr>
        <w:rFonts w:ascii="Symbol" w:hAnsi="Symbol" w:hint="default"/>
      </w:rPr>
    </w:lvl>
    <w:lvl w:ilvl="3" w:tplc="FFFFFFFF">
      <w:numFmt w:val="bullet"/>
      <w:lvlText w:val="•"/>
      <w:lvlJc w:val="left"/>
      <w:pPr>
        <w:ind w:left="1980" w:hanging="361"/>
      </w:pPr>
      <w:rPr>
        <w:rFonts w:hint="default"/>
        <w:lang w:val="en-GB" w:eastAsia="en-GB" w:bidi="en-GB"/>
      </w:rPr>
    </w:lvl>
    <w:lvl w:ilvl="4" w:tplc="FFFFFFFF">
      <w:numFmt w:val="bullet"/>
      <w:lvlText w:val="•"/>
      <w:lvlJc w:val="left"/>
      <w:pPr>
        <w:ind w:left="2340" w:hanging="361"/>
      </w:pPr>
      <w:rPr>
        <w:rFonts w:hint="default"/>
        <w:lang w:val="en-GB" w:eastAsia="en-GB" w:bidi="en-GB"/>
      </w:rPr>
    </w:lvl>
    <w:lvl w:ilvl="5" w:tplc="FFFFFFFF">
      <w:numFmt w:val="bullet"/>
      <w:lvlText w:val="•"/>
      <w:lvlJc w:val="left"/>
      <w:pPr>
        <w:ind w:left="3837" w:hanging="361"/>
      </w:pPr>
      <w:rPr>
        <w:rFonts w:hint="default"/>
        <w:lang w:val="en-GB" w:eastAsia="en-GB" w:bidi="en-GB"/>
      </w:rPr>
    </w:lvl>
    <w:lvl w:ilvl="6" w:tplc="FFFFFFFF">
      <w:numFmt w:val="bullet"/>
      <w:lvlText w:val="•"/>
      <w:lvlJc w:val="left"/>
      <w:pPr>
        <w:ind w:left="5335" w:hanging="361"/>
      </w:pPr>
      <w:rPr>
        <w:rFonts w:hint="default"/>
        <w:lang w:val="en-GB" w:eastAsia="en-GB" w:bidi="en-GB"/>
      </w:rPr>
    </w:lvl>
    <w:lvl w:ilvl="7" w:tplc="FFFFFFFF">
      <w:numFmt w:val="bullet"/>
      <w:lvlText w:val="•"/>
      <w:lvlJc w:val="left"/>
      <w:pPr>
        <w:ind w:left="6833" w:hanging="361"/>
      </w:pPr>
      <w:rPr>
        <w:rFonts w:hint="default"/>
        <w:lang w:val="en-GB" w:eastAsia="en-GB" w:bidi="en-GB"/>
      </w:rPr>
    </w:lvl>
    <w:lvl w:ilvl="8" w:tplc="FFFFFFFF">
      <w:numFmt w:val="bullet"/>
      <w:lvlText w:val="•"/>
      <w:lvlJc w:val="left"/>
      <w:pPr>
        <w:ind w:left="8330" w:hanging="361"/>
      </w:pPr>
      <w:rPr>
        <w:rFonts w:hint="default"/>
        <w:lang w:val="en-GB" w:eastAsia="en-GB" w:bidi="en-GB"/>
      </w:rPr>
    </w:lvl>
  </w:abstractNum>
  <w:abstractNum w:abstractNumId="11" w15:restartNumberingAfterBreak="0">
    <w:nsid w:val="15004488"/>
    <w:multiLevelType w:val="multilevel"/>
    <w:tmpl w:val="9E1632F6"/>
    <w:lvl w:ilvl="0">
      <w:start w:val="4"/>
      <w:numFmt w:val="decimal"/>
      <w:lvlText w:val="%1"/>
      <w:lvlJc w:val="left"/>
      <w:pPr>
        <w:ind w:left="820" w:hanging="720"/>
      </w:pPr>
      <w:rPr>
        <w:rFonts w:hint="default"/>
        <w:lang w:val="en-GB" w:eastAsia="en-GB" w:bidi="en-GB"/>
      </w:rPr>
    </w:lvl>
    <w:lvl w:ilvl="1">
      <w:start w:val="1"/>
      <w:numFmt w:val="decimal"/>
      <w:lvlText w:val="%1.%2"/>
      <w:lvlJc w:val="left"/>
      <w:pPr>
        <w:ind w:left="820" w:hanging="720"/>
      </w:pPr>
      <w:rPr>
        <w:rFonts w:hint="default"/>
        <w:lang w:val="en-GB" w:eastAsia="en-GB" w:bidi="en-GB"/>
      </w:rPr>
    </w:lvl>
    <w:lvl w:ilvl="2">
      <w:start w:val="1"/>
      <w:numFmt w:val="decimal"/>
      <w:lvlText w:val="%1.%2.%3"/>
      <w:lvlJc w:val="left"/>
      <w:pPr>
        <w:ind w:left="820" w:hanging="720"/>
      </w:pPr>
      <w:rPr>
        <w:rFonts w:ascii="Arial" w:eastAsia="Arial" w:hAnsi="Arial" w:cs="Arial" w:hint="default"/>
        <w:spacing w:val="-15"/>
        <w:w w:val="100"/>
        <w:sz w:val="24"/>
        <w:szCs w:val="24"/>
        <w:lang w:val="en-GB" w:eastAsia="en-GB" w:bidi="en-GB"/>
      </w:rPr>
    </w:lvl>
    <w:lvl w:ilvl="3">
      <w:start w:val="1"/>
      <w:numFmt w:val="decimal"/>
      <w:lvlText w:val="%4."/>
      <w:lvlJc w:val="left"/>
      <w:pPr>
        <w:ind w:left="1180" w:hanging="360"/>
      </w:pPr>
      <w:rPr>
        <w:rFonts w:ascii="Arial" w:eastAsia="Arial" w:hAnsi="Arial" w:cs="Arial" w:hint="default"/>
        <w:spacing w:val="-3"/>
        <w:w w:val="100"/>
        <w:sz w:val="24"/>
        <w:szCs w:val="24"/>
        <w:lang w:val="en-GB" w:eastAsia="en-GB" w:bidi="en-GB"/>
      </w:rPr>
    </w:lvl>
    <w:lvl w:ilvl="4">
      <w:numFmt w:val="bullet"/>
      <w:lvlText w:val="•"/>
      <w:lvlJc w:val="left"/>
      <w:pPr>
        <w:ind w:left="4283" w:hanging="360"/>
      </w:pPr>
      <w:rPr>
        <w:rFonts w:hint="default"/>
        <w:lang w:val="en-GB" w:eastAsia="en-GB" w:bidi="en-GB"/>
      </w:rPr>
    </w:lvl>
    <w:lvl w:ilvl="5">
      <w:numFmt w:val="bullet"/>
      <w:lvlText w:val="•"/>
      <w:lvlJc w:val="left"/>
      <w:pPr>
        <w:ind w:left="5318" w:hanging="360"/>
      </w:pPr>
      <w:rPr>
        <w:rFonts w:hint="default"/>
        <w:lang w:val="en-GB" w:eastAsia="en-GB" w:bidi="en-GB"/>
      </w:rPr>
    </w:lvl>
    <w:lvl w:ilvl="6">
      <w:numFmt w:val="bullet"/>
      <w:lvlText w:val="•"/>
      <w:lvlJc w:val="left"/>
      <w:pPr>
        <w:ind w:left="6352" w:hanging="360"/>
      </w:pPr>
      <w:rPr>
        <w:rFonts w:hint="default"/>
        <w:lang w:val="en-GB" w:eastAsia="en-GB" w:bidi="en-GB"/>
      </w:rPr>
    </w:lvl>
    <w:lvl w:ilvl="7">
      <w:numFmt w:val="bullet"/>
      <w:lvlText w:val="•"/>
      <w:lvlJc w:val="left"/>
      <w:pPr>
        <w:ind w:left="7387" w:hanging="360"/>
      </w:pPr>
      <w:rPr>
        <w:rFonts w:hint="default"/>
        <w:lang w:val="en-GB" w:eastAsia="en-GB" w:bidi="en-GB"/>
      </w:rPr>
    </w:lvl>
    <w:lvl w:ilvl="8">
      <w:numFmt w:val="bullet"/>
      <w:lvlText w:val="•"/>
      <w:lvlJc w:val="left"/>
      <w:pPr>
        <w:ind w:left="8422" w:hanging="360"/>
      </w:pPr>
      <w:rPr>
        <w:rFonts w:hint="default"/>
        <w:lang w:val="en-GB" w:eastAsia="en-GB" w:bidi="en-GB"/>
      </w:rPr>
    </w:lvl>
  </w:abstractNum>
  <w:abstractNum w:abstractNumId="12" w15:restartNumberingAfterBreak="0">
    <w:nsid w:val="19312CE3"/>
    <w:multiLevelType w:val="hybridMultilevel"/>
    <w:tmpl w:val="17429B38"/>
    <w:lvl w:ilvl="0" w:tplc="4B36CE42">
      <w:start w:val="1"/>
      <w:numFmt w:val="lowerLetter"/>
      <w:lvlText w:val="%1)"/>
      <w:lvlJc w:val="left"/>
      <w:pPr>
        <w:ind w:left="2340" w:hanging="360"/>
      </w:pPr>
      <w:rPr>
        <w:rFonts w:ascii="Arial" w:eastAsia="Arial" w:hAnsi="Arial" w:cs="Arial"/>
        <w:color w:val="FF0000"/>
        <w:spacing w:val="-4"/>
        <w:w w:val="100"/>
        <w:sz w:val="24"/>
        <w:szCs w:val="24"/>
        <w:lang w:val="en-GB" w:eastAsia="en-GB" w:bidi="en-GB"/>
      </w:rPr>
    </w:lvl>
    <w:lvl w:ilvl="1" w:tplc="6968353A">
      <w:numFmt w:val="bullet"/>
      <w:lvlText w:val="•"/>
      <w:lvlJc w:val="left"/>
      <w:pPr>
        <w:ind w:left="3238" w:hanging="360"/>
      </w:pPr>
      <w:rPr>
        <w:rFonts w:hint="default"/>
        <w:lang w:val="en-GB" w:eastAsia="en-GB" w:bidi="en-GB"/>
      </w:rPr>
    </w:lvl>
    <w:lvl w:ilvl="2" w:tplc="5930E322">
      <w:numFmt w:val="bullet"/>
      <w:lvlText w:val="•"/>
      <w:lvlJc w:val="left"/>
      <w:pPr>
        <w:ind w:left="4137" w:hanging="360"/>
      </w:pPr>
      <w:rPr>
        <w:rFonts w:hint="default"/>
        <w:lang w:val="en-GB" w:eastAsia="en-GB" w:bidi="en-GB"/>
      </w:rPr>
    </w:lvl>
    <w:lvl w:ilvl="3" w:tplc="369C537E">
      <w:numFmt w:val="bullet"/>
      <w:lvlText w:val="•"/>
      <w:lvlJc w:val="left"/>
      <w:pPr>
        <w:ind w:left="5035" w:hanging="360"/>
      </w:pPr>
      <w:rPr>
        <w:rFonts w:hint="default"/>
        <w:lang w:val="en-GB" w:eastAsia="en-GB" w:bidi="en-GB"/>
      </w:rPr>
    </w:lvl>
    <w:lvl w:ilvl="4" w:tplc="8A1A7B74">
      <w:numFmt w:val="bullet"/>
      <w:lvlText w:val="•"/>
      <w:lvlJc w:val="left"/>
      <w:pPr>
        <w:ind w:left="5934" w:hanging="360"/>
      </w:pPr>
      <w:rPr>
        <w:rFonts w:hint="default"/>
        <w:lang w:val="en-GB" w:eastAsia="en-GB" w:bidi="en-GB"/>
      </w:rPr>
    </w:lvl>
    <w:lvl w:ilvl="5" w:tplc="7FBA7672">
      <w:numFmt w:val="bullet"/>
      <w:lvlText w:val="•"/>
      <w:lvlJc w:val="left"/>
      <w:pPr>
        <w:ind w:left="6833" w:hanging="360"/>
      </w:pPr>
      <w:rPr>
        <w:rFonts w:hint="default"/>
        <w:lang w:val="en-GB" w:eastAsia="en-GB" w:bidi="en-GB"/>
      </w:rPr>
    </w:lvl>
    <w:lvl w:ilvl="6" w:tplc="81E49870">
      <w:numFmt w:val="bullet"/>
      <w:lvlText w:val="•"/>
      <w:lvlJc w:val="left"/>
      <w:pPr>
        <w:ind w:left="7731" w:hanging="360"/>
      </w:pPr>
      <w:rPr>
        <w:rFonts w:hint="default"/>
        <w:lang w:val="en-GB" w:eastAsia="en-GB" w:bidi="en-GB"/>
      </w:rPr>
    </w:lvl>
    <w:lvl w:ilvl="7" w:tplc="6FC455A6">
      <w:numFmt w:val="bullet"/>
      <w:lvlText w:val="•"/>
      <w:lvlJc w:val="left"/>
      <w:pPr>
        <w:ind w:left="8630" w:hanging="360"/>
      </w:pPr>
      <w:rPr>
        <w:rFonts w:hint="default"/>
        <w:lang w:val="en-GB" w:eastAsia="en-GB" w:bidi="en-GB"/>
      </w:rPr>
    </w:lvl>
    <w:lvl w:ilvl="8" w:tplc="382C5610">
      <w:numFmt w:val="bullet"/>
      <w:lvlText w:val="•"/>
      <w:lvlJc w:val="left"/>
      <w:pPr>
        <w:ind w:left="9529" w:hanging="360"/>
      </w:pPr>
      <w:rPr>
        <w:rFonts w:hint="default"/>
        <w:lang w:val="en-GB" w:eastAsia="en-GB" w:bidi="en-GB"/>
      </w:rPr>
    </w:lvl>
  </w:abstractNum>
  <w:abstractNum w:abstractNumId="13" w15:restartNumberingAfterBreak="0">
    <w:nsid w:val="195A4102"/>
    <w:multiLevelType w:val="hybridMultilevel"/>
    <w:tmpl w:val="8548A0D8"/>
    <w:lvl w:ilvl="0" w:tplc="EF426FBE">
      <w:start w:val="1"/>
      <w:numFmt w:val="lowerLetter"/>
      <w:lvlText w:val="%1)"/>
      <w:lvlJc w:val="left"/>
      <w:pPr>
        <w:ind w:left="2339" w:hanging="360"/>
      </w:pPr>
      <w:rPr>
        <w:rFonts w:ascii="Arial" w:eastAsia="Arial" w:hAnsi="Arial" w:cs="Arial"/>
        <w:w w:val="100"/>
        <w:lang w:val="en-GB" w:eastAsia="en-GB" w:bidi="en-GB"/>
      </w:rPr>
    </w:lvl>
    <w:lvl w:ilvl="1" w:tplc="136A47B4">
      <w:numFmt w:val="bullet"/>
      <w:lvlText w:val="•"/>
      <w:lvlJc w:val="left"/>
      <w:pPr>
        <w:ind w:left="3238" w:hanging="360"/>
      </w:pPr>
      <w:rPr>
        <w:rFonts w:hint="default"/>
        <w:lang w:val="en-GB" w:eastAsia="en-GB" w:bidi="en-GB"/>
      </w:rPr>
    </w:lvl>
    <w:lvl w:ilvl="2" w:tplc="44E6B472">
      <w:numFmt w:val="bullet"/>
      <w:lvlText w:val="•"/>
      <w:lvlJc w:val="left"/>
      <w:pPr>
        <w:ind w:left="4137" w:hanging="360"/>
      </w:pPr>
      <w:rPr>
        <w:rFonts w:hint="default"/>
        <w:lang w:val="en-GB" w:eastAsia="en-GB" w:bidi="en-GB"/>
      </w:rPr>
    </w:lvl>
    <w:lvl w:ilvl="3" w:tplc="0584034A">
      <w:numFmt w:val="bullet"/>
      <w:lvlText w:val="•"/>
      <w:lvlJc w:val="left"/>
      <w:pPr>
        <w:ind w:left="5035" w:hanging="360"/>
      </w:pPr>
      <w:rPr>
        <w:rFonts w:hint="default"/>
        <w:lang w:val="en-GB" w:eastAsia="en-GB" w:bidi="en-GB"/>
      </w:rPr>
    </w:lvl>
    <w:lvl w:ilvl="4" w:tplc="71E4DAE2">
      <w:numFmt w:val="bullet"/>
      <w:lvlText w:val="•"/>
      <w:lvlJc w:val="left"/>
      <w:pPr>
        <w:ind w:left="5934" w:hanging="360"/>
      </w:pPr>
      <w:rPr>
        <w:rFonts w:hint="default"/>
        <w:lang w:val="en-GB" w:eastAsia="en-GB" w:bidi="en-GB"/>
      </w:rPr>
    </w:lvl>
    <w:lvl w:ilvl="5" w:tplc="A490ADCE">
      <w:numFmt w:val="bullet"/>
      <w:lvlText w:val="•"/>
      <w:lvlJc w:val="left"/>
      <w:pPr>
        <w:ind w:left="6833" w:hanging="360"/>
      </w:pPr>
      <w:rPr>
        <w:rFonts w:hint="default"/>
        <w:lang w:val="en-GB" w:eastAsia="en-GB" w:bidi="en-GB"/>
      </w:rPr>
    </w:lvl>
    <w:lvl w:ilvl="6" w:tplc="4E4626C8">
      <w:numFmt w:val="bullet"/>
      <w:lvlText w:val="•"/>
      <w:lvlJc w:val="left"/>
      <w:pPr>
        <w:ind w:left="7731" w:hanging="360"/>
      </w:pPr>
      <w:rPr>
        <w:rFonts w:hint="default"/>
        <w:lang w:val="en-GB" w:eastAsia="en-GB" w:bidi="en-GB"/>
      </w:rPr>
    </w:lvl>
    <w:lvl w:ilvl="7" w:tplc="3C8E60CC">
      <w:numFmt w:val="bullet"/>
      <w:lvlText w:val="•"/>
      <w:lvlJc w:val="left"/>
      <w:pPr>
        <w:ind w:left="8630" w:hanging="360"/>
      </w:pPr>
      <w:rPr>
        <w:rFonts w:hint="default"/>
        <w:lang w:val="en-GB" w:eastAsia="en-GB" w:bidi="en-GB"/>
      </w:rPr>
    </w:lvl>
    <w:lvl w:ilvl="8" w:tplc="CDD03C4E">
      <w:numFmt w:val="bullet"/>
      <w:lvlText w:val="•"/>
      <w:lvlJc w:val="left"/>
      <w:pPr>
        <w:ind w:left="9529" w:hanging="360"/>
      </w:pPr>
      <w:rPr>
        <w:rFonts w:hint="default"/>
        <w:lang w:val="en-GB" w:eastAsia="en-GB" w:bidi="en-GB"/>
      </w:rPr>
    </w:lvl>
  </w:abstractNum>
  <w:abstractNum w:abstractNumId="14" w15:restartNumberingAfterBreak="0">
    <w:nsid w:val="1BA551AA"/>
    <w:multiLevelType w:val="multilevel"/>
    <w:tmpl w:val="6F8CCE92"/>
    <w:lvl w:ilvl="0">
      <w:start w:val="5"/>
      <w:numFmt w:val="decimal"/>
      <w:lvlText w:val="%1"/>
      <w:lvlJc w:val="left"/>
      <w:pPr>
        <w:ind w:left="820" w:hanging="720"/>
      </w:pPr>
      <w:rPr>
        <w:rFonts w:hint="default"/>
        <w:lang w:val="en-GB" w:eastAsia="en-GB" w:bidi="en-GB"/>
      </w:rPr>
    </w:lvl>
    <w:lvl w:ilvl="1">
      <w:start w:val="1"/>
      <w:numFmt w:val="decimal"/>
      <w:lvlText w:val="%1.%2"/>
      <w:lvlJc w:val="left"/>
      <w:pPr>
        <w:ind w:left="820" w:hanging="720"/>
      </w:pPr>
      <w:rPr>
        <w:rFonts w:hint="default"/>
        <w:lang w:val="en-GB" w:eastAsia="en-GB" w:bidi="en-GB"/>
      </w:rPr>
    </w:lvl>
    <w:lvl w:ilvl="2">
      <w:start w:val="2"/>
      <w:numFmt w:val="decimal"/>
      <w:lvlText w:val="%1.%2.%3"/>
      <w:lvlJc w:val="left"/>
      <w:pPr>
        <w:ind w:left="820" w:hanging="720"/>
      </w:pPr>
      <w:rPr>
        <w:rFonts w:ascii="Arial" w:eastAsia="Arial" w:hAnsi="Arial" w:cs="Arial" w:hint="default"/>
        <w:spacing w:val="-15"/>
        <w:w w:val="100"/>
        <w:sz w:val="24"/>
        <w:szCs w:val="24"/>
        <w:lang w:val="en-GB" w:eastAsia="en-GB" w:bidi="en-GB"/>
      </w:rPr>
    </w:lvl>
    <w:lvl w:ilvl="3">
      <w:numFmt w:val="bullet"/>
      <w:lvlText w:val=""/>
      <w:lvlJc w:val="left"/>
      <w:pPr>
        <w:ind w:left="1180" w:hanging="360"/>
      </w:pPr>
      <w:rPr>
        <w:rFonts w:ascii="Symbol" w:eastAsia="Symbol" w:hAnsi="Symbol" w:cs="Symbol" w:hint="default"/>
        <w:w w:val="100"/>
        <w:sz w:val="24"/>
        <w:szCs w:val="24"/>
        <w:lang w:val="en-GB" w:eastAsia="en-GB" w:bidi="en-GB"/>
      </w:rPr>
    </w:lvl>
    <w:lvl w:ilvl="4">
      <w:numFmt w:val="bullet"/>
      <w:lvlText w:val="•"/>
      <w:lvlJc w:val="left"/>
      <w:pPr>
        <w:ind w:left="4283" w:hanging="360"/>
      </w:pPr>
      <w:rPr>
        <w:rFonts w:hint="default"/>
        <w:lang w:val="en-GB" w:eastAsia="en-GB" w:bidi="en-GB"/>
      </w:rPr>
    </w:lvl>
    <w:lvl w:ilvl="5">
      <w:numFmt w:val="bullet"/>
      <w:lvlText w:val="•"/>
      <w:lvlJc w:val="left"/>
      <w:pPr>
        <w:ind w:left="5318" w:hanging="360"/>
      </w:pPr>
      <w:rPr>
        <w:rFonts w:hint="default"/>
        <w:lang w:val="en-GB" w:eastAsia="en-GB" w:bidi="en-GB"/>
      </w:rPr>
    </w:lvl>
    <w:lvl w:ilvl="6">
      <w:numFmt w:val="bullet"/>
      <w:lvlText w:val="•"/>
      <w:lvlJc w:val="left"/>
      <w:pPr>
        <w:ind w:left="6352" w:hanging="360"/>
      </w:pPr>
      <w:rPr>
        <w:rFonts w:hint="default"/>
        <w:lang w:val="en-GB" w:eastAsia="en-GB" w:bidi="en-GB"/>
      </w:rPr>
    </w:lvl>
    <w:lvl w:ilvl="7">
      <w:numFmt w:val="bullet"/>
      <w:lvlText w:val="•"/>
      <w:lvlJc w:val="left"/>
      <w:pPr>
        <w:ind w:left="7387" w:hanging="360"/>
      </w:pPr>
      <w:rPr>
        <w:rFonts w:hint="default"/>
        <w:lang w:val="en-GB" w:eastAsia="en-GB" w:bidi="en-GB"/>
      </w:rPr>
    </w:lvl>
    <w:lvl w:ilvl="8">
      <w:numFmt w:val="bullet"/>
      <w:lvlText w:val="•"/>
      <w:lvlJc w:val="left"/>
      <w:pPr>
        <w:ind w:left="8422" w:hanging="360"/>
      </w:pPr>
      <w:rPr>
        <w:rFonts w:hint="default"/>
        <w:lang w:val="en-GB" w:eastAsia="en-GB" w:bidi="en-GB"/>
      </w:rPr>
    </w:lvl>
  </w:abstractNum>
  <w:abstractNum w:abstractNumId="15" w15:restartNumberingAfterBreak="0">
    <w:nsid w:val="1BC6406B"/>
    <w:multiLevelType w:val="multilevel"/>
    <w:tmpl w:val="20328710"/>
    <w:lvl w:ilvl="0">
      <w:start w:val="4"/>
      <w:numFmt w:val="decimal"/>
      <w:lvlText w:val="%1"/>
      <w:lvlJc w:val="left"/>
      <w:pPr>
        <w:ind w:left="1619" w:hanging="658"/>
      </w:pPr>
      <w:rPr>
        <w:rFonts w:ascii="Arial" w:eastAsia="Arial" w:hAnsi="Arial" w:cs="Arial" w:hint="default"/>
        <w:b/>
        <w:bCs/>
        <w:w w:val="100"/>
        <w:sz w:val="22"/>
        <w:szCs w:val="22"/>
        <w:lang w:val="en-GB" w:eastAsia="en-GB" w:bidi="en-GB"/>
      </w:rPr>
    </w:lvl>
    <w:lvl w:ilvl="1">
      <w:start w:val="1"/>
      <w:numFmt w:val="decimal"/>
      <w:lvlText w:val="%1.%2"/>
      <w:lvlJc w:val="left"/>
      <w:pPr>
        <w:ind w:left="1619" w:hanging="720"/>
      </w:pPr>
      <w:rPr>
        <w:rFonts w:ascii="Arial" w:eastAsia="Arial" w:hAnsi="Arial" w:cs="Arial" w:hint="default"/>
        <w:b/>
        <w:bCs/>
        <w:spacing w:val="-1"/>
        <w:w w:val="100"/>
        <w:sz w:val="22"/>
        <w:szCs w:val="22"/>
        <w:lang w:val="en-GB" w:eastAsia="en-GB" w:bidi="en-GB"/>
      </w:rPr>
    </w:lvl>
    <w:lvl w:ilvl="2">
      <w:numFmt w:val="bullet"/>
      <w:lvlText w:val="•"/>
      <w:lvlJc w:val="left"/>
      <w:pPr>
        <w:ind w:left="3561" w:hanging="720"/>
      </w:pPr>
      <w:rPr>
        <w:rFonts w:hint="default"/>
        <w:lang w:val="en-GB" w:eastAsia="en-GB" w:bidi="en-GB"/>
      </w:rPr>
    </w:lvl>
    <w:lvl w:ilvl="3">
      <w:numFmt w:val="bullet"/>
      <w:lvlText w:val="•"/>
      <w:lvlJc w:val="left"/>
      <w:pPr>
        <w:ind w:left="4531" w:hanging="720"/>
      </w:pPr>
      <w:rPr>
        <w:rFonts w:hint="default"/>
        <w:lang w:val="en-GB" w:eastAsia="en-GB" w:bidi="en-GB"/>
      </w:rPr>
    </w:lvl>
    <w:lvl w:ilvl="4">
      <w:numFmt w:val="bullet"/>
      <w:lvlText w:val="•"/>
      <w:lvlJc w:val="left"/>
      <w:pPr>
        <w:ind w:left="5502" w:hanging="720"/>
      </w:pPr>
      <w:rPr>
        <w:rFonts w:hint="default"/>
        <w:lang w:val="en-GB" w:eastAsia="en-GB" w:bidi="en-GB"/>
      </w:rPr>
    </w:lvl>
    <w:lvl w:ilvl="5">
      <w:numFmt w:val="bullet"/>
      <w:lvlText w:val="•"/>
      <w:lvlJc w:val="left"/>
      <w:pPr>
        <w:ind w:left="6473" w:hanging="720"/>
      </w:pPr>
      <w:rPr>
        <w:rFonts w:hint="default"/>
        <w:lang w:val="en-GB" w:eastAsia="en-GB" w:bidi="en-GB"/>
      </w:rPr>
    </w:lvl>
    <w:lvl w:ilvl="6">
      <w:numFmt w:val="bullet"/>
      <w:lvlText w:val="•"/>
      <w:lvlJc w:val="left"/>
      <w:pPr>
        <w:ind w:left="7443" w:hanging="720"/>
      </w:pPr>
      <w:rPr>
        <w:rFonts w:hint="default"/>
        <w:lang w:val="en-GB" w:eastAsia="en-GB" w:bidi="en-GB"/>
      </w:rPr>
    </w:lvl>
    <w:lvl w:ilvl="7">
      <w:numFmt w:val="bullet"/>
      <w:lvlText w:val="•"/>
      <w:lvlJc w:val="left"/>
      <w:pPr>
        <w:ind w:left="8414" w:hanging="720"/>
      </w:pPr>
      <w:rPr>
        <w:rFonts w:hint="default"/>
        <w:lang w:val="en-GB" w:eastAsia="en-GB" w:bidi="en-GB"/>
      </w:rPr>
    </w:lvl>
    <w:lvl w:ilvl="8">
      <w:numFmt w:val="bullet"/>
      <w:lvlText w:val="•"/>
      <w:lvlJc w:val="left"/>
      <w:pPr>
        <w:ind w:left="9385" w:hanging="720"/>
      </w:pPr>
      <w:rPr>
        <w:rFonts w:hint="default"/>
        <w:lang w:val="en-GB" w:eastAsia="en-GB" w:bidi="en-GB"/>
      </w:rPr>
    </w:lvl>
  </w:abstractNum>
  <w:abstractNum w:abstractNumId="16" w15:restartNumberingAfterBreak="0">
    <w:nsid w:val="209E0D55"/>
    <w:multiLevelType w:val="hybridMultilevel"/>
    <w:tmpl w:val="6078403C"/>
    <w:lvl w:ilvl="0" w:tplc="8C041086">
      <w:start w:val="1"/>
      <w:numFmt w:val="lowerLetter"/>
      <w:lvlText w:val="%1)"/>
      <w:lvlJc w:val="left"/>
      <w:pPr>
        <w:ind w:left="1620" w:hanging="732"/>
      </w:pPr>
      <w:rPr>
        <w:rFonts w:hint="default"/>
        <w:spacing w:val="-1"/>
        <w:w w:val="100"/>
        <w:lang w:val="en-GB" w:eastAsia="en-GB" w:bidi="en-GB"/>
      </w:rPr>
    </w:lvl>
    <w:lvl w:ilvl="1" w:tplc="599AFA0A">
      <w:numFmt w:val="bullet"/>
      <w:lvlText w:val="•"/>
      <w:lvlJc w:val="left"/>
      <w:pPr>
        <w:ind w:left="2590" w:hanging="732"/>
      </w:pPr>
      <w:rPr>
        <w:rFonts w:hint="default"/>
        <w:lang w:val="en-GB" w:eastAsia="en-GB" w:bidi="en-GB"/>
      </w:rPr>
    </w:lvl>
    <w:lvl w:ilvl="2" w:tplc="E4C037A4">
      <w:numFmt w:val="bullet"/>
      <w:lvlText w:val="•"/>
      <w:lvlJc w:val="left"/>
      <w:pPr>
        <w:ind w:left="3561" w:hanging="732"/>
      </w:pPr>
      <w:rPr>
        <w:rFonts w:hint="default"/>
        <w:lang w:val="en-GB" w:eastAsia="en-GB" w:bidi="en-GB"/>
      </w:rPr>
    </w:lvl>
    <w:lvl w:ilvl="3" w:tplc="FAA2C5FA">
      <w:numFmt w:val="bullet"/>
      <w:lvlText w:val="•"/>
      <w:lvlJc w:val="left"/>
      <w:pPr>
        <w:ind w:left="4531" w:hanging="732"/>
      </w:pPr>
      <w:rPr>
        <w:rFonts w:hint="default"/>
        <w:lang w:val="en-GB" w:eastAsia="en-GB" w:bidi="en-GB"/>
      </w:rPr>
    </w:lvl>
    <w:lvl w:ilvl="4" w:tplc="C13A63C2">
      <w:numFmt w:val="bullet"/>
      <w:lvlText w:val="•"/>
      <w:lvlJc w:val="left"/>
      <w:pPr>
        <w:ind w:left="5502" w:hanging="732"/>
      </w:pPr>
      <w:rPr>
        <w:rFonts w:hint="default"/>
        <w:lang w:val="en-GB" w:eastAsia="en-GB" w:bidi="en-GB"/>
      </w:rPr>
    </w:lvl>
    <w:lvl w:ilvl="5" w:tplc="7228C89E">
      <w:numFmt w:val="bullet"/>
      <w:lvlText w:val="•"/>
      <w:lvlJc w:val="left"/>
      <w:pPr>
        <w:ind w:left="6473" w:hanging="732"/>
      </w:pPr>
      <w:rPr>
        <w:rFonts w:hint="default"/>
        <w:lang w:val="en-GB" w:eastAsia="en-GB" w:bidi="en-GB"/>
      </w:rPr>
    </w:lvl>
    <w:lvl w:ilvl="6" w:tplc="F11E9E4A">
      <w:numFmt w:val="bullet"/>
      <w:lvlText w:val="•"/>
      <w:lvlJc w:val="left"/>
      <w:pPr>
        <w:ind w:left="7443" w:hanging="732"/>
      </w:pPr>
      <w:rPr>
        <w:rFonts w:hint="default"/>
        <w:lang w:val="en-GB" w:eastAsia="en-GB" w:bidi="en-GB"/>
      </w:rPr>
    </w:lvl>
    <w:lvl w:ilvl="7" w:tplc="00E6EB40">
      <w:numFmt w:val="bullet"/>
      <w:lvlText w:val="•"/>
      <w:lvlJc w:val="left"/>
      <w:pPr>
        <w:ind w:left="8414" w:hanging="732"/>
      </w:pPr>
      <w:rPr>
        <w:rFonts w:hint="default"/>
        <w:lang w:val="en-GB" w:eastAsia="en-GB" w:bidi="en-GB"/>
      </w:rPr>
    </w:lvl>
    <w:lvl w:ilvl="8" w:tplc="BC42C63C">
      <w:numFmt w:val="bullet"/>
      <w:lvlText w:val="•"/>
      <w:lvlJc w:val="left"/>
      <w:pPr>
        <w:ind w:left="9385" w:hanging="732"/>
      </w:pPr>
      <w:rPr>
        <w:rFonts w:hint="default"/>
        <w:lang w:val="en-GB" w:eastAsia="en-GB" w:bidi="en-GB"/>
      </w:rPr>
    </w:lvl>
  </w:abstractNum>
  <w:abstractNum w:abstractNumId="17" w15:restartNumberingAfterBreak="0">
    <w:nsid w:val="23524B37"/>
    <w:multiLevelType w:val="hybridMultilevel"/>
    <w:tmpl w:val="1598DA62"/>
    <w:lvl w:ilvl="0" w:tplc="019C1414">
      <w:start w:val="1"/>
      <w:numFmt w:val="lowerLetter"/>
      <w:lvlText w:val="%1)"/>
      <w:lvlJc w:val="left"/>
      <w:pPr>
        <w:ind w:left="1618" w:hanging="721"/>
      </w:pPr>
      <w:rPr>
        <w:rFonts w:ascii="Arial" w:eastAsia="Arial" w:hAnsi="Arial" w:cs="Arial" w:hint="default"/>
        <w:spacing w:val="-1"/>
        <w:w w:val="100"/>
        <w:sz w:val="22"/>
        <w:szCs w:val="22"/>
        <w:lang w:val="en-GB" w:eastAsia="en-GB" w:bidi="en-GB"/>
      </w:rPr>
    </w:lvl>
    <w:lvl w:ilvl="1" w:tplc="9C26F116">
      <w:numFmt w:val="bullet"/>
      <w:lvlText w:val="•"/>
      <w:lvlJc w:val="left"/>
      <w:pPr>
        <w:ind w:left="2590" w:hanging="721"/>
      </w:pPr>
      <w:rPr>
        <w:rFonts w:hint="default"/>
        <w:lang w:val="en-GB" w:eastAsia="en-GB" w:bidi="en-GB"/>
      </w:rPr>
    </w:lvl>
    <w:lvl w:ilvl="2" w:tplc="A330D9CE">
      <w:numFmt w:val="bullet"/>
      <w:lvlText w:val="•"/>
      <w:lvlJc w:val="left"/>
      <w:pPr>
        <w:ind w:left="3561" w:hanging="721"/>
      </w:pPr>
      <w:rPr>
        <w:rFonts w:hint="default"/>
        <w:lang w:val="en-GB" w:eastAsia="en-GB" w:bidi="en-GB"/>
      </w:rPr>
    </w:lvl>
    <w:lvl w:ilvl="3" w:tplc="45068686">
      <w:numFmt w:val="bullet"/>
      <w:lvlText w:val="•"/>
      <w:lvlJc w:val="left"/>
      <w:pPr>
        <w:ind w:left="4531" w:hanging="721"/>
      </w:pPr>
      <w:rPr>
        <w:rFonts w:hint="default"/>
        <w:lang w:val="en-GB" w:eastAsia="en-GB" w:bidi="en-GB"/>
      </w:rPr>
    </w:lvl>
    <w:lvl w:ilvl="4" w:tplc="3A1A5B7E">
      <w:numFmt w:val="bullet"/>
      <w:lvlText w:val="•"/>
      <w:lvlJc w:val="left"/>
      <w:pPr>
        <w:ind w:left="5502" w:hanging="721"/>
      </w:pPr>
      <w:rPr>
        <w:rFonts w:hint="default"/>
        <w:lang w:val="en-GB" w:eastAsia="en-GB" w:bidi="en-GB"/>
      </w:rPr>
    </w:lvl>
    <w:lvl w:ilvl="5" w:tplc="594E93A6">
      <w:numFmt w:val="bullet"/>
      <w:lvlText w:val="•"/>
      <w:lvlJc w:val="left"/>
      <w:pPr>
        <w:ind w:left="6473" w:hanging="721"/>
      </w:pPr>
      <w:rPr>
        <w:rFonts w:hint="default"/>
        <w:lang w:val="en-GB" w:eastAsia="en-GB" w:bidi="en-GB"/>
      </w:rPr>
    </w:lvl>
    <w:lvl w:ilvl="6" w:tplc="D9BEE994">
      <w:numFmt w:val="bullet"/>
      <w:lvlText w:val="•"/>
      <w:lvlJc w:val="left"/>
      <w:pPr>
        <w:ind w:left="7443" w:hanging="721"/>
      </w:pPr>
      <w:rPr>
        <w:rFonts w:hint="default"/>
        <w:lang w:val="en-GB" w:eastAsia="en-GB" w:bidi="en-GB"/>
      </w:rPr>
    </w:lvl>
    <w:lvl w:ilvl="7" w:tplc="7590A314">
      <w:numFmt w:val="bullet"/>
      <w:lvlText w:val="•"/>
      <w:lvlJc w:val="left"/>
      <w:pPr>
        <w:ind w:left="8414" w:hanging="721"/>
      </w:pPr>
      <w:rPr>
        <w:rFonts w:hint="default"/>
        <w:lang w:val="en-GB" w:eastAsia="en-GB" w:bidi="en-GB"/>
      </w:rPr>
    </w:lvl>
    <w:lvl w:ilvl="8" w:tplc="C226B1AA">
      <w:numFmt w:val="bullet"/>
      <w:lvlText w:val="•"/>
      <w:lvlJc w:val="left"/>
      <w:pPr>
        <w:ind w:left="9385" w:hanging="721"/>
      </w:pPr>
      <w:rPr>
        <w:rFonts w:hint="default"/>
        <w:lang w:val="en-GB" w:eastAsia="en-GB" w:bidi="en-GB"/>
      </w:rPr>
    </w:lvl>
  </w:abstractNum>
  <w:abstractNum w:abstractNumId="18" w15:restartNumberingAfterBreak="0">
    <w:nsid w:val="23A65B7B"/>
    <w:multiLevelType w:val="hybridMultilevel"/>
    <w:tmpl w:val="6B749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F209A0"/>
    <w:multiLevelType w:val="hybridMultilevel"/>
    <w:tmpl w:val="DF7E849C"/>
    <w:lvl w:ilvl="0" w:tplc="BDA4DA1A">
      <w:start w:val="1"/>
      <w:numFmt w:val="lowerLetter"/>
      <w:lvlText w:val="%1)"/>
      <w:lvlJc w:val="left"/>
      <w:pPr>
        <w:ind w:left="1618" w:hanging="721"/>
      </w:pPr>
      <w:rPr>
        <w:rFonts w:ascii="Arial" w:eastAsia="Arial" w:hAnsi="Arial" w:cs="Arial" w:hint="default"/>
        <w:spacing w:val="-1"/>
        <w:w w:val="100"/>
        <w:sz w:val="22"/>
        <w:szCs w:val="22"/>
        <w:lang w:val="en-GB" w:eastAsia="en-GB" w:bidi="en-GB"/>
      </w:rPr>
    </w:lvl>
    <w:lvl w:ilvl="1" w:tplc="B3A2E12E">
      <w:numFmt w:val="bullet"/>
      <w:lvlText w:val="•"/>
      <w:lvlJc w:val="left"/>
      <w:pPr>
        <w:ind w:left="2590" w:hanging="721"/>
      </w:pPr>
      <w:rPr>
        <w:rFonts w:hint="default"/>
        <w:lang w:val="en-GB" w:eastAsia="en-GB" w:bidi="en-GB"/>
      </w:rPr>
    </w:lvl>
    <w:lvl w:ilvl="2" w:tplc="5916092A">
      <w:numFmt w:val="bullet"/>
      <w:lvlText w:val="•"/>
      <w:lvlJc w:val="left"/>
      <w:pPr>
        <w:ind w:left="3561" w:hanging="721"/>
      </w:pPr>
      <w:rPr>
        <w:rFonts w:hint="default"/>
        <w:lang w:val="en-GB" w:eastAsia="en-GB" w:bidi="en-GB"/>
      </w:rPr>
    </w:lvl>
    <w:lvl w:ilvl="3" w:tplc="DEACFBB6">
      <w:numFmt w:val="bullet"/>
      <w:lvlText w:val="•"/>
      <w:lvlJc w:val="left"/>
      <w:pPr>
        <w:ind w:left="4531" w:hanging="721"/>
      </w:pPr>
      <w:rPr>
        <w:rFonts w:hint="default"/>
        <w:lang w:val="en-GB" w:eastAsia="en-GB" w:bidi="en-GB"/>
      </w:rPr>
    </w:lvl>
    <w:lvl w:ilvl="4" w:tplc="3FB20864">
      <w:numFmt w:val="bullet"/>
      <w:lvlText w:val="•"/>
      <w:lvlJc w:val="left"/>
      <w:pPr>
        <w:ind w:left="5502" w:hanging="721"/>
      </w:pPr>
      <w:rPr>
        <w:rFonts w:hint="default"/>
        <w:lang w:val="en-GB" w:eastAsia="en-GB" w:bidi="en-GB"/>
      </w:rPr>
    </w:lvl>
    <w:lvl w:ilvl="5" w:tplc="5998847A">
      <w:numFmt w:val="bullet"/>
      <w:lvlText w:val="•"/>
      <w:lvlJc w:val="left"/>
      <w:pPr>
        <w:ind w:left="6473" w:hanging="721"/>
      </w:pPr>
      <w:rPr>
        <w:rFonts w:hint="default"/>
        <w:lang w:val="en-GB" w:eastAsia="en-GB" w:bidi="en-GB"/>
      </w:rPr>
    </w:lvl>
    <w:lvl w:ilvl="6" w:tplc="CD828460">
      <w:numFmt w:val="bullet"/>
      <w:lvlText w:val="•"/>
      <w:lvlJc w:val="left"/>
      <w:pPr>
        <w:ind w:left="7443" w:hanging="721"/>
      </w:pPr>
      <w:rPr>
        <w:rFonts w:hint="default"/>
        <w:lang w:val="en-GB" w:eastAsia="en-GB" w:bidi="en-GB"/>
      </w:rPr>
    </w:lvl>
    <w:lvl w:ilvl="7" w:tplc="F3361A48">
      <w:numFmt w:val="bullet"/>
      <w:lvlText w:val="•"/>
      <w:lvlJc w:val="left"/>
      <w:pPr>
        <w:ind w:left="8414" w:hanging="721"/>
      </w:pPr>
      <w:rPr>
        <w:rFonts w:hint="default"/>
        <w:lang w:val="en-GB" w:eastAsia="en-GB" w:bidi="en-GB"/>
      </w:rPr>
    </w:lvl>
    <w:lvl w:ilvl="8" w:tplc="7A9640B8">
      <w:numFmt w:val="bullet"/>
      <w:lvlText w:val="•"/>
      <w:lvlJc w:val="left"/>
      <w:pPr>
        <w:ind w:left="9385" w:hanging="721"/>
      </w:pPr>
      <w:rPr>
        <w:rFonts w:hint="default"/>
        <w:lang w:val="en-GB" w:eastAsia="en-GB" w:bidi="en-GB"/>
      </w:rPr>
    </w:lvl>
  </w:abstractNum>
  <w:abstractNum w:abstractNumId="20" w15:restartNumberingAfterBreak="0">
    <w:nsid w:val="32192FAA"/>
    <w:multiLevelType w:val="hybridMultilevel"/>
    <w:tmpl w:val="6AE06E38"/>
    <w:lvl w:ilvl="0" w:tplc="08090001">
      <w:start w:val="1"/>
      <w:numFmt w:val="bullet"/>
      <w:lvlText w:val=""/>
      <w:lvlJc w:val="left"/>
      <w:pPr>
        <w:ind w:left="1979" w:hanging="360"/>
      </w:pPr>
      <w:rPr>
        <w:rFonts w:ascii="Symbol" w:hAnsi="Symbol" w:hint="default"/>
      </w:rPr>
    </w:lvl>
    <w:lvl w:ilvl="1" w:tplc="08090003" w:tentative="1">
      <w:start w:val="1"/>
      <w:numFmt w:val="bullet"/>
      <w:lvlText w:val="o"/>
      <w:lvlJc w:val="left"/>
      <w:pPr>
        <w:ind w:left="2699" w:hanging="360"/>
      </w:pPr>
      <w:rPr>
        <w:rFonts w:ascii="Courier New" w:hAnsi="Courier New" w:cs="Courier New" w:hint="default"/>
      </w:rPr>
    </w:lvl>
    <w:lvl w:ilvl="2" w:tplc="08090005" w:tentative="1">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21" w15:restartNumberingAfterBreak="0">
    <w:nsid w:val="352C1312"/>
    <w:multiLevelType w:val="hybridMultilevel"/>
    <w:tmpl w:val="B066EA1E"/>
    <w:lvl w:ilvl="0" w:tplc="24321BF8">
      <w:start w:val="1"/>
      <w:numFmt w:val="decimal"/>
      <w:lvlText w:val="%1."/>
      <w:lvlJc w:val="left"/>
      <w:pPr>
        <w:ind w:left="1132" w:hanging="600"/>
      </w:pPr>
      <w:rPr>
        <w:rFonts w:ascii="Arial" w:eastAsia="Arial" w:hAnsi="Arial" w:cs="Arial" w:hint="default"/>
        <w:spacing w:val="-4"/>
        <w:w w:val="100"/>
        <w:sz w:val="24"/>
        <w:szCs w:val="24"/>
        <w:lang w:val="en-GB" w:eastAsia="en-GB" w:bidi="en-GB"/>
      </w:rPr>
    </w:lvl>
    <w:lvl w:ilvl="1" w:tplc="7B6C4128">
      <w:numFmt w:val="bullet"/>
      <w:lvlText w:val=""/>
      <w:lvlJc w:val="left"/>
      <w:pPr>
        <w:ind w:left="1140" w:hanging="361"/>
      </w:pPr>
      <w:rPr>
        <w:rFonts w:ascii="Symbol" w:eastAsia="Symbol" w:hAnsi="Symbol" w:cs="Symbol" w:hint="default"/>
        <w:w w:val="100"/>
        <w:sz w:val="22"/>
        <w:szCs w:val="22"/>
        <w:lang w:val="en-GB" w:eastAsia="en-GB" w:bidi="en-GB"/>
      </w:rPr>
    </w:lvl>
    <w:lvl w:ilvl="2" w:tplc="06D2E674">
      <w:numFmt w:val="bullet"/>
      <w:lvlText w:val="•"/>
      <w:lvlJc w:val="left"/>
      <w:pPr>
        <w:ind w:left="3114" w:hanging="361"/>
      </w:pPr>
      <w:rPr>
        <w:rFonts w:hint="default"/>
        <w:lang w:val="en-GB" w:eastAsia="en-GB" w:bidi="en-GB"/>
      </w:rPr>
    </w:lvl>
    <w:lvl w:ilvl="3" w:tplc="812CF6AC">
      <w:numFmt w:val="bullet"/>
      <w:lvlText w:val="•"/>
      <w:lvlJc w:val="left"/>
      <w:pPr>
        <w:ind w:left="4101" w:hanging="361"/>
      </w:pPr>
      <w:rPr>
        <w:rFonts w:hint="default"/>
        <w:lang w:val="en-GB" w:eastAsia="en-GB" w:bidi="en-GB"/>
      </w:rPr>
    </w:lvl>
    <w:lvl w:ilvl="4" w:tplc="B4FE2328">
      <w:numFmt w:val="bullet"/>
      <w:lvlText w:val="•"/>
      <w:lvlJc w:val="left"/>
      <w:pPr>
        <w:ind w:left="5088" w:hanging="361"/>
      </w:pPr>
      <w:rPr>
        <w:rFonts w:hint="default"/>
        <w:lang w:val="en-GB" w:eastAsia="en-GB" w:bidi="en-GB"/>
      </w:rPr>
    </w:lvl>
    <w:lvl w:ilvl="5" w:tplc="02EC83A2">
      <w:numFmt w:val="bullet"/>
      <w:lvlText w:val="•"/>
      <w:lvlJc w:val="left"/>
      <w:pPr>
        <w:ind w:left="6075" w:hanging="361"/>
      </w:pPr>
      <w:rPr>
        <w:rFonts w:hint="default"/>
        <w:lang w:val="en-GB" w:eastAsia="en-GB" w:bidi="en-GB"/>
      </w:rPr>
    </w:lvl>
    <w:lvl w:ilvl="6" w:tplc="7A6885C6">
      <w:numFmt w:val="bullet"/>
      <w:lvlText w:val="•"/>
      <w:lvlJc w:val="left"/>
      <w:pPr>
        <w:ind w:left="7062" w:hanging="361"/>
      </w:pPr>
      <w:rPr>
        <w:rFonts w:hint="default"/>
        <w:lang w:val="en-GB" w:eastAsia="en-GB" w:bidi="en-GB"/>
      </w:rPr>
    </w:lvl>
    <w:lvl w:ilvl="7" w:tplc="A58EEB68">
      <w:numFmt w:val="bullet"/>
      <w:lvlText w:val="•"/>
      <w:lvlJc w:val="left"/>
      <w:pPr>
        <w:ind w:left="8049" w:hanging="361"/>
      </w:pPr>
      <w:rPr>
        <w:rFonts w:hint="default"/>
        <w:lang w:val="en-GB" w:eastAsia="en-GB" w:bidi="en-GB"/>
      </w:rPr>
    </w:lvl>
    <w:lvl w:ilvl="8" w:tplc="997EF68C">
      <w:numFmt w:val="bullet"/>
      <w:lvlText w:val="•"/>
      <w:lvlJc w:val="left"/>
      <w:pPr>
        <w:ind w:left="9036" w:hanging="361"/>
      </w:pPr>
      <w:rPr>
        <w:rFonts w:hint="default"/>
        <w:lang w:val="en-GB" w:eastAsia="en-GB" w:bidi="en-GB"/>
      </w:rPr>
    </w:lvl>
  </w:abstractNum>
  <w:abstractNum w:abstractNumId="22" w15:restartNumberingAfterBreak="0">
    <w:nsid w:val="3BBE24ED"/>
    <w:multiLevelType w:val="hybridMultilevel"/>
    <w:tmpl w:val="BEDC8BDE"/>
    <w:lvl w:ilvl="0" w:tplc="63868636">
      <w:numFmt w:val="bullet"/>
      <w:lvlText w:val=""/>
      <w:lvlJc w:val="left"/>
      <w:pPr>
        <w:ind w:left="820" w:hanging="360"/>
      </w:pPr>
      <w:rPr>
        <w:rFonts w:hint="default"/>
        <w:w w:val="100"/>
        <w:lang w:val="en-GB" w:eastAsia="en-GB" w:bidi="en-GB"/>
      </w:rPr>
    </w:lvl>
    <w:lvl w:ilvl="1" w:tplc="579C8288">
      <w:numFmt w:val="bullet"/>
      <w:lvlText w:val="•"/>
      <w:lvlJc w:val="left"/>
      <w:pPr>
        <w:ind w:left="1787" w:hanging="360"/>
      </w:pPr>
      <w:rPr>
        <w:rFonts w:hint="default"/>
        <w:lang w:val="en-GB" w:eastAsia="en-GB" w:bidi="en-GB"/>
      </w:rPr>
    </w:lvl>
    <w:lvl w:ilvl="2" w:tplc="0C22F1D4">
      <w:numFmt w:val="bullet"/>
      <w:lvlText w:val="•"/>
      <w:lvlJc w:val="left"/>
      <w:pPr>
        <w:ind w:left="2754" w:hanging="360"/>
      </w:pPr>
      <w:rPr>
        <w:rFonts w:hint="default"/>
        <w:lang w:val="en-GB" w:eastAsia="en-GB" w:bidi="en-GB"/>
      </w:rPr>
    </w:lvl>
    <w:lvl w:ilvl="3" w:tplc="D5DA9C1E">
      <w:numFmt w:val="bullet"/>
      <w:lvlText w:val="•"/>
      <w:lvlJc w:val="left"/>
      <w:pPr>
        <w:ind w:left="3721" w:hanging="360"/>
      </w:pPr>
      <w:rPr>
        <w:rFonts w:hint="default"/>
        <w:lang w:val="en-GB" w:eastAsia="en-GB" w:bidi="en-GB"/>
      </w:rPr>
    </w:lvl>
    <w:lvl w:ilvl="4" w:tplc="D902D60A">
      <w:numFmt w:val="bullet"/>
      <w:lvlText w:val="•"/>
      <w:lvlJc w:val="left"/>
      <w:pPr>
        <w:ind w:left="4688" w:hanging="360"/>
      </w:pPr>
      <w:rPr>
        <w:rFonts w:hint="default"/>
        <w:lang w:val="en-GB" w:eastAsia="en-GB" w:bidi="en-GB"/>
      </w:rPr>
    </w:lvl>
    <w:lvl w:ilvl="5" w:tplc="FAB6D44A">
      <w:numFmt w:val="bullet"/>
      <w:lvlText w:val="•"/>
      <w:lvlJc w:val="left"/>
      <w:pPr>
        <w:ind w:left="5655" w:hanging="360"/>
      </w:pPr>
      <w:rPr>
        <w:rFonts w:hint="default"/>
        <w:lang w:val="en-GB" w:eastAsia="en-GB" w:bidi="en-GB"/>
      </w:rPr>
    </w:lvl>
    <w:lvl w:ilvl="6" w:tplc="A388176E">
      <w:numFmt w:val="bullet"/>
      <w:lvlText w:val="•"/>
      <w:lvlJc w:val="left"/>
      <w:pPr>
        <w:ind w:left="6622" w:hanging="360"/>
      </w:pPr>
      <w:rPr>
        <w:rFonts w:hint="default"/>
        <w:lang w:val="en-GB" w:eastAsia="en-GB" w:bidi="en-GB"/>
      </w:rPr>
    </w:lvl>
    <w:lvl w:ilvl="7" w:tplc="3B8CB348">
      <w:numFmt w:val="bullet"/>
      <w:lvlText w:val="•"/>
      <w:lvlJc w:val="left"/>
      <w:pPr>
        <w:ind w:left="7589" w:hanging="360"/>
      </w:pPr>
      <w:rPr>
        <w:rFonts w:hint="default"/>
        <w:lang w:val="en-GB" w:eastAsia="en-GB" w:bidi="en-GB"/>
      </w:rPr>
    </w:lvl>
    <w:lvl w:ilvl="8" w:tplc="4142F430">
      <w:numFmt w:val="bullet"/>
      <w:lvlText w:val="•"/>
      <w:lvlJc w:val="left"/>
      <w:pPr>
        <w:ind w:left="8556" w:hanging="360"/>
      </w:pPr>
      <w:rPr>
        <w:rFonts w:hint="default"/>
        <w:lang w:val="en-GB" w:eastAsia="en-GB" w:bidi="en-GB"/>
      </w:rPr>
    </w:lvl>
  </w:abstractNum>
  <w:abstractNum w:abstractNumId="23" w15:restartNumberingAfterBreak="0">
    <w:nsid w:val="3D257620"/>
    <w:multiLevelType w:val="hybridMultilevel"/>
    <w:tmpl w:val="E34EECEE"/>
    <w:lvl w:ilvl="0" w:tplc="24BED1FC">
      <w:start w:val="1"/>
      <w:numFmt w:val="decimal"/>
      <w:lvlText w:val="%1."/>
      <w:lvlJc w:val="left"/>
      <w:pPr>
        <w:ind w:left="1259" w:hanging="360"/>
        <w:jc w:val="right"/>
      </w:pPr>
      <w:rPr>
        <w:rFonts w:hint="default"/>
        <w:b/>
        <w:bCs/>
        <w:spacing w:val="-1"/>
        <w:w w:val="100"/>
        <w:lang w:val="en-GB" w:eastAsia="en-GB" w:bidi="en-GB"/>
      </w:rPr>
    </w:lvl>
    <w:lvl w:ilvl="1" w:tplc="2FDEE3DE">
      <w:numFmt w:val="bullet"/>
      <w:lvlText w:val=""/>
      <w:lvlJc w:val="left"/>
      <w:pPr>
        <w:ind w:left="2340" w:hanging="361"/>
      </w:pPr>
      <w:rPr>
        <w:rFonts w:hint="default"/>
        <w:w w:val="100"/>
        <w:lang w:val="en-GB" w:eastAsia="en-GB" w:bidi="en-GB"/>
      </w:rPr>
    </w:lvl>
    <w:lvl w:ilvl="2" w:tplc="535E9B2E">
      <w:numFmt w:val="bullet"/>
      <w:lvlText w:val=""/>
      <w:lvlJc w:val="left"/>
      <w:pPr>
        <w:ind w:left="1982" w:hanging="361"/>
      </w:pPr>
      <w:rPr>
        <w:rFonts w:ascii="Symbol" w:eastAsia="Symbol" w:hAnsi="Symbol" w:cs="Symbol" w:hint="default"/>
        <w:color w:val="FF0000"/>
        <w:w w:val="100"/>
        <w:sz w:val="22"/>
        <w:szCs w:val="22"/>
        <w:lang w:val="en-GB" w:eastAsia="en-GB" w:bidi="en-GB"/>
      </w:rPr>
    </w:lvl>
    <w:lvl w:ilvl="3" w:tplc="A580B246">
      <w:numFmt w:val="bullet"/>
      <w:lvlText w:val="•"/>
      <w:lvlJc w:val="left"/>
      <w:pPr>
        <w:ind w:left="1980" w:hanging="361"/>
      </w:pPr>
      <w:rPr>
        <w:rFonts w:hint="default"/>
        <w:lang w:val="en-GB" w:eastAsia="en-GB" w:bidi="en-GB"/>
      </w:rPr>
    </w:lvl>
    <w:lvl w:ilvl="4" w:tplc="ADFE82D2">
      <w:numFmt w:val="bullet"/>
      <w:lvlText w:val="•"/>
      <w:lvlJc w:val="left"/>
      <w:pPr>
        <w:ind w:left="2340" w:hanging="361"/>
      </w:pPr>
      <w:rPr>
        <w:rFonts w:hint="default"/>
        <w:lang w:val="en-GB" w:eastAsia="en-GB" w:bidi="en-GB"/>
      </w:rPr>
    </w:lvl>
    <w:lvl w:ilvl="5" w:tplc="465ED198">
      <w:numFmt w:val="bullet"/>
      <w:lvlText w:val="•"/>
      <w:lvlJc w:val="left"/>
      <w:pPr>
        <w:ind w:left="3837" w:hanging="361"/>
      </w:pPr>
      <w:rPr>
        <w:rFonts w:hint="default"/>
        <w:lang w:val="en-GB" w:eastAsia="en-GB" w:bidi="en-GB"/>
      </w:rPr>
    </w:lvl>
    <w:lvl w:ilvl="6" w:tplc="6DE203D6">
      <w:numFmt w:val="bullet"/>
      <w:lvlText w:val="•"/>
      <w:lvlJc w:val="left"/>
      <w:pPr>
        <w:ind w:left="5335" w:hanging="361"/>
      </w:pPr>
      <w:rPr>
        <w:rFonts w:hint="default"/>
        <w:lang w:val="en-GB" w:eastAsia="en-GB" w:bidi="en-GB"/>
      </w:rPr>
    </w:lvl>
    <w:lvl w:ilvl="7" w:tplc="7428AAD0">
      <w:numFmt w:val="bullet"/>
      <w:lvlText w:val="•"/>
      <w:lvlJc w:val="left"/>
      <w:pPr>
        <w:ind w:left="6833" w:hanging="361"/>
      </w:pPr>
      <w:rPr>
        <w:rFonts w:hint="default"/>
        <w:lang w:val="en-GB" w:eastAsia="en-GB" w:bidi="en-GB"/>
      </w:rPr>
    </w:lvl>
    <w:lvl w:ilvl="8" w:tplc="8D101520">
      <w:numFmt w:val="bullet"/>
      <w:lvlText w:val="•"/>
      <w:lvlJc w:val="left"/>
      <w:pPr>
        <w:ind w:left="8330" w:hanging="361"/>
      </w:pPr>
      <w:rPr>
        <w:rFonts w:hint="default"/>
        <w:lang w:val="en-GB" w:eastAsia="en-GB" w:bidi="en-GB"/>
      </w:rPr>
    </w:lvl>
  </w:abstractNum>
  <w:abstractNum w:abstractNumId="24" w15:restartNumberingAfterBreak="0">
    <w:nsid w:val="3D581A75"/>
    <w:multiLevelType w:val="hybridMultilevel"/>
    <w:tmpl w:val="700840C8"/>
    <w:lvl w:ilvl="0" w:tplc="B0EA8A26">
      <w:numFmt w:val="bullet"/>
      <w:lvlText w:val=""/>
      <w:lvlJc w:val="left"/>
      <w:pPr>
        <w:ind w:left="1540" w:hanging="180"/>
      </w:pPr>
      <w:rPr>
        <w:rFonts w:ascii="Symbol" w:eastAsia="Symbol" w:hAnsi="Symbol" w:cs="Symbol" w:hint="default"/>
        <w:w w:val="100"/>
        <w:sz w:val="24"/>
        <w:szCs w:val="24"/>
        <w:lang w:val="en-GB" w:eastAsia="en-GB" w:bidi="en-GB"/>
      </w:rPr>
    </w:lvl>
    <w:lvl w:ilvl="1" w:tplc="3B1E55FC">
      <w:numFmt w:val="bullet"/>
      <w:lvlText w:val="•"/>
      <w:lvlJc w:val="left"/>
      <w:pPr>
        <w:ind w:left="2435" w:hanging="180"/>
      </w:pPr>
      <w:rPr>
        <w:rFonts w:hint="default"/>
        <w:lang w:val="en-GB" w:eastAsia="en-GB" w:bidi="en-GB"/>
      </w:rPr>
    </w:lvl>
    <w:lvl w:ilvl="2" w:tplc="197882A8">
      <w:numFmt w:val="bullet"/>
      <w:lvlText w:val="•"/>
      <w:lvlJc w:val="left"/>
      <w:pPr>
        <w:ind w:left="3330" w:hanging="180"/>
      </w:pPr>
      <w:rPr>
        <w:rFonts w:hint="default"/>
        <w:lang w:val="en-GB" w:eastAsia="en-GB" w:bidi="en-GB"/>
      </w:rPr>
    </w:lvl>
    <w:lvl w:ilvl="3" w:tplc="CFCECB06">
      <w:numFmt w:val="bullet"/>
      <w:lvlText w:val="•"/>
      <w:lvlJc w:val="left"/>
      <w:pPr>
        <w:ind w:left="4225" w:hanging="180"/>
      </w:pPr>
      <w:rPr>
        <w:rFonts w:hint="default"/>
        <w:lang w:val="en-GB" w:eastAsia="en-GB" w:bidi="en-GB"/>
      </w:rPr>
    </w:lvl>
    <w:lvl w:ilvl="4" w:tplc="60400548">
      <w:numFmt w:val="bullet"/>
      <w:lvlText w:val="•"/>
      <w:lvlJc w:val="left"/>
      <w:pPr>
        <w:ind w:left="5120" w:hanging="180"/>
      </w:pPr>
      <w:rPr>
        <w:rFonts w:hint="default"/>
        <w:lang w:val="en-GB" w:eastAsia="en-GB" w:bidi="en-GB"/>
      </w:rPr>
    </w:lvl>
    <w:lvl w:ilvl="5" w:tplc="10201492">
      <w:numFmt w:val="bullet"/>
      <w:lvlText w:val="•"/>
      <w:lvlJc w:val="left"/>
      <w:pPr>
        <w:ind w:left="6015" w:hanging="180"/>
      </w:pPr>
      <w:rPr>
        <w:rFonts w:hint="default"/>
        <w:lang w:val="en-GB" w:eastAsia="en-GB" w:bidi="en-GB"/>
      </w:rPr>
    </w:lvl>
    <w:lvl w:ilvl="6" w:tplc="79D09B74">
      <w:numFmt w:val="bullet"/>
      <w:lvlText w:val="•"/>
      <w:lvlJc w:val="left"/>
      <w:pPr>
        <w:ind w:left="6910" w:hanging="180"/>
      </w:pPr>
      <w:rPr>
        <w:rFonts w:hint="default"/>
        <w:lang w:val="en-GB" w:eastAsia="en-GB" w:bidi="en-GB"/>
      </w:rPr>
    </w:lvl>
    <w:lvl w:ilvl="7" w:tplc="432C7A2E">
      <w:numFmt w:val="bullet"/>
      <w:lvlText w:val="•"/>
      <w:lvlJc w:val="left"/>
      <w:pPr>
        <w:ind w:left="7805" w:hanging="180"/>
      </w:pPr>
      <w:rPr>
        <w:rFonts w:hint="default"/>
        <w:lang w:val="en-GB" w:eastAsia="en-GB" w:bidi="en-GB"/>
      </w:rPr>
    </w:lvl>
    <w:lvl w:ilvl="8" w:tplc="95FC5F5C">
      <w:numFmt w:val="bullet"/>
      <w:lvlText w:val="•"/>
      <w:lvlJc w:val="left"/>
      <w:pPr>
        <w:ind w:left="8700" w:hanging="180"/>
      </w:pPr>
      <w:rPr>
        <w:rFonts w:hint="default"/>
        <w:lang w:val="en-GB" w:eastAsia="en-GB" w:bidi="en-GB"/>
      </w:rPr>
    </w:lvl>
  </w:abstractNum>
  <w:abstractNum w:abstractNumId="25" w15:restartNumberingAfterBreak="0">
    <w:nsid w:val="3F1E1401"/>
    <w:multiLevelType w:val="multilevel"/>
    <w:tmpl w:val="477813A8"/>
    <w:lvl w:ilvl="0">
      <w:start w:val="1"/>
      <w:numFmt w:val="decimal"/>
      <w:lvlText w:val="%1."/>
      <w:lvlJc w:val="left"/>
      <w:pPr>
        <w:ind w:left="820" w:hanging="720"/>
      </w:pPr>
      <w:rPr>
        <w:rFonts w:hint="default"/>
        <w:b/>
        <w:bCs/>
        <w:spacing w:val="-1"/>
        <w:w w:val="100"/>
        <w:lang w:val="en-GB" w:eastAsia="en-GB" w:bidi="en-GB"/>
      </w:rPr>
    </w:lvl>
    <w:lvl w:ilvl="1">
      <w:start w:val="1"/>
      <w:numFmt w:val="decimal"/>
      <w:lvlText w:val="%1.%2"/>
      <w:lvlJc w:val="left"/>
      <w:pPr>
        <w:ind w:left="820" w:hanging="720"/>
      </w:pPr>
      <w:rPr>
        <w:rFonts w:hint="default"/>
        <w:spacing w:val="-17"/>
        <w:w w:val="100"/>
        <w:lang w:val="en-GB" w:eastAsia="en-GB" w:bidi="en-GB"/>
      </w:rPr>
    </w:lvl>
    <w:lvl w:ilvl="2">
      <w:numFmt w:val="bullet"/>
      <w:lvlText w:val=""/>
      <w:lvlJc w:val="left"/>
      <w:pPr>
        <w:ind w:left="1180" w:hanging="720"/>
      </w:pPr>
      <w:rPr>
        <w:rFonts w:ascii="Symbol" w:eastAsia="Symbol" w:hAnsi="Symbol" w:cs="Symbol" w:hint="default"/>
        <w:w w:val="100"/>
        <w:sz w:val="24"/>
        <w:szCs w:val="24"/>
        <w:lang w:val="en-GB" w:eastAsia="en-GB" w:bidi="en-GB"/>
      </w:rPr>
    </w:lvl>
    <w:lvl w:ilvl="3">
      <w:numFmt w:val="bullet"/>
      <w:lvlText w:val="•"/>
      <w:lvlJc w:val="left"/>
      <w:pPr>
        <w:ind w:left="1717" w:hanging="720"/>
      </w:pPr>
      <w:rPr>
        <w:rFonts w:hint="default"/>
        <w:lang w:val="en-GB" w:eastAsia="en-GB" w:bidi="en-GB"/>
      </w:rPr>
    </w:lvl>
    <w:lvl w:ilvl="4">
      <w:numFmt w:val="bullet"/>
      <w:lvlText w:val="•"/>
      <w:lvlJc w:val="left"/>
      <w:pPr>
        <w:ind w:left="1795" w:hanging="720"/>
      </w:pPr>
      <w:rPr>
        <w:rFonts w:hint="default"/>
        <w:lang w:val="en-GB" w:eastAsia="en-GB" w:bidi="en-GB"/>
      </w:rPr>
    </w:lvl>
    <w:lvl w:ilvl="5">
      <w:numFmt w:val="bullet"/>
      <w:lvlText w:val="•"/>
      <w:lvlJc w:val="left"/>
      <w:pPr>
        <w:ind w:left="1872" w:hanging="720"/>
      </w:pPr>
      <w:rPr>
        <w:rFonts w:hint="default"/>
        <w:lang w:val="en-GB" w:eastAsia="en-GB" w:bidi="en-GB"/>
      </w:rPr>
    </w:lvl>
    <w:lvl w:ilvl="6">
      <w:numFmt w:val="bullet"/>
      <w:lvlText w:val="•"/>
      <w:lvlJc w:val="left"/>
      <w:pPr>
        <w:ind w:left="1950" w:hanging="720"/>
      </w:pPr>
      <w:rPr>
        <w:rFonts w:hint="default"/>
        <w:lang w:val="en-GB" w:eastAsia="en-GB" w:bidi="en-GB"/>
      </w:rPr>
    </w:lvl>
    <w:lvl w:ilvl="7">
      <w:numFmt w:val="bullet"/>
      <w:lvlText w:val="•"/>
      <w:lvlJc w:val="left"/>
      <w:pPr>
        <w:ind w:left="2027" w:hanging="720"/>
      </w:pPr>
      <w:rPr>
        <w:rFonts w:hint="default"/>
        <w:lang w:val="en-GB" w:eastAsia="en-GB" w:bidi="en-GB"/>
      </w:rPr>
    </w:lvl>
    <w:lvl w:ilvl="8">
      <w:numFmt w:val="bullet"/>
      <w:lvlText w:val="•"/>
      <w:lvlJc w:val="left"/>
      <w:pPr>
        <w:ind w:left="2105" w:hanging="720"/>
      </w:pPr>
      <w:rPr>
        <w:rFonts w:hint="default"/>
        <w:lang w:val="en-GB" w:eastAsia="en-GB" w:bidi="en-GB"/>
      </w:rPr>
    </w:lvl>
  </w:abstractNum>
  <w:abstractNum w:abstractNumId="26" w15:restartNumberingAfterBreak="0">
    <w:nsid w:val="42FF7897"/>
    <w:multiLevelType w:val="hybridMultilevel"/>
    <w:tmpl w:val="E2707804"/>
    <w:lvl w:ilvl="0" w:tplc="22E042E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53722E0"/>
    <w:multiLevelType w:val="hybridMultilevel"/>
    <w:tmpl w:val="5CA49644"/>
    <w:lvl w:ilvl="0" w:tplc="392E24F0">
      <w:start w:val="1"/>
      <w:numFmt w:val="lowerLetter"/>
      <w:lvlText w:val="%1)"/>
      <w:lvlJc w:val="left"/>
      <w:pPr>
        <w:ind w:left="1620" w:hanging="721"/>
      </w:pPr>
      <w:rPr>
        <w:rFonts w:ascii="Arial" w:eastAsia="Arial" w:hAnsi="Arial" w:cs="Arial" w:hint="default"/>
        <w:spacing w:val="-1"/>
        <w:w w:val="100"/>
        <w:sz w:val="22"/>
        <w:szCs w:val="22"/>
        <w:lang w:val="en-GB" w:eastAsia="en-GB" w:bidi="en-GB"/>
      </w:rPr>
    </w:lvl>
    <w:lvl w:ilvl="1" w:tplc="8A0C7D26">
      <w:numFmt w:val="bullet"/>
      <w:lvlText w:val="•"/>
      <w:lvlJc w:val="left"/>
      <w:pPr>
        <w:ind w:left="2590" w:hanging="721"/>
      </w:pPr>
      <w:rPr>
        <w:rFonts w:hint="default"/>
        <w:lang w:val="en-GB" w:eastAsia="en-GB" w:bidi="en-GB"/>
      </w:rPr>
    </w:lvl>
    <w:lvl w:ilvl="2" w:tplc="AAEA796E">
      <w:numFmt w:val="bullet"/>
      <w:lvlText w:val="•"/>
      <w:lvlJc w:val="left"/>
      <w:pPr>
        <w:ind w:left="3561" w:hanging="721"/>
      </w:pPr>
      <w:rPr>
        <w:rFonts w:hint="default"/>
        <w:lang w:val="en-GB" w:eastAsia="en-GB" w:bidi="en-GB"/>
      </w:rPr>
    </w:lvl>
    <w:lvl w:ilvl="3" w:tplc="12024254">
      <w:numFmt w:val="bullet"/>
      <w:lvlText w:val="•"/>
      <w:lvlJc w:val="left"/>
      <w:pPr>
        <w:ind w:left="4531" w:hanging="721"/>
      </w:pPr>
      <w:rPr>
        <w:rFonts w:hint="default"/>
        <w:lang w:val="en-GB" w:eastAsia="en-GB" w:bidi="en-GB"/>
      </w:rPr>
    </w:lvl>
    <w:lvl w:ilvl="4" w:tplc="EDB247EE">
      <w:numFmt w:val="bullet"/>
      <w:lvlText w:val="•"/>
      <w:lvlJc w:val="left"/>
      <w:pPr>
        <w:ind w:left="5502" w:hanging="721"/>
      </w:pPr>
      <w:rPr>
        <w:rFonts w:hint="default"/>
        <w:lang w:val="en-GB" w:eastAsia="en-GB" w:bidi="en-GB"/>
      </w:rPr>
    </w:lvl>
    <w:lvl w:ilvl="5" w:tplc="CFAEFE88">
      <w:numFmt w:val="bullet"/>
      <w:lvlText w:val="•"/>
      <w:lvlJc w:val="left"/>
      <w:pPr>
        <w:ind w:left="6473" w:hanging="721"/>
      </w:pPr>
      <w:rPr>
        <w:rFonts w:hint="default"/>
        <w:lang w:val="en-GB" w:eastAsia="en-GB" w:bidi="en-GB"/>
      </w:rPr>
    </w:lvl>
    <w:lvl w:ilvl="6" w:tplc="6FD0DF5E">
      <w:numFmt w:val="bullet"/>
      <w:lvlText w:val="•"/>
      <w:lvlJc w:val="left"/>
      <w:pPr>
        <w:ind w:left="7443" w:hanging="721"/>
      </w:pPr>
      <w:rPr>
        <w:rFonts w:hint="default"/>
        <w:lang w:val="en-GB" w:eastAsia="en-GB" w:bidi="en-GB"/>
      </w:rPr>
    </w:lvl>
    <w:lvl w:ilvl="7" w:tplc="AA668F8E">
      <w:numFmt w:val="bullet"/>
      <w:lvlText w:val="•"/>
      <w:lvlJc w:val="left"/>
      <w:pPr>
        <w:ind w:left="8414" w:hanging="721"/>
      </w:pPr>
      <w:rPr>
        <w:rFonts w:hint="default"/>
        <w:lang w:val="en-GB" w:eastAsia="en-GB" w:bidi="en-GB"/>
      </w:rPr>
    </w:lvl>
    <w:lvl w:ilvl="8" w:tplc="C03AF0DA">
      <w:numFmt w:val="bullet"/>
      <w:lvlText w:val="•"/>
      <w:lvlJc w:val="left"/>
      <w:pPr>
        <w:ind w:left="9385" w:hanging="721"/>
      </w:pPr>
      <w:rPr>
        <w:rFonts w:hint="default"/>
        <w:lang w:val="en-GB" w:eastAsia="en-GB" w:bidi="en-GB"/>
      </w:rPr>
    </w:lvl>
  </w:abstractNum>
  <w:abstractNum w:abstractNumId="28" w15:restartNumberingAfterBreak="0">
    <w:nsid w:val="47164A16"/>
    <w:multiLevelType w:val="multilevel"/>
    <w:tmpl w:val="BF1E591A"/>
    <w:lvl w:ilvl="0">
      <w:start w:val="3"/>
      <w:numFmt w:val="decimal"/>
      <w:lvlText w:val="%1."/>
      <w:lvlJc w:val="left"/>
      <w:pPr>
        <w:ind w:left="1620" w:hanging="720"/>
      </w:pPr>
      <w:rPr>
        <w:rFonts w:ascii="Arial" w:eastAsia="Arial" w:hAnsi="Arial" w:cs="Arial" w:hint="default"/>
        <w:b/>
        <w:bCs/>
        <w:spacing w:val="-2"/>
        <w:w w:val="100"/>
        <w:sz w:val="24"/>
        <w:szCs w:val="24"/>
        <w:lang w:val="en-GB" w:eastAsia="en-GB" w:bidi="en-GB"/>
      </w:rPr>
    </w:lvl>
    <w:lvl w:ilvl="1">
      <w:start w:val="1"/>
      <w:numFmt w:val="decimal"/>
      <w:lvlText w:val="%1.%2"/>
      <w:lvlJc w:val="left"/>
      <w:pPr>
        <w:ind w:left="1620" w:hanging="720"/>
      </w:pPr>
      <w:rPr>
        <w:rFonts w:ascii="Arial" w:eastAsia="Arial" w:hAnsi="Arial" w:cs="Arial" w:hint="default"/>
        <w:b/>
        <w:bCs/>
        <w:spacing w:val="-2"/>
        <w:w w:val="100"/>
        <w:sz w:val="24"/>
        <w:szCs w:val="24"/>
        <w:lang w:val="en-GB" w:eastAsia="en-GB" w:bidi="en-GB"/>
      </w:rPr>
    </w:lvl>
    <w:lvl w:ilvl="2">
      <w:numFmt w:val="bullet"/>
      <w:lvlText w:val="•"/>
      <w:lvlJc w:val="left"/>
      <w:pPr>
        <w:ind w:left="3561" w:hanging="720"/>
      </w:pPr>
      <w:rPr>
        <w:rFonts w:hint="default"/>
        <w:lang w:val="en-GB" w:eastAsia="en-GB" w:bidi="en-GB"/>
      </w:rPr>
    </w:lvl>
    <w:lvl w:ilvl="3">
      <w:numFmt w:val="bullet"/>
      <w:lvlText w:val="•"/>
      <w:lvlJc w:val="left"/>
      <w:pPr>
        <w:ind w:left="4531" w:hanging="720"/>
      </w:pPr>
      <w:rPr>
        <w:rFonts w:hint="default"/>
        <w:lang w:val="en-GB" w:eastAsia="en-GB" w:bidi="en-GB"/>
      </w:rPr>
    </w:lvl>
    <w:lvl w:ilvl="4">
      <w:numFmt w:val="bullet"/>
      <w:lvlText w:val="•"/>
      <w:lvlJc w:val="left"/>
      <w:pPr>
        <w:ind w:left="5502" w:hanging="720"/>
      </w:pPr>
      <w:rPr>
        <w:rFonts w:hint="default"/>
        <w:lang w:val="en-GB" w:eastAsia="en-GB" w:bidi="en-GB"/>
      </w:rPr>
    </w:lvl>
    <w:lvl w:ilvl="5">
      <w:numFmt w:val="bullet"/>
      <w:lvlText w:val="•"/>
      <w:lvlJc w:val="left"/>
      <w:pPr>
        <w:ind w:left="6473" w:hanging="720"/>
      </w:pPr>
      <w:rPr>
        <w:rFonts w:hint="default"/>
        <w:lang w:val="en-GB" w:eastAsia="en-GB" w:bidi="en-GB"/>
      </w:rPr>
    </w:lvl>
    <w:lvl w:ilvl="6">
      <w:numFmt w:val="bullet"/>
      <w:lvlText w:val="•"/>
      <w:lvlJc w:val="left"/>
      <w:pPr>
        <w:ind w:left="7443" w:hanging="720"/>
      </w:pPr>
      <w:rPr>
        <w:rFonts w:hint="default"/>
        <w:lang w:val="en-GB" w:eastAsia="en-GB" w:bidi="en-GB"/>
      </w:rPr>
    </w:lvl>
    <w:lvl w:ilvl="7">
      <w:numFmt w:val="bullet"/>
      <w:lvlText w:val="•"/>
      <w:lvlJc w:val="left"/>
      <w:pPr>
        <w:ind w:left="8414" w:hanging="720"/>
      </w:pPr>
      <w:rPr>
        <w:rFonts w:hint="default"/>
        <w:lang w:val="en-GB" w:eastAsia="en-GB" w:bidi="en-GB"/>
      </w:rPr>
    </w:lvl>
    <w:lvl w:ilvl="8">
      <w:numFmt w:val="bullet"/>
      <w:lvlText w:val="•"/>
      <w:lvlJc w:val="left"/>
      <w:pPr>
        <w:ind w:left="9385" w:hanging="720"/>
      </w:pPr>
      <w:rPr>
        <w:rFonts w:hint="default"/>
        <w:lang w:val="en-GB" w:eastAsia="en-GB" w:bidi="en-GB"/>
      </w:rPr>
    </w:lvl>
  </w:abstractNum>
  <w:abstractNum w:abstractNumId="29" w15:restartNumberingAfterBreak="0">
    <w:nsid w:val="48260B94"/>
    <w:multiLevelType w:val="hybridMultilevel"/>
    <w:tmpl w:val="A792321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0" w15:restartNumberingAfterBreak="0">
    <w:nsid w:val="48B3460F"/>
    <w:multiLevelType w:val="hybridMultilevel"/>
    <w:tmpl w:val="00DEA68A"/>
    <w:lvl w:ilvl="0" w:tplc="86AE4E56">
      <w:start w:val="1"/>
      <w:numFmt w:val="upperRoman"/>
      <w:lvlText w:val="%1."/>
      <w:lvlJc w:val="left"/>
      <w:pPr>
        <w:ind w:left="741" w:hanging="202"/>
      </w:pPr>
      <w:rPr>
        <w:rFonts w:ascii="Arial" w:eastAsia="Arial" w:hAnsi="Arial" w:cs="Arial" w:hint="default"/>
        <w:b/>
        <w:bCs/>
        <w:spacing w:val="-4"/>
        <w:w w:val="98"/>
        <w:sz w:val="24"/>
        <w:szCs w:val="24"/>
        <w:lang w:val="en-GB" w:eastAsia="en-GB" w:bidi="en-GB"/>
      </w:rPr>
    </w:lvl>
    <w:lvl w:ilvl="1" w:tplc="C8D63BA0">
      <w:numFmt w:val="bullet"/>
      <w:lvlText w:val=""/>
      <w:lvlJc w:val="left"/>
      <w:pPr>
        <w:ind w:left="1260" w:hanging="360"/>
      </w:pPr>
      <w:rPr>
        <w:rFonts w:ascii="Symbol" w:eastAsia="Symbol" w:hAnsi="Symbol" w:cs="Symbol" w:hint="default"/>
        <w:w w:val="100"/>
        <w:sz w:val="24"/>
        <w:szCs w:val="24"/>
        <w:lang w:val="en-GB" w:eastAsia="en-GB" w:bidi="en-GB"/>
      </w:rPr>
    </w:lvl>
    <w:lvl w:ilvl="2" w:tplc="C6183654">
      <w:numFmt w:val="bullet"/>
      <w:lvlText w:val="•"/>
      <w:lvlJc w:val="left"/>
      <w:pPr>
        <w:ind w:left="2343" w:hanging="360"/>
      </w:pPr>
      <w:rPr>
        <w:rFonts w:hint="default"/>
        <w:lang w:val="en-GB" w:eastAsia="en-GB" w:bidi="en-GB"/>
      </w:rPr>
    </w:lvl>
    <w:lvl w:ilvl="3" w:tplc="9E9C393A">
      <w:numFmt w:val="bullet"/>
      <w:lvlText w:val="•"/>
      <w:lvlJc w:val="left"/>
      <w:pPr>
        <w:ind w:left="3426" w:hanging="360"/>
      </w:pPr>
      <w:rPr>
        <w:rFonts w:hint="default"/>
        <w:lang w:val="en-GB" w:eastAsia="en-GB" w:bidi="en-GB"/>
      </w:rPr>
    </w:lvl>
    <w:lvl w:ilvl="4" w:tplc="F2C88522">
      <w:numFmt w:val="bullet"/>
      <w:lvlText w:val="•"/>
      <w:lvlJc w:val="left"/>
      <w:pPr>
        <w:ind w:left="4510" w:hanging="360"/>
      </w:pPr>
      <w:rPr>
        <w:rFonts w:hint="default"/>
        <w:lang w:val="en-GB" w:eastAsia="en-GB" w:bidi="en-GB"/>
      </w:rPr>
    </w:lvl>
    <w:lvl w:ilvl="5" w:tplc="E5B4C25C">
      <w:numFmt w:val="bullet"/>
      <w:lvlText w:val="•"/>
      <w:lvlJc w:val="left"/>
      <w:pPr>
        <w:ind w:left="5593" w:hanging="360"/>
      </w:pPr>
      <w:rPr>
        <w:rFonts w:hint="default"/>
        <w:lang w:val="en-GB" w:eastAsia="en-GB" w:bidi="en-GB"/>
      </w:rPr>
    </w:lvl>
    <w:lvl w:ilvl="6" w:tplc="C71AE8E8">
      <w:numFmt w:val="bullet"/>
      <w:lvlText w:val="•"/>
      <w:lvlJc w:val="left"/>
      <w:pPr>
        <w:ind w:left="6677" w:hanging="360"/>
      </w:pPr>
      <w:rPr>
        <w:rFonts w:hint="default"/>
        <w:lang w:val="en-GB" w:eastAsia="en-GB" w:bidi="en-GB"/>
      </w:rPr>
    </w:lvl>
    <w:lvl w:ilvl="7" w:tplc="92B0EAB6">
      <w:numFmt w:val="bullet"/>
      <w:lvlText w:val="•"/>
      <w:lvlJc w:val="left"/>
      <w:pPr>
        <w:ind w:left="7760" w:hanging="360"/>
      </w:pPr>
      <w:rPr>
        <w:rFonts w:hint="default"/>
        <w:lang w:val="en-GB" w:eastAsia="en-GB" w:bidi="en-GB"/>
      </w:rPr>
    </w:lvl>
    <w:lvl w:ilvl="8" w:tplc="FEE65F6E">
      <w:numFmt w:val="bullet"/>
      <w:lvlText w:val="•"/>
      <w:lvlJc w:val="left"/>
      <w:pPr>
        <w:ind w:left="8844" w:hanging="360"/>
      </w:pPr>
      <w:rPr>
        <w:rFonts w:hint="default"/>
        <w:lang w:val="en-GB" w:eastAsia="en-GB" w:bidi="en-GB"/>
      </w:rPr>
    </w:lvl>
  </w:abstractNum>
  <w:abstractNum w:abstractNumId="31" w15:restartNumberingAfterBreak="0">
    <w:nsid w:val="4A2A7297"/>
    <w:multiLevelType w:val="hybridMultilevel"/>
    <w:tmpl w:val="9A4E15B8"/>
    <w:lvl w:ilvl="0" w:tplc="895E5A08">
      <w:start w:val="1"/>
      <w:numFmt w:val="lowerLetter"/>
      <w:lvlText w:val="%1."/>
      <w:lvlJc w:val="left"/>
      <w:pPr>
        <w:ind w:left="1620" w:hanging="720"/>
        <w:jc w:val="right"/>
      </w:pPr>
      <w:rPr>
        <w:rFonts w:hint="default"/>
        <w:spacing w:val="-5"/>
        <w:w w:val="100"/>
        <w:lang w:val="en-GB" w:eastAsia="en-GB" w:bidi="en-GB"/>
      </w:rPr>
    </w:lvl>
    <w:lvl w:ilvl="1" w:tplc="397E1DC8">
      <w:numFmt w:val="bullet"/>
      <w:lvlText w:val="•"/>
      <w:lvlJc w:val="left"/>
      <w:pPr>
        <w:ind w:left="2590" w:hanging="720"/>
      </w:pPr>
      <w:rPr>
        <w:rFonts w:hint="default"/>
        <w:lang w:val="en-GB" w:eastAsia="en-GB" w:bidi="en-GB"/>
      </w:rPr>
    </w:lvl>
    <w:lvl w:ilvl="2" w:tplc="0AEC62AC">
      <w:numFmt w:val="bullet"/>
      <w:lvlText w:val="•"/>
      <w:lvlJc w:val="left"/>
      <w:pPr>
        <w:ind w:left="3561" w:hanging="720"/>
      </w:pPr>
      <w:rPr>
        <w:rFonts w:hint="default"/>
        <w:lang w:val="en-GB" w:eastAsia="en-GB" w:bidi="en-GB"/>
      </w:rPr>
    </w:lvl>
    <w:lvl w:ilvl="3" w:tplc="F72AD230">
      <w:numFmt w:val="bullet"/>
      <w:lvlText w:val="•"/>
      <w:lvlJc w:val="left"/>
      <w:pPr>
        <w:ind w:left="4531" w:hanging="720"/>
      </w:pPr>
      <w:rPr>
        <w:rFonts w:hint="default"/>
        <w:lang w:val="en-GB" w:eastAsia="en-GB" w:bidi="en-GB"/>
      </w:rPr>
    </w:lvl>
    <w:lvl w:ilvl="4" w:tplc="06F2BF50">
      <w:numFmt w:val="bullet"/>
      <w:lvlText w:val="•"/>
      <w:lvlJc w:val="left"/>
      <w:pPr>
        <w:ind w:left="5502" w:hanging="720"/>
      </w:pPr>
      <w:rPr>
        <w:rFonts w:hint="default"/>
        <w:lang w:val="en-GB" w:eastAsia="en-GB" w:bidi="en-GB"/>
      </w:rPr>
    </w:lvl>
    <w:lvl w:ilvl="5" w:tplc="D04ED73C">
      <w:numFmt w:val="bullet"/>
      <w:lvlText w:val="•"/>
      <w:lvlJc w:val="left"/>
      <w:pPr>
        <w:ind w:left="6473" w:hanging="720"/>
      </w:pPr>
      <w:rPr>
        <w:rFonts w:hint="default"/>
        <w:lang w:val="en-GB" w:eastAsia="en-GB" w:bidi="en-GB"/>
      </w:rPr>
    </w:lvl>
    <w:lvl w:ilvl="6" w:tplc="C7F6CC5C">
      <w:numFmt w:val="bullet"/>
      <w:lvlText w:val="•"/>
      <w:lvlJc w:val="left"/>
      <w:pPr>
        <w:ind w:left="7443" w:hanging="720"/>
      </w:pPr>
      <w:rPr>
        <w:rFonts w:hint="default"/>
        <w:lang w:val="en-GB" w:eastAsia="en-GB" w:bidi="en-GB"/>
      </w:rPr>
    </w:lvl>
    <w:lvl w:ilvl="7" w:tplc="5E16CFA0">
      <w:numFmt w:val="bullet"/>
      <w:lvlText w:val="•"/>
      <w:lvlJc w:val="left"/>
      <w:pPr>
        <w:ind w:left="8414" w:hanging="720"/>
      </w:pPr>
      <w:rPr>
        <w:rFonts w:hint="default"/>
        <w:lang w:val="en-GB" w:eastAsia="en-GB" w:bidi="en-GB"/>
      </w:rPr>
    </w:lvl>
    <w:lvl w:ilvl="8" w:tplc="B906A93A">
      <w:numFmt w:val="bullet"/>
      <w:lvlText w:val="•"/>
      <w:lvlJc w:val="left"/>
      <w:pPr>
        <w:ind w:left="9385" w:hanging="720"/>
      </w:pPr>
      <w:rPr>
        <w:rFonts w:hint="default"/>
        <w:lang w:val="en-GB" w:eastAsia="en-GB" w:bidi="en-GB"/>
      </w:rPr>
    </w:lvl>
  </w:abstractNum>
  <w:abstractNum w:abstractNumId="32" w15:restartNumberingAfterBreak="0">
    <w:nsid w:val="4AB3778E"/>
    <w:multiLevelType w:val="hybridMultilevel"/>
    <w:tmpl w:val="C9B84100"/>
    <w:lvl w:ilvl="0" w:tplc="FF68D8FC">
      <w:start w:val="1"/>
      <w:numFmt w:val="lowerLetter"/>
      <w:lvlText w:val="%1)"/>
      <w:lvlJc w:val="left"/>
      <w:pPr>
        <w:ind w:left="1620" w:hanging="721"/>
      </w:pPr>
      <w:rPr>
        <w:rFonts w:ascii="Arial" w:eastAsia="Arial" w:hAnsi="Arial" w:cs="Arial" w:hint="default"/>
        <w:spacing w:val="-1"/>
        <w:w w:val="100"/>
        <w:sz w:val="22"/>
        <w:szCs w:val="22"/>
        <w:lang w:val="en-GB" w:eastAsia="en-GB" w:bidi="en-GB"/>
      </w:rPr>
    </w:lvl>
    <w:lvl w:ilvl="1" w:tplc="D020DE16">
      <w:start w:val="1"/>
      <w:numFmt w:val="lowerRoman"/>
      <w:lvlText w:val="%2)"/>
      <w:lvlJc w:val="left"/>
      <w:pPr>
        <w:ind w:left="2340" w:hanging="721"/>
      </w:pPr>
      <w:rPr>
        <w:rFonts w:ascii="Arial" w:eastAsia="Arial" w:hAnsi="Arial" w:cs="Arial" w:hint="default"/>
        <w:spacing w:val="-2"/>
        <w:w w:val="100"/>
        <w:sz w:val="22"/>
        <w:szCs w:val="22"/>
        <w:lang w:val="en-GB" w:eastAsia="en-GB" w:bidi="en-GB"/>
      </w:rPr>
    </w:lvl>
    <w:lvl w:ilvl="2" w:tplc="82EC160E">
      <w:numFmt w:val="bullet"/>
      <w:lvlText w:val="•"/>
      <w:lvlJc w:val="left"/>
      <w:pPr>
        <w:ind w:left="3338" w:hanging="721"/>
      </w:pPr>
      <w:rPr>
        <w:rFonts w:hint="default"/>
        <w:lang w:val="en-GB" w:eastAsia="en-GB" w:bidi="en-GB"/>
      </w:rPr>
    </w:lvl>
    <w:lvl w:ilvl="3" w:tplc="6F12752A">
      <w:numFmt w:val="bullet"/>
      <w:lvlText w:val="•"/>
      <w:lvlJc w:val="left"/>
      <w:pPr>
        <w:ind w:left="4336" w:hanging="721"/>
      </w:pPr>
      <w:rPr>
        <w:rFonts w:hint="default"/>
        <w:lang w:val="en-GB" w:eastAsia="en-GB" w:bidi="en-GB"/>
      </w:rPr>
    </w:lvl>
    <w:lvl w:ilvl="4" w:tplc="66400A52">
      <w:numFmt w:val="bullet"/>
      <w:lvlText w:val="•"/>
      <w:lvlJc w:val="left"/>
      <w:pPr>
        <w:ind w:left="5335" w:hanging="721"/>
      </w:pPr>
      <w:rPr>
        <w:rFonts w:hint="default"/>
        <w:lang w:val="en-GB" w:eastAsia="en-GB" w:bidi="en-GB"/>
      </w:rPr>
    </w:lvl>
    <w:lvl w:ilvl="5" w:tplc="3D22B610">
      <w:numFmt w:val="bullet"/>
      <w:lvlText w:val="•"/>
      <w:lvlJc w:val="left"/>
      <w:pPr>
        <w:ind w:left="6333" w:hanging="721"/>
      </w:pPr>
      <w:rPr>
        <w:rFonts w:hint="default"/>
        <w:lang w:val="en-GB" w:eastAsia="en-GB" w:bidi="en-GB"/>
      </w:rPr>
    </w:lvl>
    <w:lvl w:ilvl="6" w:tplc="F608312E">
      <w:numFmt w:val="bullet"/>
      <w:lvlText w:val="•"/>
      <w:lvlJc w:val="left"/>
      <w:pPr>
        <w:ind w:left="7332" w:hanging="721"/>
      </w:pPr>
      <w:rPr>
        <w:rFonts w:hint="default"/>
        <w:lang w:val="en-GB" w:eastAsia="en-GB" w:bidi="en-GB"/>
      </w:rPr>
    </w:lvl>
    <w:lvl w:ilvl="7" w:tplc="1332B6F2">
      <w:numFmt w:val="bullet"/>
      <w:lvlText w:val="•"/>
      <w:lvlJc w:val="left"/>
      <w:pPr>
        <w:ind w:left="8330" w:hanging="721"/>
      </w:pPr>
      <w:rPr>
        <w:rFonts w:hint="default"/>
        <w:lang w:val="en-GB" w:eastAsia="en-GB" w:bidi="en-GB"/>
      </w:rPr>
    </w:lvl>
    <w:lvl w:ilvl="8" w:tplc="E7A68746">
      <w:numFmt w:val="bullet"/>
      <w:lvlText w:val="•"/>
      <w:lvlJc w:val="left"/>
      <w:pPr>
        <w:ind w:left="9329" w:hanging="721"/>
      </w:pPr>
      <w:rPr>
        <w:rFonts w:hint="default"/>
        <w:lang w:val="en-GB" w:eastAsia="en-GB" w:bidi="en-GB"/>
      </w:rPr>
    </w:lvl>
  </w:abstractNum>
  <w:abstractNum w:abstractNumId="33" w15:restartNumberingAfterBreak="0">
    <w:nsid w:val="4D1E42CB"/>
    <w:multiLevelType w:val="hybridMultilevel"/>
    <w:tmpl w:val="986AB2C0"/>
    <w:lvl w:ilvl="0" w:tplc="FFE0C182">
      <w:start w:val="1"/>
      <w:numFmt w:val="lowerLetter"/>
      <w:lvlText w:val="%1."/>
      <w:lvlJc w:val="left"/>
      <w:pPr>
        <w:ind w:left="2203" w:hanging="360"/>
      </w:pPr>
      <w:rPr>
        <w:rFonts w:ascii="Arial" w:eastAsia="Arial" w:hAnsi="Arial" w:cs="Arial" w:hint="default"/>
        <w:color w:val="auto"/>
        <w:spacing w:val="-4"/>
        <w:w w:val="100"/>
        <w:sz w:val="24"/>
        <w:szCs w:val="24"/>
        <w:lang w:val="en-GB" w:eastAsia="en-GB" w:bidi="en-GB"/>
      </w:rPr>
    </w:lvl>
    <w:lvl w:ilvl="1" w:tplc="C8D2AAD8">
      <w:numFmt w:val="bullet"/>
      <w:lvlText w:val="•"/>
      <w:lvlJc w:val="left"/>
      <w:pPr>
        <w:ind w:left="3238" w:hanging="360"/>
      </w:pPr>
      <w:rPr>
        <w:rFonts w:hint="default"/>
        <w:lang w:val="en-GB" w:eastAsia="en-GB" w:bidi="en-GB"/>
      </w:rPr>
    </w:lvl>
    <w:lvl w:ilvl="2" w:tplc="902432C8">
      <w:numFmt w:val="bullet"/>
      <w:lvlText w:val="•"/>
      <w:lvlJc w:val="left"/>
      <w:pPr>
        <w:ind w:left="4137" w:hanging="360"/>
      </w:pPr>
      <w:rPr>
        <w:rFonts w:hint="default"/>
        <w:lang w:val="en-GB" w:eastAsia="en-GB" w:bidi="en-GB"/>
      </w:rPr>
    </w:lvl>
    <w:lvl w:ilvl="3" w:tplc="9D3C72A0">
      <w:numFmt w:val="bullet"/>
      <w:lvlText w:val="•"/>
      <w:lvlJc w:val="left"/>
      <w:pPr>
        <w:ind w:left="5035" w:hanging="360"/>
      </w:pPr>
      <w:rPr>
        <w:rFonts w:hint="default"/>
        <w:lang w:val="en-GB" w:eastAsia="en-GB" w:bidi="en-GB"/>
      </w:rPr>
    </w:lvl>
    <w:lvl w:ilvl="4" w:tplc="C4D23788">
      <w:numFmt w:val="bullet"/>
      <w:lvlText w:val="•"/>
      <w:lvlJc w:val="left"/>
      <w:pPr>
        <w:ind w:left="5934" w:hanging="360"/>
      </w:pPr>
      <w:rPr>
        <w:rFonts w:hint="default"/>
        <w:lang w:val="en-GB" w:eastAsia="en-GB" w:bidi="en-GB"/>
      </w:rPr>
    </w:lvl>
    <w:lvl w:ilvl="5" w:tplc="D17E5EF0">
      <w:numFmt w:val="bullet"/>
      <w:lvlText w:val="•"/>
      <w:lvlJc w:val="left"/>
      <w:pPr>
        <w:ind w:left="6833" w:hanging="360"/>
      </w:pPr>
      <w:rPr>
        <w:rFonts w:hint="default"/>
        <w:lang w:val="en-GB" w:eastAsia="en-GB" w:bidi="en-GB"/>
      </w:rPr>
    </w:lvl>
    <w:lvl w:ilvl="6" w:tplc="82487FD0">
      <w:numFmt w:val="bullet"/>
      <w:lvlText w:val="•"/>
      <w:lvlJc w:val="left"/>
      <w:pPr>
        <w:ind w:left="7731" w:hanging="360"/>
      </w:pPr>
      <w:rPr>
        <w:rFonts w:hint="default"/>
        <w:lang w:val="en-GB" w:eastAsia="en-GB" w:bidi="en-GB"/>
      </w:rPr>
    </w:lvl>
    <w:lvl w:ilvl="7" w:tplc="CC7E73FC">
      <w:numFmt w:val="bullet"/>
      <w:lvlText w:val="•"/>
      <w:lvlJc w:val="left"/>
      <w:pPr>
        <w:ind w:left="8630" w:hanging="360"/>
      </w:pPr>
      <w:rPr>
        <w:rFonts w:hint="default"/>
        <w:lang w:val="en-GB" w:eastAsia="en-GB" w:bidi="en-GB"/>
      </w:rPr>
    </w:lvl>
    <w:lvl w:ilvl="8" w:tplc="035E9A70">
      <w:numFmt w:val="bullet"/>
      <w:lvlText w:val="•"/>
      <w:lvlJc w:val="left"/>
      <w:pPr>
        <w:ind w:left="9529" w:hanging="360"/>
      </w:pPr>
      <w:rPr>
        <w:rFonts w:hint="default"/>
        <w:lang w:val="en-GB" w:eastAsia="en-GB" w:bidi="en-GB"/>
      </w:rPr>
    </w:lvl>
  </w:abstractNum>
  <w:abstractNum w:abstractNumId="34" w15:restartNumberingAfterBreak="0">
    <w:nsid w:val="51086079"/>
    <w:multiLevelType w:val="hybridMultilevel"/>
    <w:tmpl w:val="94424776"/>
    <w:lvl w:ilvl="0" w:tplc="07D4BAB4">
      <w:start w:val="1"/>
      <w:numFmt w:val="lowerLetter"/>
      <w:lvlText w:val="%1)"/>
      <w:lvlJc w:val="left"/>
      <w:pPr>
        <w:ind w:left="2339" w:hanging="360"/>
      </w:pPr>
      <w:rPr>
        <w:rFonts w:hint="default"/>
        <w:spacing w:val="-1"/>
        <w:w w:val="100"/>
        <w:lang w:val="en-GB" w:eastAsia="en-GB" w:bidi="en-GB"/>
      </w:rPr>
    </w:lvl>
    <w:lvl w:ilvl="1" w:tplc="3572DF5C">
      <w:numFmt w:val="bullet"/>
      <w:lvlText w:val="•"/>
      <w:lvlJc w:val="left"/>
      <w:pPr>
        <w:ind w:left="3238" w:hanging="360"/>
      </w:pPr>
      <w:rPr>
        <w:rFonts w:hint="default"/>
        <w:lang w:val="en-GB" w:eastAsia="en-GB" w:bidi="en-GB"/>
      </w:rPr>
    </w:lvl>
    <w:lvl w:ilvl="2" w:tplc="47B20256">
      <w:numFmt w:val="bullet"/>
      <w:lvlText w:val="•"/>
      <w:lvlJc w:val="left"/>
      <w:pPr>
        <w:ind w:left="4137" w:hanging="360"/>
      </w:pPr>
      <w:rPr>
        <w:rFonts w:hint="default"/>
        <w:lang w:val="en-GB" w:eastAsia="en-GB" w:bidi="en-GB"/>
      </w:rPr>
    </w:lvl>
    <w:lvl w:ilvl="3" w:tplc="165AC09C">
      <w:numFmt w:val="bullet"/>
      <w:lvlText w:val="•"/>
      <w:lvlJc w:val="left"/>
      <w:pPr>
        <w:ind w:left="5035" w:hanging="360"/>
      </w:pPr>
      <w:rPr>
        <w:rFonts w:hint="default"/>
        <w:lang w:val="en-GB" w:eastAsia="en-GB" w:bidi="en-GB"/>
      </w:rPr>
    </w:lvl>
    <w:lvl w:ilvl="4" w:tplc="A50A054C">
      <w:numFmt w:val="bullet"/>
      <w:lvlText w:val="•"/>
      <w:lvlJc w:val="left"/>
      <w:pPr>
        <w:ind w:left="5934" w:hanging="360"/>
      </w:pPr>
      <w:rPr>
        <w:rFonts w:hint="default"/>
        <w:lang w:val="en-GB" w:eastAsia="en-GB" w:bidi="en-GB"/>
      </w:rPr>
    </w:lvl>
    <w:lvl w:ilvl="5" w:tplc="765C2C6C">
      <w:numFmt w:val="bullet"/>
      <w:lvlText w:val="•"/>
      <w:lvlJc w:val="left"/>
      <w:pPr>
        <w:ind w:left="6833" w:hanging="360"/>
      </w:pPr>
      <w:rPr>
        <w:rFonts w:hint="default"/>
        <w:lang w:val="en-GB" w:eastAsia="en-GB" w:bidi="en-GB"/>
      </w:rPr>
    </w:lvl>
    <w:lvl w:ilvl="6" w:tplc="919690A6">
      <w:numFmt w:val="bullet"/>
      <w:lvlText w:val="•"/>
      <w:lvlJc w:val="left"/>
      <w:pPr>
        <w:ind w:left="7731" w:hanging="360"/>
      </w:pPr>
      <w:rPr>
        <w:rFonts w:hint="default"/>
        <w:lang w:val="en-GB" w:eastAsia="en-GB" w:bidi="en-GB"/>
      </w:rPr>
    </w:lvl>
    <w:lvl w:ilvl="7" w:tplc="CD5E4526">
      <w:numFmt w:val="bullet"/>
      <w:lvlText w:val="•"/>
      <w:lvlJc w:val="left"/>
      <w:pPr>
        <w:ind w:left="8630" w:hanging="360"/>
      </w:pPr>
      <w:rPr>
        <w:rFonts w:hint="default"/>
        <w:lang w:val="en-GB" w:eastAsia="en-GB" w:bidi="en-GB"/>
      </w:rPr>
    </w:lvl>
    <w:lvl w:ilvl="8" w:tplc="56600FD0">
      <w:numFmt w:val="bullet"/>
      <w:lvlText w:val="•"/>
      <w:lvlJc w:val="left"/>
      <w:pPr>
        <w:ind w:left="9529" w:hanging="360"/>
      </w:pPr>
      <w:rPr>
        <w:rFonts w:hint="default"/>
        <w:lang w:val="en-GB" w:eastAsia="en-GB" w:bidi="en-GB"/>
      </w:rPr>
    </w:lvl>
  </w:abstractNum>
  <w:abstractNum w:abstractNumId="35" w15:restartNumberingAfterBreak="0">
    <w:nsid w:val="51AE4F51"/>
    <w:multiLevelType w:val="hybridMultilevel"/>
    <w:tmpl w:val="5C7218A8"/>
    <w:lvl w:ilvl="0" w:tplc="22C4FBFC">
      <w:numFmt w:val="bullet"/>
      <w:lvlText w:val=""/>
      <w:lvlJc w:val="left"/>
      <w:pPr>
        <w:ind w:left="1732" w:hanging="360"/>
      </w:pPr>
      <w:rPr>
        <w:rFonts w:ascii="Symbol" w:eastAsia="Symbol" w:hAnsi="Symbol" w:cs="Symbol" w:hint="default"/>
        <w:w w:val="100"/>
        <w:sz w:val="24"/>
        <w:szCs w:val="24"/>
        <w:lang w:val="en-GB" w:eastAsia="en-GB" w:bidi="en-GB"/>
      </w:rPr>
    </w:lvl>
    <w:lvl w:ilvl="1" w:tplc="94702E02">
      <w:numFmt w:val="bullet"/>
      <w:lvlText w:val="•"/>
      <w:lvlJc w:val="left"/>
      <w:pPr>
        <w:ind w:left="2698" w:hanging="360"/>
      </w:pPr>
      <w:rPr>
        <w:rFonts w:hint="default"/>
        <w:lang w:val="en-GB" w:eastAsia="en-GB" w:bidi="en-GB"/>
      </w:rPr>
    </w:lvl>
    <w:lvl w:ilvl="2" w:tplc="73D4F9CC">
      <w:numFmt w:val="bullet"/>
      <w:lvlText w:val="•"/>
      <w:lvlJc w:val="left"/>
      <w:pPr>
        <w:ind w:left="3657" w:hanging="360"/>
      </w:pPr>
      <w:rPr>
        <w:rFonts w:hint="default"/>
        <w:lang w:val="en-GB" w:eastAsia="en-GB" w:bidi="en-GB"/>
      </w:rPr>
    </w:lvl>
    <w:lvl w:ilvl="3" w:tplc="9E884A9A">
      <w:numFmt w:val="bullet"/>
      <w:lvlText w:val="•"/>
      <w:lvlJc w:val="left"/>
      <w:pPr>
        <w:ind w:left="4615" w:hanging="360"/>
      </w:pPr>
      <w:rPr>
        <w:rFonts w:hint="default"/>
        <w:lang w:val="en-GB" w:eastAsia="en-GB" w:bidi="en-GB"/>
      </w:rPr>
    </w:lvl>
    <w:lvl w:ilvl="4" w:tplc="54B2B95A">
      <w:numFmt w:val="bullet"/>
      <w:lvlText w:val="•"/>
      <w:lvlJc w:val="left"/>
      <w:pPr>
        <w:ind w:left="5574" w:hanging="360"/>
      </w:pPr>
      <w:rPr>
        <w:rFonts w:hint="default"/>
        <w:lang w:val="en-GB" w:eastAsia="en-GB" w:bidi="en-GB"/>
      </w:rPr>
    </w:lvl>
    <w:lvl w:ilvl="5" w:tplc="5CE4051A">
      <w:numFmt w:val="bullet"/>
      <w:lvlText w:val="•"/>
      <w:lvlJc w:val="left"/>
      <w:pPr>
        <w:ind w:left="6533" w:hanging="360"/>
      </w:pPr>
      <w:rPr>
        <w:rFonts w:hint="default"/>
        <w:lang w:val="en-GB" w:eastAsia="en-GB" w:bidi="en-GB"/>
      </w:rPr>
    </w:lvl>
    <w:lvl w:ilvl="6" w:tplc="39C0FB3E">
      <w:numFmt w:val="bullet"/>
      <w:lvlText w:val="•"/>
      <w:lvlJc w:val="left"/>
      <w:pPr>
        <w:ind w:left="7491" w:hanging="360"/>
      </w:pPr>
      <w:rPr>
        <w:rFonts w:hint="default"/>
        <w:lang w:val="en-GB" w:eastAsia="en-GB" w:bidi="en-GB"/>
      </w:rPr>
    </w:lvl>
    <w:lvl w:ilvl="7" w:tplc="11B80E64">
      <w:numFmt w:val="bullet"/>
      <w:lvlText w:val="•"/>
      <w:lvlJc w:val="left"/>
      <w:pPr>
        <w:ind w:left="8450" w:hanging="360"/>
      </w:pPr>
      <w:rPr>
        <w:rFonts w:hint="default"/>
        <w:lang w:val="en-GB" w:eastAsia="en-GB" w:bidi="en-GB"/>
      </w:rPr>
    </w:lvl>
    <w:lvl w:ilvl="8" w:tplc="6C2E8A26">
      <w:numFmt w:val="bullet"/>
      <w:lvlText w:val="•"/>
      <w:lvlJc w:val="left"/>
      <w:pPr>
        <w:ind w:left="9409" w:hanging="360"/>
      </w:pPr>
      <w:rPr>
        <w:rFonts w:hint="default"/>
        <w:lang w:val="en-GB" w:eastAsia="en-GB" w:bidi="en-GB"/>
      </w:rPr>
    </w:lvl>
  </w:abstractNum>
  <w:abstractNum w:abstractNumId="36" w15:restartNumberingAfterBreak="0">
    <w:nsid w:val="52665CA1"/>
    <w:multiLevelType w:val="hybridMultilevel"/>
    <w:tmpl w:val="D1BCB49C"/>
    <w:lvl w:ilvl="0" w:tplc="7A860D88">
      <w:numFmt w:val="bullet"/>
      <w:lvlText w:val=""/>
      <w:lvlJc w:val="left"/>
      <w:pPr>
        <w:ind w:left="1540" w:hanging="360"/>
      </w:pPr>
      <w:rPr>
        <w:rFonts w:ascii="Symbol" w:eastAsia="Symbol" w:hAnsi="Symbol" w:cs="Symbol" w:hint="default"/>
        <w:w w:val="100"/>
        <w:sz w:val="23"/>
        <w:szCs w:val="23"/>
        <w:lang w:val="en-GB" w:eastAsia="en-GB" w:bidi="en-GB"/>
      </w:rPr>
    </w:lvl>
    <w:lvl w:ilvl="1" w:tplc="61DA3D9E">
      <w:numFmt w:val="bullet"/>
      <w:lvlText w:val=""/>
      <w:lvlJc w:val="left"/>
      <w:pPr>
        <w:ind w:left="1687" w:hanging="360"/>
      </w:pPr>
      <w:rPr>
        <w:rFonts w:ascii="Symbol" w:eastAsia="Symbol" w:hAnsi="Symbol" w:cs="Symbol" w:hint="default"/>
        <w:w w:val="100"/>
        <w:sz w:val="23"/>
        <w:szCs w:val="23"/>
        <w:lang w:val="en-GB" w:eastAsia="en-GB" w:bidi="en-GB"/>
      </w:rPr>
    </w:lvl>
    <w:lvl w:ilvl="2" w:tplc="388237F0">
      <w:numFmt w:val="bullet"/>
      <w:lvlText w:val=""/>
      <w:lvlJc w:val="left"/>
      <w:pPr>
        <w:ind w:left="2407" w:hanging="360"/>
      </w:pPr>
      <w:rPr>
        <w:rFonts w:ascii="Wingdings" w:eastAsia="Wingdings" w:hAnsi="Wingdings" w:cs="Wingdings" w:hint="default"/>
        <w:w w:val="100"/>
        <w:sz w:val="23"/>
        <w:szCs w:val="23"/>
        <w:lang w:val="en-GB" w:eastAsia="en-GB" w:bidi="en-GB"/>
      </w:rPr>
    </w:lvl>
    <w:lvl w:ilvl="3" w:tplc="811A24CE">
      <w:numFmt w:val="bullet"/>
      <w:lvlText w:val="•"/>
      <w:lvlJc w:val="left"/>
      <w:pPr>
        <w:ind w:left="3411" w:hanging="360"/>
      </w:pPr>
      <w:rPr>
        <w:rFonts w:hint="default"/>
        <w:lang w:val="en-GB" w:eastAsia="en-GB" w:bidi="en-GB"/>
      </w:rPr>
    </w:lvl>
    <w:lvl w:ilvl="4" w:tplc="45E4CDD4">
      <w:numFmt w:val="bullet"/>
      <w:lvlText w:val="•"/>
      <w:lvlJc w:val="left"/>
      <w:pPr>
        <w:ind w:left="4422" w:hanging="360"/>
      </w:pPr>
      <w:rPr>
        <w:rFonts w:hint="default"/>
        <w:lang w:val="en-GB" w:eastAsia="en-GB" w:bidi="en-GB"/>
      </w:rPr>
    </w:lvl>
    <w:lvl w:ilvl="5" w:tplc="F14CA65A">
      <w:numFmt w:val="bullet"/>
      <w:lvlText w:val="•"/>
      <w:lvlJc w:val="left"/>
      <w:pPr>
        <w:ind w:left="5434" w:hanging="360"/>
      </w:pPr>
      <w:rPr>
        <w:rFonts w:hint="default"/>
        <w:lang w:val="en-GB" w:eastAsia="en-GB" w:bidi="en-GB"/>
      </w:rPr>
    </w:lvl>
    <w:lvl w:ilvl="6" w:tplc="735E712C">
      <w:numFmt w:val="bullet"/>
      <w:lvlText w:val="•"/>
      <w:lvlJc w:val="left"/>
      <w:pPr>
        <w:ind w:left="6445" w:hanging="360"/>
      </w:pPr>
      <w:rPr>
        <w:rFonts w:hint="default"/>
        <w:lang w:val="en-GB" w:eastAsia="en-GB" w:bidi="en-GB"/>
      </w:rPr>
    </w:lvl>
    <w:lvl w:ilvl="7" w:tplc="16D2F770">
      <w:numFmt w:val="bullet"/>
      <w:lvlText w:val="•"/>
      <w:lvlJc w:val="left"/>
      <w:pPr>
        <w:ind w:left="7457" w:hanging="360"/>
      </w:pPr>
      <w:rPr>
        <w:rFonts w:hint="default"/>
        <w:lang w:val="en-GB" w:eastAsia="en-GB" w:bidi="en-GB"/>
      </w:rPr>
    </w:lvl>
    <w:lvl w:ilvl="8" w:tplc="3D4E653A">
      <w:numFmt w:val="bullet"/>
      <w:lvlText w:val="•"/>
      <w:lvlJc w:val="left"/>
      <w:pPr>
        <w:ind w:left="8468" w:hanging="360"/>
      </w:pPr>
      <w:rPr>
        <w:rFonts w:hint="default"/>
        <w:lang w:val="en-GB" w:eastAsia="en-GB" w:bidi="en-GB"/>
      </w:rPr>
    </w:lvl>
  </w:abstractNum>
  <w:abstractNum w:abstractNumId="37" w15:restartNumberingAfterBreak="0">
    <w:nsid w:val="532F6B6B"/>
    <w:multiLevelType w:val="hybridMultilevel"/>
    <w:tmpl w:val="8E942F0C"/>
    <w:lvl w:ilvl="0" w:tplc="5C26ADDA">
      <w:start w:val="1"/>
      <w:numFmt w:val="lowerLetter"/>
      <w:lvlText w:val="%1)"/>
      <w:lvlJc w:val="left"/>
      <w:pPr>
        <w:ind w:left="1620" w:hanging="721"/>
      </w:pPr>
      <w:rPr>
        <w:rFonts w:ascii="Arial" w:eastAsia="Arial" w:hAnsi="Arial" w:cs="Arial" w:hint="default"/>
        <w:spacing w:val="-1"/>
        <w:w w:val="100"/>
        <w:sz w:val="22"/>
        <w:szCs w:val="22"/>
        <w:lang w:val="en-GB" w:eastAsia="en-GB" w:bidi="en-GB"/>
      </w:rPr>
    </w:lvl>
    <w:lvl w:ilvl="1" w:tplc="266090FA">
      <w:numFmt w:val="bullet"/>
      <w:lvlText w:val="•"/>
      <w:lvlJc w:val="left"/>
      <w:pPr>
        <w:ind w:left="2590" w:hanging="721"/>
      </w:pPr>
      <w:rPr>
        <w:rFonts w:hint="default"/>
        <w:lang w:val="en-GB" w:eastAsia="en-GB" w:bidi="en-GB"/>
      </w:rPr>
    </w:lvl>
    <w:lvl w:ilvl="2" w:tplc="2CC6314E">
      <w:numFmt w:val="bullet"/>
      <w:lvlText w:val="•"/>
      <w:lvlJc w:val="left"/>
      <w:pPr>
        <w:ind w:left="3561" w:hanging="721"/>
      </w:pPr>
      <w:rPr>
        <w:rFonts w:hint="default"/>
        <w:lang w:val="en-GB" w:eastAsia="en-GB" w:bidi="en-GB"/>
      </w:rPr>
    </w:lvl>
    <w:lvl w:ilvl="3" w:tplc="0B24C0FA">
      <w:numFmt w:val="bullet"/>
      <w:lvlText w:val="•"/>
      <w:lvlJc w:val="left"/>
      <w:pPr>
        <w:ind w:left="4531" w:hanging="721"/>
      </w:pPr>
      <w:rPr>
        <w:rFonts w:hint="default"/>
        <w:lang w:val="en-GB" w:eastAsia="en-GB" w:bidi="en-GB"/>
      </w:rPr>
    </w:lvl>
    <w:lvl w:ilvl="4" w:tplc="E7043344">
      <w:numFmt w:val="bullet"/>
      <w:lvlText w:val="•"/>
      <w:lvlJc w:val="left"/>
      <w:pPr>
        <w:ind w:left="5502" w:hanging="721"/>
      </w:pPr>
      <w:rPr>
        <w:rFonts w:hint="default"/>
        <w:lang w:val="en-GB" w:eastAsia="en-GB" w:bidi="en-GB"/>
      </w:rPr>
    </w:lvl>
    <w:lvl w:ilvl="5" w:tplc="21040E56">
      <w:numFmt w:val="bullet"/>
      <w:lvlText w:val="•"/>
      <w:lvlJc w:val="left"/>
      <w:pPr>
        <w:ind w:left="6473" w:hanging="721"/>
      </w:pPr>
      <w:rPr>
        <w:rFonts w:hint="default"/>
        <w:lang w:val="en-GB" w:eastAsia="en-GB" w:bidi="en-GB"/>
      </w:rPr>
    </w:lvl>
    <w:lvl w:ilvl="6" w:tplc="54745780">
      <w:numFmt w:val="bullet"/>
      <w:lvlText w:val="•"/>
      <w:lvlJc w:val="left"/>
      <w:pPr>
        <w:ind w:left="7443" w:hanging="721"/>
      </w:pPr>
      <w:rPr>
        <w:rFonts w:hint="default"/>
        <w:lang w:val="en-GB" w:eastAsia="en-GB" w:bidi="en-GB"/>
      </w:rPr>
    </w:lvl>
    <w:lvl w:ilvl="7" w:tplc="3D208532">
      <w:numFmt w:val="bullet"/>
      <w:lvlText w:val="•"/>
      <w:lvlJc w:val="left"/>
      <w:pPr>
        <w:ind w:left="8414" w:hanging="721"/>
      </w:pPr>
      <w:rPr>
        <w:rFonts w:hint="default"/>
        <w:lang w:val="en-GB" w:eastAsia="en-GB" w:bidi="en-GB"/>
      </w:rPr>
    </w:lvl>
    <w:lvl w:ilvl="8" w:tplc="5AC496FC">
      <w:numFmt w:val="bullet"/>
      <w:lvlText w:val="•"/>
      <w:lvlJc w:val="left"/>
      <w:pPr>
        <w:ind w:left="9385" w:hanging="721"/>
      </w:pPr>
      <w:rPr>
        <w:rFonts w:hint="default"/>
        <w:lang w:val="en-GB" w:eastAsia="en-GB" w:bidi="en-GB"/>
      </w:rPr>
    </w:lvl>
  </w:abstractNum>
  <w:abstractNum w:abstractNumId="38" w15:restartNumberingAfterBreak="0">
    <w:nsid w:val="57F943B1"/>
    <w:multiLevelType w:val="hybridMultilevel"/>
    <w:tmpl w:val="6310EAAE"/>
    <w:lvl w:ilvl="0" w:tplc="C180F47E">
      <w:start w:val="1"/>
      <w:numFmt w:val="lowerLetter"/>
      <w:lvlText w:val="%1."/>
      <w:lvlJc w:val="left"/>
      <w:pPr>
        <w:ind w:left="2345" w:hanging="360"/>
      </w:pPr>
      <w:rPr>
        <w:rFonts w:ascii="Arial" w:eastAsia="Arial" w:hAnsi="Arial" w:cs="Arial" w:hint="default"/>
        <w:color w:val="auto"/>
        <w:spacing w:val="-4"/>
        <w:w w:val="100"/>
        <w:sz w:val="24"/>
        <w:szCs w:val="24"/>
        <w:lang w:val="en-GB" w:eastAsia="en-GB" w:bidi="en-GB"/>
      </w:rPr>
    </w:lvl>
    <w:lvl w:ilvl="1" w:tplc="C04EFB4A">
      <w:numFmt w:val="bullet"/>
      <w:lvlText w:val="•"/>
      <w:lvlJc w:val="left"/>
      <w:pPr>
        <w:ind w:left="3238" w:hanging="360"/>
      </w:pPr>
      <w:rPr>
        <w:rFonts w:hint="default"/>
        <w:lang w:val="en-GB" w:eastAsia="en-GB" w:bidi="en-GB"/>
      </w:rPr>
    </w:lvl>
    <w:lvl w:ilvl="2" w:tplc="CD8CF620">
      <w:numFmt w:val="bullet"/>
      <w:lvlText w:val="•"/>
      <w:lvlJc w:val="left"/>
      <w:pPr>
        <w:ind w:left="4137" w:hanging="360"/>
      </w:pPr>
      <w:rPr>
        <w:rFonts w:hint="default"/>
        <w:lang w:val="en-GB" w:eastAsia="en-GB" w:bidi="en-GB"/>
      </w:rPr>
    </w:lvl>
    <w:lvl w:ilvl="3" w:tplc="C9D80C70">
      <w:numFmt w:val="bullet"/>
      <w:lvlText w:val="•"/>
      <w:lvlJc w:val="left"/>
      <w:pPr>
        <w:ind w:left="5035" w:hanging="360"/>
      </w:pPr>
      <w:rPr>
        <w:rFonts w:hint="default"/>
        <w:lang w:val="en-GB" w:eastAsia="en-GB" w:bidi="en-GB"/>
      </w:rPr>
    </w:lvl>
    <w:lvl w:ilvl="4" w:tplc="7E1448D6">
      <w:numFmt w:val="bullet"/>
      <w:lvlText w:val="•"/>
      <w:lvlJc w:val="left"/>
      <w:pPr>
        <w:ind w:left="5934" w:hanging="360"/>
      </w:pPr>
      <w:rPr>
        <w:rFonts w:hint="default"/>
        <w:lang w:val="en-GB" w:eastAsia="en-GB" w:bidi="en-GB"/>
      </w:rPr>
    </w:lvl>
    <w:lvl w:ilvl="5" w:tplc="A392861C">
      <w:numFmt w:val="bullet"/>
      <w:lvlText w:val="•"/>
      <w:lvlJc w:val="left"/>
      <w:pPr>
        <w:ind w:left="6833" w:hanging="360"/>
      </w:pPr>
      <w:rPr>
        <w:rFonts w:hint="default"/>
        <w:lang w:val="en-GB" w:eastAsia="en-GB" w:bidi="en-GB"/>
      </w:rPr>
    </w:lvl>
    <w:lvl w:ilvl="6" w:tplc="82BAA754">
      <w:numFmt w:val="bullet"/>
      <w:lvlText w:val="•"/>
      <w:lvlJc w:val="left"/>
      <w:pPr>
        <w:ind w:left="7731" w:hanging="360"/>
      </w:pPr>
      <w:rPr>
        <w:rFonts w:hint="default"/>
        <w:lang w:val="en-GB" w:eastAsia="en-GB" w:bidi="en-GB"/>
      </w:rPr>
    </w:lvl>
    <w:lvl w:ilvl="7" w:tplc="C4404BE0">
      <w:numFmt w:val="bullet"/>
      <w:lvlText w:val="•"/>
      <w:lvlJc w:val="left"/>
      <w:pPr>
        <w:ind w:left="8630" w:hanging="360"/>
      </w:pPr>
      <w:rPr>
        <w:rFonts w:hint="default"/>
        <w:lang w:val="en-GB" w:eastAsia="en-GB" w:bidi="en-GB"/>
      </w:rPr>
    </w:lvl>
    <w:lvl w:ilvl="8" w:tplc="54FA8396">
      <w:numFmt w:val="bullet"/>
      <w:lvlText w:val="•"/>
      <w:lvlJc w:val="left"/>
      <w:pPr>
        <w:ind w:left="9529" w:hanging="360"/>
      </w:pPr>
      <w:rPr>
        <w:rFonts w:hint="default"/>
        <w:lang w:val="en-GB" w:eastAsia="en-GB" w:bidi="en-GB"/>
      </w:rPr>
    </w:lvl>
  </w:abstractNum>
  <w:abstractNum w:abstractNumId="39" w15:restartNumberingAfterBreak="0">
    <w:nsid w:val="5AF95548"/>
    <w:multiLevelType w:val="hybridMultilevel"/>
    <w:tmpl w:val="A816FEBA"/>
    <w:lvl w:ilvl="0" w:tplc="36EC8DC2">
      <w:start w:val="1"/>
      <w:numFmt w:val="lowerLetter"/>
      <w:lvlText w:val="%1)"/>
      <w:lvlJc w:val="left"/>
      <w:pPr>
        <w:ind w:left="1619" w:hanging="721"/>
      </w:pPr>
      <w:rPr>
        <w:rFonts w:ascii="Arial" w:eastAsia="Arial" w:hAnsi="Arial" w:cs="Arial" w:hint="default"/>
        <w:spacing w:val="-1"/>
        <w:w w:val="100"/>
        <w:sz w:val="22"/>
        <w:szCs w:val="22"/>
        <w:lang w:val="en-GB" w:eastAsia="en-GB" w:bidi="en-GB"/>
      </w:rPr>
    </w:lvl>
    <w:lvl w:ilvl="1" w:tplc="F1226E14">
      <w:start w:val="1"/>
      <w:numFmt w:val="lowerLetter"/>
      <w:lvlText w:val="%2)"/>
      <w:lvlJc w:val="left"/>
      <w:pPr>
        <w:ind w:left="2339" w:hanging="360"/>
      </w:pPr>
      <w:rPr>
        <w:rFonts w:ascii="Arial" w:eastAsia="Arial" w:hAnsi="Arial" w:cs="Arial"/>
        <w:spacing w:val="-1"/>
        <w:w w:val="100"/>
        <w:lang w:val="en-GB" w:eastAsia="en-GB" w:bidi="en-GB"/>
      </w:rPr>
    </w:lvl>
    <w:lvl w:ilvl="2" w:tplc="5436FAB0">
      <w:numFmt w:val="bullet"/>
      <w:lvlText w:val="•"/>
      <w:lvlJc w:val="left"/>
      <w:pPr>
        <w:ind w:left="3338" w:hanging="360"/>
      </w:pPr>
      <w:rPr>
        <w:rFonts w:hint="default"/>
        <w:lang w:val="en-GB" w:eastAsia="en-GB" w:bidi="en-GB"/>
      </w:rPr>
    </w:lvl>
    <w:lvl w:ilvl="3" w:tplc="EC72688C">
      <w:numFmt w:val="bullet"/>
      <w:lvlText w:val="•"/>
      <w:lvlJc w:val="left"/>
      <w:pPr>
        <w:ind w:left="4336" w:hanging="360"/>
      </w:pPr>
      <w:rPr>
        <w:rFonts w:hint="default"/>
        <w:lang w:val="en-GB" w:eastAsia="en-GB" w:bidi="en-GB"/>
      </w:rPr>
    </w:lvl>
    <w:lvl w:ilvl="4" w:tplc="29C86C36">
      <w:numFmt w:val="bullet"/>
      <w:lvlText w:val="•"/>
      <w:lvlJc w:val="left"/>
      <w:pPr>
        <w:ind w:left="5335" w:hanging="360"/>
      </w:pPr>
      <w:rPr>
        <w:rFonts w:hint="default"/>
        <w:lang w:val="en-GB" w:eastAsia="en-GB" w:bidi="en-GB"/>
      </w:rPr>
    </w:lvl>
    <w:lvl w:ilvl="5" w:tplc="CD1894C8">
      <w:numFmt w:val="bullet"/>
      <w:lvlText w:val="•"/>
      <w:lvlJc w:val="left"/>
      <w:pPr>
        <w:ind w:left="6333" w:hanging="360"/>
      </w:pPr>
      <w:rPr>
        <w:rFonts w:hint="default"/>
        <w:lang w:val="en-GB" w:eastAsia="en-GB" w:bidi="en-GB"/>
      </w:rPr>
    </w:lvl>
    <w:lvl w:ilvl="6" w:tplc="24764C94">
      <w:numFmt w:val="bullet"/>
      <w:lvlText w:val="•"/>
      <w:lvlJc w:val="left"/>
      <w:pPr>
        <w:ind w:left="7332" w:hanging="360"/>
      </w:pPr>
      <w:rPr>
        <w:rFonts w:hint="default"/>
        <w:lang w:val="en-GB" w:eastAsia="en-GB" w:bidi="en-GB"/>
      </w:rPr>
    </w:lvl>
    <w:lvl w:ilvl="7" w:tplc="22600E92">
      <w:numFmt w:val="bullet"/>
      <w:lvlText w:val="•"/>
      <w:lvlJc w:val="left"/>
      <w:pPr>
        <w:ind w:left="8330" w:hanging="360"/>
      </w:pPr>
      <w:rPr>
        <w:rFonts w:hint="default"/>
        <w:lang w:val="en-GB" w:eastAsia="en-GB" w:bidi="en-GB"/>
      </w:rPr>
    </w:lvl>
    <w:lvl w:ilvl="8" w:tplc="5518CC7A">
      <w:numFmt w:val="bullet"/>
      <w:lvlText w:val="•"/>
      <w:lvlJc w:val="left"/>
      <w:pPr>
        <w:ind w:left="9329" w:hanging="360"/>
      </w:pPr>
      <w:rPr>
        <w:rFonts w:hint="default"/>
        <w:lang w:val="en-GB" w:eastAsia="en-GB" w:bidi="en-GB"/>
      </w:rPr>
    </w:lvl>
  </w:abstractNum>
  <w:abstractNum w:abstractNumId="40" w15:restartNumberingAfterBreak="0">
    <w:nsid w:val="5B8C57B3"/>
    <w:multiLevelType w:val="hybridMultilevel"/>
    <w:tmpl w:val="57D0254E"/>
    <w:lvl w:ilvl="0" w:tplc="8F009174">
      <w:start w:val="1"/>
      <w:numFmt w:val="lowerLetter"/>
      <w:lvlText w:val="%1."/>
      <w:lvlJc w:val="left"/>
      <w:pPr>
        <w:ind w:left="1620" w:hanging="720"/>
      </w:pPr>
      <w:rPr>
        <w:rFonts w:ascii="Arial" w:eastAsia="Arial" w:hAnsi="Arial" w:cs="Arial" w:hint="default"/>
        <w:spacing w:val="-5"/>
        <w:w w:val="100"/>
        <w:sz w:val="24"/>
        <w:szCs w:val="24"/>
        <w:lang w:val="en-GB" w:eastAsia="en-GB" w:bidi="en-GB"/>
      </w:rPr>
    </w:lvl>
    <w:lvl w:ilvl="1" w:tplc="7DC2DF60">
      <w:numFmt w:val="bullet"/>
      <w:lvlText w:val=""/>
      <w:lvlJc w:val="left"/>
      <w:pPr>
        <w:ind w:left="2339" w:hanging="361"/>
      </w:pPr>
      <w:rPr>
        <w:rFonts w:ascii="Symbol" w:eastAsia="Symbol" w:hAnsi="Symbol" w:cs="Symbol" w:hint="default"/>
        <w:w w:val="100"/>
        <w:sz w:val="22"/>
        <w:szCs w:val="22"/>
        <w:lang w:val="en-GB" w:eastAsia="en-GB" w:bidi="en-GB"/>
      </w:rPr>
    </w:lvl>
    <w:lvl w:ilvl="2" w:tplc="FA845C2E">
      <w:numFmt w:val="bullet"/>
      <w:lvlText w:val="•"/>
      <w:lvlJc w:val="left"/>
      <w:pPr>
        <w:ind w:left="3338" w:hanging="361"/>
      </w:pPr>
      <w:rPr>
        <w:rFonts w:hint="default"/>
        <w:lang w:val="en-GB" w:eastAsia="en-GB" w:bidi="en-GB"/>
      </w:rPr>
    </w:lvl>
    <w:lvl w:ilvl="3" w:tplc="A8B0F630">
      <w:numFmt w:val="bullet"/>
      <w:lvlText w:val="•"/>
      <w:lvlJc w:val="left"/>
      <w:pPr>
        <w:ind w:left="4336" w:hanging="361"/>
      </w:pPr>
      <w:rPr>
        <w:rFonts w:hint="default"/>
        <w:lang w:val="en-GB" w:eastAsia="en-GB" w:bidi="en-GB"/>
      </w:rPr>
    </w:lvl>
    <w:lvl w:ilvl="4" w:tplc="0F824472">
      <w:numFmt w:val="bullet"/>
      <w:lvlText w:val="•"/>
      <w:lvlJc w:val="left"/>
      <w:pPr>
        <w:ind w:left="5335" w:hanging="361"/>
      </w:pPr>
      <w:rPr>
        <w:rFonts w:hint="default"/>
        <w:lang w:val="en-GB" w:eastAsia="en-GB" w:bidi="en-GB"/>
      </w:rPr>
    </w:lvl>
    <w:lvl w:ilvl="5" w:tplc="590A3390">
      <w:numFmt w:val="bullet"/>
      <w:lvlText w:val="•"/>
      <w:lvlJc w:val="left"/>
      <w:pPr>
        <w:ind w:left="6333" w:hanging="361"/>
      </w:pPr>
      <w:rPr>
        <w:rFonts w:hint="default"/>
        <w:lang w:val="en-GB" w:eastAsia="en-GB" w:bidi="en-GB"/>
      </w:rPr>
    </w:lvl>
    <w:lvl w:ilvl="6" w:tplc="82706F24">
      <w:numFmt w:val="bullet"/>
      <w:lvlText w:val="•"/>
      <w:lvlJc w:val="left"/>
      <w:pPr>
        <w:ind w:left="7332" w:hanging="361"/>
      </w:pPr>
      <w:rPr>
        <w:rFonts w:hint="default"/>
        <w:lang w:val="en-GB" w:eastAsia="en-GB" w:bidi="en-GB"/>
      </w:rPr>
    </w:lvl>
    <w:lvl w:ilvl="7" w:tplc="1FA0ACD8">
      <w:numFmt w:val="bullet"/>
      <w:lvlText w:val="•"/>
      <w:lvlJc w:val="left"/>
      <w:pPr>
        <w:ind w:left="8330" w:hanging="361"/>
      </w:pPr>
      <w:rPr>
        <w:rFonts w:hint="default"/>
        <w:lang w:val="en-GB" w:eastAsia="en-GB" w:bidi="en-GB"/>
      </w:rPr>
    </w:lvl>
    <w:lvl w:ilvl="8" w:tplc="66486BCA">
      <w:numFmt w:val="bullet"/>
      <w:lvlText w:val="•"/>
      <w:lvlJc w:val="left"/>
      <w:pPr>
        <w:ind w:left="9329" w:hanging="361"/>
      </w:pPr>
      <w:rPr>
        <w:rFonts w:hint="default"/>
        <w:lang w:val="en-GB" w:eastAsia="en-GB" w:bidi="en-GB"/>
      </w:rPr>
    </w:lvl>
  </w:abstractNum>
  <w:abstractNum w:abstractNumId="41" w15:restartNumberingAfterBreak="0">
    <w:nsid w:val="5EF10A04"/>
    <w:multiLevelType w:val="hybridMultilevel"/>
    <w:tmpl w:val="F1249122"/>
    <w:lvl w:ilvl="0" w:tplc="6C5A2C58">
      <w:start w:val="1"/>
      <w:numFmt w:val="lowerLetter"/>
      <w:lvlText w:val="%1)"/>
      <w:lvlJc w:val="left"/>
      <w:pPr>
        <w:ind w:left="2339" w:hanging="360"/>
      </w:pPr>
      <w:rPr>
        <w:rFonts w:hint="default"/>
        <w:spacing w:val="-1"/>
        <w:w w:val="100"/>
        <w:lang w:val="en-GB" w:eastAsia="en-GB" w:bidi="en-GB"/>
      </w:rPr>
    </w:lvl>
    <w:lvl w:ilvl="1" w:tplc="B7FCCDF2">
      <w:numFmt w:val="bullet"/>
      <w:lvlText w:val="•"/>
      <w:lvlJc w:val="left"/>
      <w:pPr>
        <w:ind w:left="3238" w:hanging="360"/>
      </w:pPr>
      <w:rPr>
        <w:rFonts w:hint="default"/>
        <w:lang w:val="en-GB" w:eastAsia="en-GB" w:bidi="en-GB"/>
      </w:rPr>
    </w:lvl>
    <w:lvl w:ilvl="2" w:tplc="32F67116">
      <w:numFmt w:val="bullet"/>
      <w:lvlText w:val="•"/>
      <w:lvlJc w:val="left"/>
      <w:pPr>
        <w:ind w:left="4137" w:hanging="360"/>
      </w:pPr>
      <w:rPr>
        <w:rFonts w:hint="default"/>
        <w:lang w:val="en-GB" w:eastAsia="en-GB" w:bidi="en-GB"/>
      </w:rPr>
    </w:lvl>
    <w:lvl w:ilvl="3" w:tplc="D66EF4EE">
      <w:numFmt w:val="bullet"/>
      <w:lvlText w:val="•"/>
      <w:lvlJc w:val="left"/>
      <w:pPr>
        <w:ind w:left="5035" w:hanging="360"/>
      </w:pPr>
      <w:rPr>
        <w:rFonts w:hint="default"/>
        <w:lang w:val="en-GB" w:eastAsia="en-GB" w:bidi="en-GB"/>
      </w:rPr>
    </w:lvl>
    <w:lvl w:ilvl="4" w:tplc="D5EE870A">
      <w:numFmt w:val="bullet"/>
      <w:lvlText w:val="•"/>
      <w:lvlJc w:val="left"/>
      <w:pPr>
        <w:ind w:left="5934" w:hanging="360"/>
      </w:pPr>
      <w:rPr>
        <w:rFonts w:hint="default"/>
        <w:lang w:val="en-GB" w:eastAsia="en-GB" w:bidi="en-GB"/>
      </w:rPr>
    </w:lvl>
    <w:lvl w:ilvl="5" w:tplc="FECA3004">
      <w:numFmt w:val="bullet"/>
      <w:lvlText w:val="•"/>
      <w:lvlJc w:val="left"/>
      <w:pPr>
        <w:ind w:left="6833" w:hanging="360"/>
      </w:pPr>
      <w:rPr>
        <w:rFonts w:hint="default"/>
        <w:lang w:val="en-GB" w:eastAsia="en-GB" w:bidi="en-GB"/>
      </w:rPr>
    </w:lvl>
    <w:lvl w:ilvl="6" w:tplc="69683718">
      <w:numFmt w:val="bullet"/>
      <w:lvlText w:val="•"/>
      <w:lvlJc w:val="left"/>
      <w:pPr>
        <w:ind w:left="7731" w:hanging="360"/>
      </w:pPr>
      <w:rPr>
        <w:rFonts w:hint="default"/>
        <w:lang w:val="en-GB" w:eastAsia="en-GB" w:bidi="en-GB"/>
      </w:rPr>
    </w:lvl>
    <w:lvl w:ilvl="7" w:tplc="E6B2E912">
      <w:numFmt w:val="bullet"/>
      <w:lvlText w:val="•"/>
      <w:lvlJc w:val="left"/>
      <w:pPr>
        <w:ind w:left="8630" w:hanging="360"/>
      </w:pPr>
      <w:rPr>
        <w:rFonts w:hint="default"/>
        <w:lang w:val="en-GB" w:eastAsia="en-GB" w:bidi="en-GB"/>
      </w:rPr>
    </w:lvl>
    <w:lvl w:ilvl="8" w:tplc="1DB29D46">
      <w:numFmt w:val="bullet"/>
      <w:lvlText w:val="•"/>
      <w:lvlJc w:val="left"/>
      <w:pPr>
        <w:ind w:left="9529" w:hanging="360"/>
      </w:pPr>
      <w:rPr>
        <w:rFonts w:hint="default"/>
        <w:lang w:val="en-GB" w:eastAsia="en-GB" w:bidi="en-GB"/>
      </w:rPr>
    </w:lvl>
  </w:abstractNum>
  <w:abstractNum w:abstractNumId="42" w15:restartNumberingAfterBreak="0">
    <w:nsid w:val="60F308E3"/>
    <w:multiLevelType w:val="multilevel"/>
    <w:tmpl w:val="53FC5672"/>
    <w:lvl w:ilvl="0">
      <w:start w:val="13"/>
      <w:numFmt w:val="decimal"/>
      <w:lvlText w:val="%1"/>
      <w:lvlJc w:val="left"/>
      <w:pPr>
        <w:ind w:left="887" w:hanging="720"/>
      </w:pPr>
      <w:rPr>
        <w:rFonts w:hint="default"/>
        <w:lang w:val="en-GB" w:eastAsia="en-GB" w:bidi="en-GB"/>
      </w:rPr>
    </w:lvl>
    <w:lvl w:ilvl="1">
      <w:start w:val="2"/>
      <w:numFmt w:val="decimal"/>
      <w:lvlText w:val="%1.%2"/>
      <w:lvlJc w:val="left"/>
      <w:pPr>
        <w:ind w:left="887" w:hanging="720"/>
      </w:pPr>
      <w:rPr>
        <w:rFonts w:ascii="Arial" w:eastAsia="Arial" w:hAnsi="Arial" w:cs="Arial" w:hint="default"/>
        <w:b/>
        <w:bCs/>
        <w:spacing w:val="-3"/>
        <w:w w:val="100"/>
        <w:sz w:val="24"/>
        <w:szCs w:val="24"/>
        <w:lang w:val="en-GB" w:eastAsia="en-GB" w:bidi="en-GB"/>
      </w:rPr>
    </w:lvl>
    <w:lvl w:ilvl="2">
      <w:start w:val="1"/>
      <w:numFmt w:val="decimal"/>
      <w:lvlText w:val="%1.%2.%3"/>
      <w:lvlJc w:val="left"/>
      <w:pPr>
        <w:ind w:left="887" w:hanging="720"/>
      </w:pPr>
      <w:rPr>
        <w:rFonts w:hint="default"/>
        <w:spacing w:val="-2"/>
        <w:w w:val="100"/>
        <w:lang w:val="en-GB" w:eastAsia="en-GB" w:bidi="en-GB"/>
      </w:rPr>
    </w:lvl>
    <w:lvl w:ilvl="3">
      <w:numFmt w:val="bullet"/>
      <w:lvlText w:val=""/>
      <w:lvlJc w:val="left"/>
      <w:pPr>
        <w:ind w:left="1607" w:hanging="720"/>
      </w:pPr>
      <w:rPr>
        <w:rFonts w:ascii="Symbol" w:eastAsia="Symbol" w:hAnsi="Symbol" w:cs="Symbol" w:hint="default"/>
        <w:w w:val="100"/>
        <w:sz w:val="24"/>
        <w:szCs w:val="24"/>
        <w:lang w:val="en-GB" w:eastAsia="en-GB" w:bidi="en-GB"/>
      </w:rPr>
    </w:lvl>
    <w:lvl w:ilvl="4">
      <w:numFmt w:val="bullet"/>
      <w:lvlText w:val="•"/>
      <w:lvlJc w:val="left"/>
      <w:pPr>
        <w:ind w:left="4061" w:hanging="720"/>
      </w:pPr>
      <w:rPr>
        <w:rFonts w:hint="default"/>
        <w:lang w:val="en-GB" w:eastAsia="en-GB" w:bidi="en-GB"/>
      </w:rPr>
    </w:lvl>
    <w:lvl w:ilvl="5">
      <w:numFmt w:val="bullet"/>
      <w:lvlText w:val="•"/>
      <w:lvlJc w:val="left"/>
      <w:pPr>
        <w:ind w:left="5292" w:hanging="720"/>
      </w:pPr>
      <w:rPr>
        <w:rFonts w:hint="default"/>
        <w:lang w:val="en-GB" w:eastAsia="en-GB" w:bidi="en-GB"/>
      </w:rPr>
    </w:lvl>
    <w:lvl w:ilvl="6">
      <w:numFmt w:val="bullet"/>
      <w:lvlText w:val="•"/>
      <w:lvlJc w:val="left"/>
      <w:pPr>
        <w:ind w:left="6523" w:hanging="720"/>
      </w:pPr>
      <w:rPr>
        <w:rFonts w:hint="default"/>
        <w:lang w:val="en-GB" w:eastAsia="en-GB" w:bidi="en-GB"/>
      </w:rPr>
    </w:lvl>
    <w:lvl w:ilvl="7">
      <w:numFmt w:val="bullet"/>
      <w:lvlText w:val="•"/>
      <w:lvlJc w:val="left"/>
      <w:pPr>
        <w:ind w:left="7754" w:hanging="720"/>
      </w:pPr>
      <w:rPr>
        <w:rFonts w:hint="default"/>
        <w:lang w:val="en-GB" w:eastAsia="en-GB" w:bidi="en-GB"/>
      </w:rPr>
    </w:lvl>
    <w:lvl w:ilvl="8">
      <w:numFmt w:val="bullet"/>
      <w:lvlText w:val="•"/>
      <w:lvlJc w:val="left"/>
      <w:pPr>
        <w:ind w:left="8984" w:hanging="720"/>
      </w:pPr>
      <w:rPr>
        <w:rFonts w:hint="default"/>
        <w:lang w:val="en-GB" w:eastAsia="en-GB" w:bidi="en-GB"/>
      </w:rPr>
    </w:lvl>
  </w:abstractNum>
  <w:abstractNum w:abstractNumId="43" w15:restartNumberingAfterBreak="0">
    <w:nsid w:val="61FB1C04"/>
    <w:multiLevelType w:val="hybridMultilevel"/>
    <w:tmpl w:val="0A1083F2"/>
    <w:lvl w:ilvl="0" w:tplc="08090001">
      <w:start w:val="1"/>
      <w:numFmt w:val="bullet"/>
      <w:lvlText w:val=""/>
      <w:lvlJc w:val="left"/>
      <w:pPr>
        <w:ind w:left="1687" w:hanging="360"/>
      </w:pPr>
      <w:rPr>
        <w:rFonts w:ascii="Symbol" w:hAnsi="Symbol" w:hint="default"/>
      </w:rPr>
    </w:lvl>
    <w:lvl w:ilvl="1" w:tplc="08090003" w:tentative="1">
      <w:start w:val="1"/>
      <w:numFmt w:val="bullet"/>
      <w:lvlText w:val="o"/>
      <w:lvlJc w:val="left"/>
      <w:pPr>
        <w:ind w:left="2407" w:hanging="360"/>
      </w:pPr>
      <w:rPr>
        <w:rFonts w:ascii="Courier New" w:hAnsi="Courier New" w:cs="Courier New" w:hint="default"/>
      </w:rPr>
    </w:lvl>
    <w:lvl w:ilvl="2" w:tplc="08090005" w:tentative="1">
      <w:start w:val="1"/>
      <w:numFmt w:val="bullet"/>
      <w:lvlText w:val=""/>
      <w:lvlJc w:val="left"/>
      <w:pPr>
        <w:ind w:left="3127" w:hanging="360"/>
      </w:pPr>
      <w:rPr>
        <w:rFonts w:ascii="Wingdings" w:hAnsi="Wingdings" w:hint="default"/>
      </w:rPr>
    </w:lvl>
    <w:lvl w:ilvl="3" w:tplc="08090001" w:tentative="1">
      <w:start w:val="1"/>
      <w:numFmt w:val="bullet"/>
      <w:lvlText w:val=""/>
      <w:lvlJc w:val="left"/>
      <w:pPr>
        <w:ind w:left="3847" w:hanging="360"/>
      </w:pPr>
      <w:rPr>
        <w:rFonts w:ascii="Symbol" w:hAnsi="Symbol" w:hint="default"/>
      </w:rPr>
    </w:lvl>
    <w:lvl w:ilvl="4" w:tplc="08090003" w:tentative="1">
      <w:start w:val="1"/>
      <w:numFmt w:val="bullet"/>
      <w:lvlText w:val="o"/>
      <w:lvlJc w:val="left"/>
      <w:pPr>
        <w:ind w:left="4567" w:hanging="360"/>
      </w:pPr>
      <w:rPr>
        <w:rFonts w:ascii="Courier New" w:hAnsi="Courier New" w:cs="Courier New" w:hint="default"/>
      </w:rPr>
    </w:lvl>
    <w:lvl w:ilvl="5" w:tplc="08090005" w:tentative="1">
      <w:start w:val="1"/>
      <w:numFmt w:val="bullet"/>
      <w:lvlText w:val=""/>
      <w:lvlJc w:val="left"/>
      <w:pPr>
        <w:ind w:left="5287" w:hanging="360"/>
      </w:pPr>
      <w:rPr>
        <w:rFonts w:ascii="Wingdings" w:hAnsi="Wingdings" w:hint="default"/>
      </w:rPr>
    </w:lvl>
    <w:lvl w:ilvl="6" w:tplc="08090001" w:tentative="1">
      <w:start w:val="1"/>
      <w:numFmt w:val="bullet"/>
      <w:lvlText w:val=""/>
      <w:lvlJc w:val="left"/>
      <w:pPr>
        <w:ind w:left="6007" w:hanging="360"/>
      </w:pPr>
      <w:rPr>
        <w:rFonts w:ascii="Symbol" w:hAnsi="Symbol" w:hint="default"/>
      </w:rPr>
    </w:lvl>
    <w:lvl w:ilvl="7" w:tplc="08090003" w:tentative="1">
      <w:start w:val="1"/>
      <w:numFmt w:val="bullet"/>
      <w:lvlText w:val="o"/>
      <w:lvlJc w:val="left"/>
      <w:pPr>
        <w:ind w:left="6727" w:hanging="360"/>
      </w:pPr>
      <w:rPr>
        <w:rFonts w:ascii="Courier New" w:hAnsi="Courier New" w:cs="Courier New" w:hint="default"/>
      </w:rPr>
    </w:lvl>
    <w:lvl w:ilvl="8" w:tplc="08090005" w:tentative="1">
      <w:start w:val="1"/>
      <w:numFmt w:val="bullet"/>
      <w:lvlText w:val=""/>
      <w:lvlJc w:val="left"/>
      <w:pPr>
        <w:ind w:left="7447" w:hanging="360"/>
      </w:pPr>
      <w:rPr>
        <w:rFonts w:ascii="Wingdings" w:hAnsi="Wingdings" w:hint="default"/>
      </w:rPr>
    </w:lvl>
  </w:abstractNum>
  <w:abstractNum w:abstractNumId="44" w15:restartNumberingAfterBreak="0">
    <w:nsid w:val="633D7137"/>
    <w:multiLevelType w:val="hybridMultilevel"/>
    <w:tmpl w:val="124A106E"/>
    <w:lvl w:ilvl="0" w:tplc="9CD40854">
      <w:start w:val="1"/>
      <w:numFmt w:val="lowerLetter"/>
      <w:lvlText w:val="%1)"/>
      <w:lvlJc w:val="left"/>
      <w:pPr>
        <w:ind w:left="1620" w:hanging="721"/>
      </w:pPr>
      <w:rPr>
        <w:rFonts w:hint="default"/>
        <w:spacing w:val="-1"/>
        <w:w w:val="100"/>
        <w:lang w:val="en-GB" w:eastAsia="en-GB" w:bidi="en-GB"/>
      </w:rPr>
    </w:lvl>
    <w:lvl w:ilvl="1" w:tplc="CAF21974">
      <w:numFmt w:val="bullet"/>
      <w:lvlText w:val="•"/>
      <w:lvlJc w:val="left"/>
      <w:pPr>
        <w:ind w:left="2590" w:hanging="721"/>
      </w:pPr>
      <w:rPr>
        <w:rFonts w:hint="default"/>
        <w:lang w:val="en-GB" w:eastAsia="en-GB" w:bidi="en-GB"/>
      </w:rPr>
    </w:lvl>
    <w:lvl w:ilvl="2" w:tplc="BD70F622">
      <w:numFmt w:val="bullet"/>
      <w:lvlText w:val="•"/>
      <w:lvlJc w:val="left"/>
      <w:pPr>
        <w:ind w:left="3561" w:hanging="721"/>
      </w:pPr>
      <w:rPr>
        <w:rFonts w:hint="default"/>
        <w:lang w:val="en-GB" w:eastAsia="en-GB" w:bidi="en-GB"/>
      </w:rPr>
    </w:lvl>
    <w:lvl w:ilvl="3" w:tplc="1E8AF1C4">
      <w:numFmt w:val="bullet"/>
      <w:lvlText w:val="•"/>
      <w:lvlJc w:val="left"/>
      <w:pPr>
        <w:ind w:left="4531" w:hanging="721"/>
      </w:pPr>
      <w:rPr>
        <w:rFonts w:hint="default"/>
        <w:lang w:val="en-GB" w:eastAsia="en-GB" w:bidi="en-GB"/>
      </w:rPr>
    </w:lvl>
    <w:lvl w:ilvl="4" w:tplc="8CDA17CC">
      <w:numFmt w:val="bullet"/>
      <w:lvlText w:val="•"/>
      <w:lvlJc w:val="left"/>
      <w:pPr>
        <w:ind w:left="5502" w:hanging="721"/>
      </w:pPr>
      <w:rPr>
        <w:rFonts w:hint="default"/>
        <w:lang w:val="en-GB" w:eastAsia="en-GB" w:bidi="en-GB"/>
      </w:rPr>
    </w:lvl>
    <w:lvl w:ilvl="5" w:tplc="4F969820">
      <w:numFmt w:val="bullet"/>
      <w:lvlText w:val="•"/>
      <w:lvlJc w:val="left"/>
      <w:pPr>
        <w:ind w:left="6473" w:hanging="721"/>
      </w:pPr>
      <w:rPr>
        <w:rFonts w:hint="default"/>
        <w:lang w:val="en-GB" w:eastAsia="en-GB" w:bidi="en-GB"/>
      </w:rPr>
    </w:lvl>
    <w:lvl w:ilvl="6" w:tplc="A554252A">
      <w:numFmt w:val="bullet"/>
      <w:lvlText w:val="•"/>
      <w:lvlJc w:val="left"/>
      <w:pPr>
        <w:ind w:left="7443" w:hanging="721"/>
      </w:pPr>
      <w:rPr>
        <w:rFonts w:hint="default"/>
        <w:lang w:val="en-GB" w:eastAsia="en-GB" w:bidi="en-GB"/>
      </w:rPr>
    </w:lvl>
    <w:lvl w:ilvl="7" w:tplc="1AA2314E">
      <w:numFmt w:val="bullet"/>
      <w:lvlText w:val="•"/>
      <w:lvlJc w:val="left"/>
      <w:pPr>
        <w:ind w:left="8414" w:hanging="721"/>
      </w:pPr>
      <w:rPr>
        <w:rFonts w:hint="default"/>
        <w:lang w:val="en-GB" w:eastAsia="en-GB" w:bidi="en-GB"/>
      </w:rPr>
    </w:lvl>
    <w:lvl w:ilvl="8" w:tplc="EC262700">
      <w:numFmt w:val="bullet"/>
      <w:lvlText w:val="•"/>
      <w:lvlJc w:val="left"/>
      <w:pPr>
        <w:ind w:left="9385" w:hanging="721"/>
      </w:pPr>
      <w:rPr>
        <w:rFonts w:hint="default"/>
        <w:lang w:val="en-GB" w:eastAsia="en-GB" w:bidi="en-GB"/>
      </w:rPr>
    </w:lvl>
  </w:abstractNum>
  <w:abstractNum w:abstractNumId="45" w15:restartNumberingAfterBreak="0">
    <w:nsid w:val="69EE154D"/>
    <w:multiLevelType w:val="multilevel"/>
    <w:tmpl w:val="C264263A"/>
    <w:lvl w:ilvl="0">
      <w:start w:val="1"/>
      <w:numFmt w:val="decimal"/>
      <w:lvlText w:val="%1."/>
      <w:lvlJc w:val="left"/>
      <w:pPr>
        <w:ind w:left="969" w:hanging="720"/>
        <w:jc w:val="right"/>
      </w:pPr>
      <w:rPr>
        <w:rFonts w:ascii="Arial" w:eastAsia="Arial" w:hAnsi="Arial" w:cs="Arial" w:hint="default"/>
        <w:b/>
        <w:bCs/>
        <w:spacing w:val="-3"/>
        <w:w w:val="100"/>
        <w:sz w:val="24"/>
        <w:szCs w:val="24"/>
        <w:lang w:val="en-GB" w:eastAsia="en-GB" w:bidi="en-GB"/>
      </w:rPr>
    </w:lvl>
    <w:lvl w:ilvl="1">
      <w:start w:val="1"/>
      <w:numFmt w:val="decimal"/>
      <w:lvlText w:val="%1.%2"/>
      <w:lvlJc w:val="left"/>
      <w:pPr>
        <w:ind w:left="820" w:hanging="720"/>
      </w:pPr>
      <w:rPr>
        <w:rFonts w:hint="default"/>
        <w:spacing w:val="-6"/>
        <w:w w:val="100"/>
        <w:lang w:val="en-GB" w:eastAsia="en-GB" w:bidi="en-GB"/>
      </w:rPr>
    </w:lvl>
    <w:lvl w:ilvl="2">
      <w:numFmt w:val="bullet"/>
      <w:lvlText w:val="•"/>
      <w:lvlJc w:val="left"/>
      <w:pPr>
        <w:ind w:left="1396" w:hanging="720"/>
      </w:pPr>
      <w:rPr>
        <w:rFonts w:hint="default"/>
        <w:w w:val="100"/>
        <w:lang w:val="en-GB" w:eastAsia="en-GB" w:bidi="en-GB"/>
      </w:rPr>
    </w:lvl>
    <w:lvl w:ilvl="3">
      <w:numFmt w:val="bullet"/>
      <w:lvlText w:val="•"/>
      <w:lvlJc w:val="left"/>
      <w:pPr>
        <w:ind w:left="1400" w:hanging="720"/>
      </w:pPr>
      <w:rPr>
        <w:rFonts w:hint="default"/>
        <w:lang w:val="en-GB" w:eastAsia="en-GB" w:bidi="en-GB"/>
      </w:rPr>
    </w:lvl>
    <w:lvl w:ilvl="4">
      <w:numFmt w:val="bullet"/>
      <w:lvlText w:val="•"/>
      <w:lvlJc w:val="left"/>
      <w:pPr>
        <w:ind w:left="2698" w:hanging="720"/>
      </w:pPr>
      <w:rPr>
        <w:rFonts w:hint="default"/>
        <w:lang w:val="en-GB" w:eastAsia="en-GB" w:bidi="en-GB"/>
      </w:rPr>
    </w:lvl>
    <w:lvl w:ilvl="5">
      <w:numFmt w:val="bullet"/>
      <w:lvlText w:val="•"/>
      <w:lvlJc w:val="left"/>
      <w:pPr>
        <w:ind w:left="3997" w:hanging="720"/>
      </w:pPr>
      <w:rPr>
        <w:rFonts w:hint="default"/>
        <w:lang w:val="en-GB" w:eastAsia="en-GB" w:bidi="en-GB"/>
      </w:rPr>
    </w:lvl>
    <w:lvl w:ilvl="6">
      <w:numFmt w:val="bullet"/>
      <w:lvlText w:val="•"/>
      <w:lvlJc w:val="left"/>
      <w:pPr>
        <w:ind w:left="5296" w:hanging="720"/>
      </w:pPr>
      <w:rPr>
        <w:rFonts w:hint="default"/>
        <w:lang w:val="en-GB" w:eastAsia="en-GB" w:bidi="en-GB"/>
      </w:rPr>
    </w:lvl>
    <w:lvl w:ilvl="7">
      <w:numFmt w:val="bullet"/>
      <w:lvlText w:val="•"/>
      <w:lvlJc w:val="left"/>
      <w:pPr>
        <w:ind w:left="6594" w:hanging="720"/>
      </w:pPr>
      <w:rPr>
        <w:rFonts w:hint="default"/>
        <w:lang w:val="en-GB" w:eastAsia="en-GB" w:bidi="en-GB"/>
      </w:rPr>
    </w:lvl>
    <w:lvl w:ilvl="8">
      <w:numFmt w:val="bullet"/>
      <w:lvlText w:val="•"/>
      <w:lvlJc w:val="left"/>
      <w:pPr>
        <w:ind w:left="7893" w:hanging="720"/>
      </w:pPr>
      <w:rPr>
        <w:rFonts w:hint="default"/>
        <w:lang w:val="en-GB" w:eastAsia="en-GB" w:bidi="en-GB"/>
      </w:rPr>
    </w:lvl>
  </w:abstractNum>
  <w:abstractNum w:abstractNumId="46" w15:restartNumberingAfterBreak="0">
    <w:nsid w:val="6AE10E85"/>
    <w:multiLevelType w:val="hybridMultilevel"/>
    <w:tmpl w:val="7494F492"/>
    <w:lvl w:ilvl="0" w:tplc="367A666A">
      <w:numFmt w:val="bullet"/>
      <w:lvlText w:val=""/>
      <w:lvlJc w:val="left"/>
      <w:pPr>
        <w:ind w:left="1620" w:hanging="360"/>
      </w:pPr>
      <w:rPr>
        <w:rFonts w:hint="default"/>
        <w:w w:val="100"/>
        <w:lang w:val="en-GB" w:eastAsia="en-GB" w:bidi="en-GB"/>
      </w:rPr>
    </w:lvl>
    <w:lvl w:ilvl="1" w:tplc="461AE9A4">
      <w:numFmt w:val="bullet"/>
      <w:lvlText w:val="•"/>
      <w:lvlJc w:val="left"/>
      <w:pPr>
        <w:ind w:left="2590" w:hanging="360"/>
      </w:pPr>
      <w:rPr>
        <w:rFonts w:hint="default"/>
        <w:lang w:val="en-GB" w:eastAsia="en-GB" w:bidi="en-GB"/>
      </w:rPr>
    </w:lvl>
    <w:lvl w:ilvl="2" w:tplc="FBC0AD08">
      <w:numFmt w:val="bullet"/>
      <w:lvlText w:val="•"/>
      <w:lvlJc w:val="left"/>
      <w:pPr>
        <w:ind w:left="3561" w:hanging="360"/>
      </w:pPr>
      <w:rPr>
        <w:rFonts w:hint="default"/>
        <w:lang w:val="en-GB" w:eastAsia="en-GB" w:bidi="en-GB"/>
      </w:rPr>
    </w:lvl>
    <w:lvl w:ilvl="3" w:tplc="8FAE9126">
      <w:numFmt w:val="bullet"/>
      <w:lvlText w:val="•"/>
      <w:lvlJc w:val="left"/>
      <w:pPr>
        <w:ind w:left="4531" w:hanging="360"/>
      </w:pPr>
      <w:rPr>
        <w:rFonts w:hint="default"/>
        <w:lang w:val="en-GB" w:eastAsia="en-GB" w:bidi="en-GB"/>
      </w:rPr>
    </w:lvl>
    <w:lvl w:ilvl="4" w:tplc="D6CCE026">
      <w:numFmt w:val="bullet"/>
      <w:lvlText w:val="•"/>
      <w:lvlJc w:val="left"/>
      <w:pPr>
        <w:ind w:left="5502" w:hanging="360"/>
      </w:pPr>
      <w:rPr>
        <w:rFonts w:hint="default"/>
        <w:lang w:val="en-GB" w:eastAsia="en-GB" w:bidi="en-GB"/>
      </w:rPr>
    </w:lvl>
    <w:lvl w:ilvl="5" w:tplc="AB428D10">
      <w:numFmt w:val="bullet"/>
      <w:lvlText w:val="•"/>
      <w:lvlJc w:val="left"/>
      <w:pPr>
        <w:ind w:left="6473" w:hanging="360"/>
      </w:pPr>
      <w:rPr>
        <w:rFonts w:hint="default"/>
        <w:lang w:val="en-GB" w:eastAsia="en-GB" w:bidi="en-GB"/>
      </w:rPr>
    </w:lvl>
    <w:lvl w:ilvl="6" w:tplc="0DCA7846">
      <w:numFmt w:val="bullet"/>
      <w:lvlText w:val="•"/>
      <w:lvlJc w:val="left"/>
      <w:pPr>
        <w:ind w:left="7443" w:hanging="360"/>
      </w:pPr>
      <w:rPr>
        <w:rFonts w:hint="default"/>
        <w:lang w:val="en-GB" w:eastAsia="en-GB" w:bidi="en-GB"/>
      </w:rPr>
    </w:lvl>
    <w:lvl w:ilvl="7" w:tplc="BC105104">
      <w:numFmt w:val="bullet"/>
      <w:lvlText w:val="•"/>
      <w:lvlJc w:val="left"/>
      <w:pPr>
        <w:ind w:left="8414" w:hanging="360"/>
      </w:pPr>
      <w:rPr>
        <w:rFonts w:hint="default"/>
        <w:lang w:val="en-GB" w:eastAsia="en-GB" w:bidi="en-GB"/>
      </w:rPr>
    </w:lvl>
    <w:lvl w:ilvl="8" w:tplc="5A3E62F4">
      <w:numFmt w:val="bullet"/>
      <w:lvlText w:val="•"/>
      <w:lvlJc w:val="left"/>
      <w:pPr>
        <w:ind w:left="9385" w:hanging="360"/>
      </w:pPr>
      <w:rPr>
        <w:rFonts w:hint="default"/>
        <w:lang w:val="en-GB" w:eastAsia="en-GB" w:bidi="en-GB"/>
      </w:rPr>
    </w:lvl>
  </w:abstractNum>
  <w:abstractNum w:abstractNumId="47" w15:restartNumberingAfterBreak="0">
    <w:nsid w:val="704C50D2"/>
    <w:multiLevelType w:val="hybridMultilevel"/>
    <w:tmpl w:val="956007C0"/>
    <w:lvl w:ilvl="0" w:tplc="A67E9ED8">
      <w:start w:val="1"/>
      <w:numFmt w:val="lowerLetter"/>
      <w:lvlText w:val="%1)"/>
      <w:lvlJc w:val="left"/>
      <w:pPr>
        <w:ind w:left="2340" w:hanging="360"/>
      </w:pPr>
      <w:rPr>
        <w:rFonts w:hint="default"/>
        <w:spacing w:val="-2"/>
        <w:w w:val="100"/>
        <w:lang w:val="en-GB" w:eastAsia="en-GB" w:bidi="en-GB"/>
      </w:rPr>
    </w:lvl>
    <w:lvl w:ilvl="1" w:tplc="5E50BBD4">
      <w:numFmt w:val="bullet"/>
      <w:lvlText w:val="•"/>
      <w:lvlJc w:val="left"/>
      <w:pPr>
        <w:ind w:left="3238" w:hanging="360"/>
      </w:pPr>
      <w:rPr>
        <w:rFonts w:hint="default"/>
        <w:lang w:val="en-GB" w:eastAsia="en-GB" w:bidi="en-GB"/>
      </w:rPr>
    </w:lvl>
    <w:lvl w:ilvl="2" w:tplc="65B66F66">
      <w:numFmt w:val="bullet"/>
      <w:lvlText w:val="•"/>
      <w:lvlJc w:val="left"/>
      <w:pPr>
        <w:ind w:left="4137" w:hanging="360"/>
      </w:pPr>
      <w:rPr>
        <w:rFonts w:hint="default"/>
        <w:lang w:val="en-GB" w:eastAsia="en-GB" w:bidi="en-GB"/>
      </w:rPr>
    </w:lvl>
    <w:lvl w:ilvl="3" w:tplc="02586C98">
      <w:numFmt w:val="bullet"/>
      <w:lvlText w:val="•"/>
      <w:lvlJc w:val="left"/>
      <w:pPr>
        <w:ind w:left="5035" w:hanging="360"/>
      </w:pPr>
      <w:rPr>
        <w:rFonts w:hint="default"/>
        <w:lang w:val="en-GB" w:eastAsia="en-GB" w:bidi="en-GB"/>
      </w:rPr>
    </w:lvl>
    <w:lvl w:ilvl="4" w:tplc="5C047B78">
      <w:numFmt w:val="bullet"/>
      <w:lvlText w:val="•"/>
      <w:lvlJc w:val="left"/>
      <w:pPr>
        <w:ind w:left="5934" w:hanging="360"/>
      </w:pPr>
      <w:rPr>
        <w:rFonts w:hint="default"/>
        <w:lang w:val="en-GB" w:eastAsia="en-GB" w:bidi="en-GB"/>
      </w:rPr>
    </w:lvl>
    <w:lvl w:ilvl="5" w:tplc="4650D790">
      <w:numFmt w:val="bullet"/>
      <w:lvlText w:val="•"/>
      <w:lvlJc w:val="left"/>
      <w:pPr>
        <w:ind w:left="6833" w:hanging="360"/>
      </w:pPr>
      <w:rPr>
        <w:rFonts w:hint="default"/>
        <w:lang w:val="en-GB" w:eastAsia="en-GB" w:bidi="en-GB"/>
      </w:rPr>
    </w:lvl>
    <w:lvl w:ilvl="6" w:tplc="6B202D68">
      <w:numFmt w:val="bullet"/>
      <w:lvlText w:val="•"/>
      <w:lvlJc w:val="left"/>
      <w:pPr>
        <w:ind w:left="7731" w:hanging="360"/>
      </w:pPr>
      <w:rPr>
        <w:rFonts w:hint="default"/>
        <w:lang w:val="en-GB" w:eastAsia="en-GB" w:bidi="en-GB"/>
      </w:rPr>
    </w:lvl>
    <w:lvl w:ilvl="7" w:tplc="5330D5A8">
      <w:numFmt w:val="bullet"/>
      <w:lvlText w:val="•"/>
      <w:lvlJc w:val="left"/>
      <w:pPr>
        <w:ind w:left="8630" w:hanging="360"/>
      </w:pPr>
      <w:rPr>
        <w:rFonts w:hint="default"/>
        <w:lang w:val="en-GB" w:eastAsia="en-GB" w:bidi="en-GB"/>
      </w:rPr>
    </w:lvl>
    <w:lvl w:ilvl="8" w:tplc="43C42652">
      <w:numFmt w:val="bullet"/>
      <w:lvlText w:val="•"/>
      <w:lvlJc w:val="left"/>
      <w:pPr>
        <w:ind w:left="9529" w:hanging="360"/>
      </w:pPr>
      <w:rPr>
        <w:rFonts w:hint="default"/>
        <w:lang w:val="en-GB" w:eastAsia="en-GB" w:bidi="en-GB"/>
      </w:rPr>
    </w:lvl>
  </w:abstractNum>
  <w:abstractNum w:abstractNumId="48" w15:restartNumberingAfterBreak="0">
    <w:nsid w:val="734D2195"/>
    <w:multiLevelType w:val="multilevel"/>
    <w:tmpl w:val="026C5C54"/>
    <w:lvl w:ilvl="0">
      <w:start w:val="4"/>
      <w:numFmt w:val="decimal"/>
      <w:lvlText w:val="%1"/>
      <w:lvlJc w:val="left"/>
      <w:pPr>
        <w:ind w:left="820" w:hanging="720"/>
      </w:pPr>
      <w:rPr>
        <w:rFonts w:hint="default"/>
        <w:lang w:val="en-GB" w:eastAsia="en-GB" w:bidi="en-GB"/>
      </w:rPr>
    </w:lvl>
    <w:lvl w:ilvl="1">
      <w:start w:val="2"/>
      <w:numFmt w:val="decimal"/>
      <w:lvlText w:val="%1.%2"/>
      <w:lvlJc w:val="left"/>
      <w:pPr>
        <w:ind w:left="820" w:hanging="720"/>
      </w:pPr>
      <w:rPr>
        <w:rFonts w:ascii="Arial" w:eastAsia="Arial" w:hAnsi="Arial" w:cs="Arial" w:hint="default"/>
        <w:b/>
        <w:bCs/>
        <w:spacing w:val="-1"/>
        <w:w w:val="100"/>
        <w:sz w:val="24"/>
        <w:szCs w:val="24"/>
        <w:lang w:val="en-GB" w:eastAsia="en-GB" w:bidi="en-GB"/>
      </w:rPr>
    </w:lvl>
    <w:lvl w:ilvl="2">
      <w:start w:val="1"/>
      <w:numFmt w:val="decimal"/>
      <w:lvlText w:val="%1.%2.%3"/>
      <w:lvlJc w:val="left"/>
      <w:pPr>
        <w:ind w:left="820" w:hanging="720"/>
      </w:pPr>
      <w:rPr>
        <w:rFonts w:ascii="Arial" w:eastAsia="Arial" w:hAnsi="Arial" w:cs="Arial" w:hint="default"/>
        <w:spacing w:val="-15"/>
        <w:w w:val="100"/>
        <w:sz w:val="24"/>
        <w:szCs w:val="24"/>
        <w:lang w:val="en-GB" w:eastAsia="en-GB" w:bidi="en-GB"/>
      </w:rPr>
    </w:lvl>
    <w:lvl w:ilvl="3">
      <w:numFmt w:val="bullet"/>
      <w:lvlText w:val=""/>
      <w:lvlJc w:val="left"/>
      <w:pPr>
        <w:ind w:left="1180" w:hanging="360"/>
      </w:pPr>
      <w:rPr>
        <w:rFonts w:hint="default"/>
        <w:w w:val="100"/>
        <w:lang w:val="en-GB" w:eastAsia="en-GB" w:bidi="en-GB"/>
      </w:rPr>
    </w:lvl>
    <w:lvl w:ilvl="4">
      <w:numFmt w:val="bullet"/>
      <w:lvlText w:val="-"/>
      <w:lvlJc w:val="left"/>
      <w:pPr>
        <w:ind w:left="1540" w:hanging="360"/>
      </w:pPr>
      <w:rPr>
        <w:rFonts w:ascii="Courier New" w:eastAsia="Courier New" w:hAnsi="Courier New" w:cs="Courier New" w:hint="default"/>
        <w:w w:val="100"/>
        <w:sz w:val="24"/>
        <w:szCs w:val="24"/>
        <w:lang w:val="en-GB" w:eastAsia="en-GB" w:bidi="en-GB"/>
      </w:rPr>
    </w:lvl>
    <w:lvl w:ilvl="5">
      <w:numFmt w:val="bullet"/>
      <w:lvlText w:val="•"/>
      <w:lvlJc w:val="left"/>
      <w:pPr>
        <w:ind w:left="4896" w:hanging="360"/>
      </w:pPr>
      <w:rPr>
        <w:rFonts w:hint="default"/>
        <w:lang w:val="en-GB" w:eastAsia="en-GB" w:bidi="en-GB"/>
      </w:rPr>
    </w:lvl>
    <w:lvl w:ilvl="6">
      <w:numFmt w:val="bullet"/>
      <w:lvlText w:val="•"/>
      <w:lvlJc w:val="left"/>
      <w:pPr>
        <w:ind w:left="6015" w:hanging="360"/>
      </w:pPr>
      <w:rPr>
        <w:rFonts w:hint="default"/>
        <w:lang w:val="en-GB" w:eastAsia="en-GB" w:bidi="en-GB"/>
      </w:rPr>
    </w:lvl>
    <w:lvl w:ilvl="7">
      <w:numFmt w:val="bullet"/>
      <w:lvlText w:val="•"/>
      <w:lvlJc w:val="left"/>
      <w:pPr>
        <w:ind w:left="7134" w:hanging="360"/>
      </w:pPr>
      <w:rPr>
        <w:rFonts w:hint="default"/>
        <w:lang w:val="en-GB" w:eastAsia="en-GB" w:bidi="en-GB"/>
      </w:rPr>
    </w:lvl>
    <w:lvl w:ilvl="8">
      <w:numFmt w:val="bullet"/>
      <w:lvlText w:val="•"/>
      <w:lvlJc w:val="left"/>
      <w:pPr>
        <w:ind w:left="8253" w:hanging="360"/>
      </w:pPr>
      <w:rPr>
        <w:rFonts w:hint="default"/>
        <w:lang w:val="en-GB" w:eastAsia="en-GB" w:bidi="en-GB"/>
      </w:rPr>
    </w:lvl>
  </w:abstractNum>
  <w:abstractNum w:abstractNumId="49" w15:restartNumberingAfterBreak="0">
    <w:nsid w:val="78E53BCA"/>
    <w:multiLevelType w:val="multilevel"/>
    <w:tmpl w:val="FE6AE440"/>
    <w:lvl w:ilvl="0">
      <w:start w:val="1"/>
      <w:numFmt w:val="decimal"/>
      <w:lvlText w:val="%1"/>
      <w:lvlJc w:val="left"/>
      <w:pPr>
        <w:ind w:left="1620" w:hanging="720"/>
      </w:pPr>
      <w:rPr>
        <w:rFonts w:hint="default"/>
        <w:lang w:val="en-GB" w:eastAsia="en-GB" w:bidi="en-GB"/>
      </w:rPr>
    </w:lvl>
    <w:lvl w:ilvl="1">
      <w:start w:val="1"/>
      <w:numFmt w:val="decimal"/>
      <w:lvlText w:val="%1.%2"/>
      <w:lvlJc w:val="left"/>
      <w:pPr>
        <w:ind w:left="1620" w:hanging="720"/>
      </w:pPr>
      <w:rPr>
        <w:rFonts w:hint="default"/>
        <w:b/>
        <w:bCs/>
        <w:spacing w:val="-1"/>
        <w:w w:val="100"/>
        <w:lang w:val="en-GB" w:eastAsia="en-GB" w:bidi="en-GB"/>
      </w:rPr>
    </w:lvl>
    <w:lvl w:ilvl="2">
      <w:start w:val="1"/>
      <w:numFmt w:val="lowerLetter"/>
      <w:lvlText w:val="%3)"/>
      <w:lvlJc w:val="left"/>
      <w:pPr>
        <w:ind w:left="1619" w:hanging="360"/>
      </w:pPr>
      <w:rPr>
        <w:rFonts w:ascii="Arial" w:eastAsia="Arial" w:hAnsi="Arial" w:cs="Arial"/>
        <w:color w:val="auto"/>
        <w:spacing w:val="-1"/>
        <w:w w:val="100"/>
        <w:lang w:val="en-GB" w:eastAsia="en-GB" w:bidi="en-GB"/>
      </w:rPr>
    </w:lvl>
    <w:lvl w:ilvl="3">
      <w:start w:val="1"/>
      <w:numFmt w:val="upperRoman"/>
      <w:lvlText w:val="%4."/>
      <w:lvlJc w:val="left"/>
      <w:pPr>
        <w:ind w:left="2339" w:hanging="483"/>
        <w:jc w:val="right"/>
      </w:pPr>
      <w:rPr>
        <w:rFonts w:ascii="Arial" w:eastAsia="Arial" w:hAnsi="Arial" w:cs="Arial" w:hint="default"/>
        <w:color w:val="FF0000"/>
        <w:spacing w:val="0"/>
        <w:w w:val="100"/>
        <w:sz w:val="22"/>
        <w:szCs w:val="22"/>
        <w:lang w:val="en-GB" w:eastAsia="en-GB" w:bidi="en-GB"/>
      </w:rPr>
    </w:lvl>
    <w:lvl w:ilvl="4">
      <w:numFmt w:val="bullet"/>
      <w:lvlText w:val="•"/>
      <w:lvlJc w:val="left"/>
      <w:pPr>
        <w:ind w:left="5335" w:hanging="483"/>
      </w:pPr>
      <w:rPr>
        <w:rFonts w:hint="default"/>
        <w:lang w:val="en-GB" w:eastAsia="en-GB" w:bidi="en-GB"/>
      </w:rPr>
    </w:lvl>
    <w:lvl w:ilvl="5">
      <w:numFmt w:val="bullet"/>
      <w:lvlText w:val="•"/>
      <w:lvlJc w:val="left"/>
      <w:pPr>
        <w:ind w:left="6333" w:hanging="483"/>
      </w:pPr>
      <w:rPr>
        <w:rFonts w:hint="default"/>
        <w:lang w:val="en-GB" w:eastAsia="en-GB" w:bidi="en-GB"/>
      </w:rPr>
    </w:lvl>
    <w:lvl w:ilvl="6">
      <w:numFmt w:val="bullet"/>
      <w:lvlText w:val="•"/>
      <w:lvlJc w:val="left"/>
      <w:pPr>
        <w:ind w:left="7332" w:hanging="483"/>
      </w:pPr>
      <w:rPr>
        <w:rFonts w:hint="default"/>
        <w:lang w:val="en-GB" w:eastAsia="en-GB" w:bidi="en-GB"/>
      </w:rPr>
    </w:lvl>
    <w:lvl w:ilvl="7">
      <w:numFmt w:val="bullet"/>
      <w:lvlText w:val="•"/>
      <w:lvlJc w:val="left"/>
      <w:pPr>
        <w:ind w:left="8330" w:hanging="483"/>
      </w:pPr>
      <w:rPr>
        <w:rFonts w:hint="default"/>
        <w:lang w:val="en-GB" w:eastAsia="en-GB" w:bidi="en-GB"/>
      </w:rPr>
    </w:lvl>
    <w:lvl w:ilvl="8">
      <w:numFmt w:val="bullet"/>
      <w:lvlText w:val="•"/>
      <w:lvlJc w:val="left"/>
      <w:pPr>
        <w:ind w:left="9329" w:hanging="483"/>
      </w:pPr>
      <w:rPr>
        <w:rFonts w:hint="default"/>
        <w:lang w:val="en-GB" w:eastAsia="en-GB" w:bidi="en-GB"/>
      </w:rPr>
    </w:lvl>
  </w:abstractNum>
  <w:abstractNum w:abstractNumId="50" w15:restartNumberingAfterBreak="0">
    <w:nsid w:val="7AFA1C50"/>
    <w:multiLevelType w:val="hybridMultilevel"/>
    <w:tmpl w:val="ACF02040"/>
    <w:lvl w:ilvl="0" w:tplc="B8E49D42">
      <w:start w:val="1"/>
      <w:numFmt w:val="lowerLetter"/>
      <w:lvlText w:val="%1)"/>
      <w:lvlJc w:val="left"/>
      <w:pPr>
        <w:ind w:left="1620" w:hanging="721"/>
      </w:pPr>
      <w:rPr>
        <w:rFonts w:ascii="Arial" w:eastAsia="Arial" w:hAnsi="Arial" w:cs="Arial" w:hint="default"/>
        <w:spacing w:val="-1"/>
        <w:w w:val="100"/>
        <w:sz w:val="22"/>
        <w:szCs w:val="22"/>
        <w:lang w:val="en-GB" w:eastAsia="en-GB" w:bidi="en-GB"/>
      </w:rPr>
    </w:lvl>
    <w:lvl w:ilvl="1" w:tplc="6C821BAC">
      <w:numFmt w:val="bullet"/>
      <w:lvlText w:val="•"/>
      <w:lvlJc w:val="left"/>
      <w:pPr>
        <w:ind w:left="2590" w:hanging="721"/>
      </w:pPr>
      <w:rPr>
        <w:rFonts w:hint="default"/>
        <w:lang w:val="en-GB" w:eastAsia="en-GB" w:bidi="en-GB"/>
      </w:rPr>
    </w:lvl>
    <w:lvl w:ilvl="2" w:tplc="13B8FD7E">
      <w:numFmt w:val="bullet"/>
      <w:lvlText w:val="•"/>
      <w:lvlJc w:val="left"/>
      <w:pPr>
        <w:ind w:left="3561" w:hanging="721"/>
      </w:pPr>
      <w:rPr>
        <w:rFonts w:hint="default"/>
        <w:lang w:val="en-GB" w:eastAsia="en-GB" w:bidi="en-GB"/>
      </w:rPr>
    </w:lvl>
    <w:lvl w:ilvl="3" w:tplc="743817B6">
      <w:numFmt w:val="bullet"/>
      <w:lvlText w:val="•"/>
      <w:lvlJc w:val="left"/>
      <w:pPr>
        <w:ind w:left="4531" w:hanging="721"/>
      </w:pPr>
      <w:rPr>
        <w:rFonts w:hint="default"/>
        <w:lang w:val="en-GB" w:eastAsia="en-GB" w:bidi="en-GB"/>
      </w:rPr>
    </w:lvl>
    <w:lvl w:ilvl="4" w:tplc="FE5A6CA2">
      <w:numFmt w:val="bullet"/>
      <w:lvlText w:val="•"/>
      <w:lvlJc w:val="left"/>
      <w:pPr>
        <w:ind w:left="5502" w:hanging="721"/>
      </w:pPr>
      <w:rPr>
        <w:rFonts w:hint="default"/>
        <w:lang w:val="en-GB" w:eastAsia="en-GB" w:bidi="en-GB"/>
      </w:rPr>
    </w:lvl>
    <w:lvl w:ilvl="5" w:tplc="0EFE63AA">
      <w:numFmt w:val="bullet"/>
      <w:lvlText w:val="•"/>
      <w:lvlJc w:val="left"/>
      <w:pPr>
        <w:ind w:left="6473" w:hanging="721"/>
      </w:pPr>
      <w:rPr>
        <w:rFonts w:hint="default"/>
        <w:lang w:val="en-GB" w:eastAsia="en-GB" w:bidi="en-GB"/>
      </w:rPr>
    </w:lvl>
    <w:lvl w:ilvl="6" w:tplc="0B8A25EE">
      <w:numFmt w:val="bullet"/>
      <w:lvlText w:val="•"/>
      <w:lvlJc w:val="left"/>
      <w:pPr>
        <w:ind w:left="7443" w:hanging="721"/>
      </w:pPr>
      <w:rPr>
        <w:rFonts w:hint="default"/>
        <w:lang w:val="en-GB" w:eastAsia="en-GB" w:bidi="en-GB"/>
      </w:rPr>
    </w:lvl>
    <w:lvl w:ilvl="7" w:tplc="61BCF018">
      <w:numFmt w:val="bullet"/>
      <w:lvlText w:val="•"/>
      <w:lvlJc w:val="left"/>
      <w:pPr>
        <w:ind w:left="8414" w:hanging="721"/>
      </w:pPr>
      <w:rPr>
        <w:rFonts w:hint="default"/>
        <w:lang w:val="en-GB" w:eastAsia="en-GB" w:bidi="en-GB"/>
      </w:rPr>
    </w:lvl>
    <w:lvl w:ilvl="8" w:tplc="8416D0F2">
      <w:numFmt w:val="bullet"/>
      <w:lvlText w:val="•"/>
      <w:lvlJc w:val="left"/>
      <w:pPr>
        <w:ind w:left="9385" w:hanging="721"/>
      </w:pPr>
      <w:rPr>
        <w:rFonts w:hint="default"/>
        <w:lang w:val="en-GB" w:eastAsia="en-GB" w:bidi="en-GB"/>
      </w:rPr>
    </w:lvl>
  </w:abstractNum>
  <w:abstractNum w:abstractNumId="51" w15:restartNumberingAfterBreak="0">
    <w:nsid w:val="7C517743"/>
    <w:multiLevelType w:val="hybridMultilevel"/>
    <w:tmpl w:val="3940BB3C"/>
    <w:lvl w:ilvl="0" w:tplc="6E843C28">
      <w:start w:val="5"/>
      <w:numFmt w:val="decimal"/>
      <w:lvlText w:val="%1."/>
      <w:lvlJc w:val="left"/>
      <w:pPr>
        <w:ind w:left="1619" w:hanging="721"/>
      </w:pPr>
      <w:rPr>
        <w:rFonts w:hint="default"/>
        <w:b/>
        <w:bCs/>
        <w:spacing w:val="-1"/>
        <w:w w:val="100"/>
        <w:lang w:val="en-GB" w:eastAsia="en-GB" w:bidi="en-GB"/>
      </w:rPr>
    </w:lvl>
    <w:lvl w:ilvl="1" w:tplc="36E2F9AC">
      <w:numFmt w:val="bullet"/>
      <w:lvlText w:val="•"/>
      <w:lvlJc w:val="left"/>
      <w:pPr>
        <w:ind w:left="2590" w:hanging="721"/>
      </w:pPr>
      <w:rPr>
        <w:rFonts w:hint="default"/>
        <w:lang w:val="en-GB" w:eastAsia="en-GB" w:bidi="en-GB"/>
      </w:rPr>
    </w:lvl>
    <w:lvl w:ilvl="2" w:tplc="C390E3A8">
      <w:numFmt w:val="bullet"/>
      <w:lvlText w:val="•"/>
      <w:lvlJc w:val="left"/>
      <w:pPr>
        <w:ind w:left="3561" w:hanging="721"/>
      </w:pPr>
      <w:rPr>
        <w:rFonts w:hint="default"/>
        <w:lang w:val="en-GB" w:eastAsia="en-GB" w:bidi="en-GB"/>
      </w:rPr>
    </w:lvl>
    <w:lvl w:ilvl="3" w:tplc="43F4457C">
      <w:numFmt w:val="bullet"/>
      <w:lvlText w:val="•"/>
      <w:lvlJc w:val="left"/>
      <w:pPr>
        <w:ind w:left="4531" w:hanging="721"/>
      </w:pPr>
      <w:rPr>
        <w:rFonts w:hint="default"/>
        <w:lang w:val="en-GB" w:eastAsia="en-GB" w:bidi="en-GB"/>
      </w:rPr>
    </w:lvl>
    <w:lvl w:ilvl="4" w:tplc="14C075A8">
      <w:numFmt w:val="bullet"/>
      <w:lvlText w:val="•"/>
      <w:lvlJc w:val="left"/>
      <w:pPr>
        <w:ind w:left="5502" w:hanging="721"/>
      </w:pPr>
      <w:rPr>
        <w:rFonts w:hint="default"/>
        <w:lang w:val="en-GB" w:eastAsia="en-GB" w:bidi="en-GB"/>
      </w:rPr>
    </w:lvl>
    <w:lvl w:ilvl="5" w:tplc="192C1BDA">
      <w:numFmt w:val="bullet"/>
      <w:lvlText w:val="•"/>
      <w:lvlJc w:val="left"/>
      <w:pPr>
        <w:ind w:left="6473" w:hanging="721"/>
      </w:pPr>
      <w:rPr>
        <w:rFonts w:hint="default"/>
        <w:lang w:val="en-GB" w:eastAsia="en-GB" w:bidi="en-GB"/>
      </w:rPr>
    </w:lvl>
    <w:lvl w:ilvl="6" w:tplc="D12C4480">
      <w:numFmt w:val="bullet"/>
      <w:lvlText w:val="•"/>
      <w:lvlJc w:val="left"/>
      <w:pPr>
        <w:ind w:left="7443" w:hanging="721"/>
      </w:pPr>
      <w:rPr>
        <w:rFonts w:hint="default"/>
        <w:lang w:val="en-GB" w:eastAsia="en-GB" w:bidi="en-GB"/>
      </w:rPr>
    </w:lvl>
    <w:lvl w:ilvl="7" w:tplc="717631D0">
      <w:numFmt w:val="bullet"/>
      <w:lvlText w:val="•"/>
      <w:lvlJc w:val="left"/>
      <w:pPr>
        <w:ind w:left="8414" w:hanging="721"/>
      </w:pPr>
      <w:rPr>
        <w:rFonts w:hint="default"/>
        <w:lang w:val="en-GB" w:eastAsia="en-GB" w:bidi="en-GB"/>
      </w:rPr>
    </w:lvl>
    <w:lvl w:ilvl="8" w:tplc="8194AD54">
      <w:numFmt w:val="bullet"/>
      <w:lvlText w:val="•"/>
      <w:lvlJc w:val="left"/>
      <w:pPr>
        <w:ind w:left="9385" w:hanging="721"/>
      </w:pPr>
      <w:rPr>
        <w:rFonts w:hint="default"/>
        <w:lang w:val="en-GB" w:eastAsia="en-GB" w:bidi="en-GB"/>
      </w:rPr>
    </w:lvl>
  </w:abstractNum>
  <w:abstractNum w:abstractNumId="52" w15:restartNumberingAfterBreak="0">
    <w:nsid w:val="7C5D3E10"/>
    <w:multiLevelType w:val="hybridMultilevel"/>
    <w:tmpl w:val="1780D506"/>
    <w:lvl w:ilvl="0" w:tplc="F2622CCC">
      <w:start w:val="1"/>
      <w:numFmt w:val="upperLetter"/>
      <w:lvlText w:val="%1)"/>
      <w:lvlJc w:val="left"/>
      <w:pPr>
        <w:ind w:left="786" w:hanging="360"/>
      </w:pPr>
      <w:rPr>
        <w:rFonts w:hint="default"/>
        <w:color w:val="auto"/>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3" w15:restartNumberingAfterBreak="0">
    <w:nsid w:val="7D3A6389"/>
    <w:multiLevelType w:val="hybridMultilevel"/>
    <w:tmpl w:val="8B2219B2"/>
    <w:lvl w:ilvl="0" w:tplc="42A6621A">
      <w:start w:val="1"/>
      <w:numFmt w:val="lowerLetter"/>
      <w:lvlText w:val="%1)"/>
      <w:lvlJc w:val="left"/>
      <w:pPr>
        <w:ind w:left="1619" w:hanging="721"/>
      </w:pPr>
      <w:rPr>
        <w:rFonts w:ascii="Arial" w:eastAsia="Arial" w:hAnsi="Arial" w:cs="Arial" w:hint="default"/>
        <w:spacing w:val="-1"/>
        <w:w w:val="100"/>
        <w:sz w:val="22"/>
        <w:szCs w:val="22"/>
        <w:lang w:val="en-GB" w:eastAsia="en-GB" w:bidi="en-GB"/>
      </w:rPr>
    </w:lvl>
    <w:lvl w:ilvl="1" w:tplc="1DE06FC4">
      <w:numFmt w:val="bullet"/>
      <w:lvlText w:val="•"/>
      <w:lvlJc w:val="left"/>
      <w:pPr>
        <w:ind w:left="2590" w:hanging="721"/>
      </w:pPr>
      <w:rPr>
        <w:rFonts w:hint="default"/>
        <w:lang w:val="en-GB" w:eastAsia="en-GB" w:bidi="en-GB"/>
      </w:rPr>
    </w:lvl>
    <w:lvl w:ilvl="2" w:tplc="3286BE32">
      <w:numFmt w:val="bullet"/>
      <w:lvlText w:val="•"/>
      <w:lvlJc w:val="left"/>
      <w:pPr>
        <w:ind w:left="3561" w:hanging="721"/>
      </w:pPr>
      <w:rPr>
        <w:rFonts w:hint="default"/>
        <w:lang w:val="en-GB" w:eastAsia="en-GB" w:bidi="en-GB"/>
      </w:rPr>
    </w:lvl>
    <w:lvl w:ilvl="3" w:tplc="F43E9820">
      <w:numFmt w:val="bullet"/>
      <w:lvlText w:val="•"/>
      <w:lvlJc w:val="left"/>
      <w:pPr>
        <w:ind w:left="4531" w:hanging="721"/>
      </w:pPr>
      <w:rPr>
        <w:rFonts w:hint="default"/>
        <w:lang w:val="en-GB" w:eastAsia="en-GB" w:bidi="en-GB"/>
      </w:rPr>
    </w:lvl>
    <w:lvl w:ilvl="4" w:tplc="7F0690F6">
      <w:numFmt w:val="bullet"/>
      <w:lvlText w:val="•"/>
      <w:lvlJc w:val="left"/>
      <w:pPr>
        <w:ind w:left="5502" w:hanging="721"/>
      </w:pPr>
      <w:rPr>
        <w:rFonts w:hint="default"/>
        <w:lang w:val="en-GB" w:eastAsia="en-GB" w:bidi="en-GB"/>
      </w:rPr>
    </w:lvl>
    <w:lvl w:ilvl="5" w:tplc="BF4AF45A">
      <w:numFmt w:val="bullet"/>
      <w:lvlText w:val="•"/>
      <w:lvlJc w:val="left"/>
      <w:pPr>
        <w:ind w:left="6473" w:hanging="721"/>
      </w:pPr>
      <w:rPr>
        <w:rFonts w:hint="default"/>
        <w:lang w:val="en-GB" w:eastAsia="en-GB" w:bidi="en-GB"/>
      </w:rPr>
    </w:lvl>
    <w:lvl w:ilvl="6" w:tplc="B3007500">
      <w:numFmt w:val="bullet"/>
      <w:lvlText w:val="•"/>
      <w:lvlJc w:val="left"/>
      <w:pPr>
        <w:ind w:left="7443" w:hanging="721"/>
      </w:pPr>
      <w:rPr>
        <w:rFonts w:hint="default"/>
        <w:lang w:val="en-GB" w:eastAsia="en-GB" w:bidi="en-GB"/>
      </w:rPr>
    </w:lvl>
    <w:lvl w:ilvl="7" w:tplc="E9A60688">
      <w:numFmt w:val="bullet"/>
      <w:lvlText w:val="•"/>
      <w:lvlJc w:val="left"/>
      <w:pPr>
        <w:ind w:left="8414" w:hanging="721"/>
      </w:pPr>
      <w:rPr>
        <w:rFonts w:hint="default"/>
        <w:lang w:val="en-GB" w:eastAsia="en-GB" w:bidi="en-GB"/>
      </w:rPr>
    </w:lvl>
    <w:lvl w:ilvl="8" w:tplc="E0FA85B0">
      <w:numFmt w:val="bullet"/>
      <w:lvlText w:val="•"/>
      <w:lvlJc w:val="left"/>
      <w:pPr>
        <w:ind w:left="9385" w:hanging="721"/>
      </w:pPr>
      <w:rPr>
        <w:rFonts w:hint="default"/>
        <w:lang w:val="en-GB" w:eastAsia="en-GB" w:bidi="en-GB"/>
      </w:rPr>
    </w:lvl>
  </w:abstractNum>
  <w:abstractNum w:abstractNumId="54" w15:restartNumberingAfterBreak="0">
    <w:nsid w:val="7FB35CE1"/>
    <w:multiLevelType w:val="multilevel"/>
    <w:tmpl w:val="F3384374"/>
    <w:lvl w:ilvl="0">
      <w:start w:val="1"/>
      <w:numFmt w:val="decimal"/>
      <w:lvlText w:val="%1"/>
      <w:lvlJc w:val="left"/>
      <w:pPr>
        <w:ind w:left="1619" w:hanging="720"/>
      </w:pPr>
      <w:rPr>
        <w:rFonts w:hint="default"/>
        <w:lang w:val="en-GB" w:eastAsia="en-GB" w:bidi="en-GB"/>
      </w:rPr>
    </w:lvl>
    <w:lvl w:ilvl="1">
      <w:start w:val="1"/>
      <w:numFmt w:val="decimal"/>
      <w:lvlText w:val="%1.%2"/>
      <w:lvlJc w:val="left"/>
      <w:pPr>
        <w:ind w:left="1619" w:hanging="720"/>
      </w:pPr>
      <w:rPr>
        <w:rFonts w:ascii="Arial" w:eastAsia="Arial" w:hAnsi="Arial" w:cs="Arial" w:hint="default"/>
        <w:b/>
        <w:bCs/>
        <w:spacing w:val="-1"/>
        <w:w w:val="100"/>
        <w:sz w:val="22"/>
        <w:szCs w:val="22"/>
        <w:lang w:val="en-GB" w:eastAsia="en-GB" w:bidi="en-GB"/>
      </w:rPr>
    </w:lvl>
    <w:lvl w:ilvl="2">
      <w:start w:val="1"/>
      <w:numFmt w:val="upperLetter"/>
      <w:lvlText w:val="%3."/>
      <w:lvlJc w:val="left"/>
      <w:pPr>
        <w:ind w:left="1620" w:hanging="361"/>
      </w:pPr>
      <w:rPr>
        <w:rFonts w:hint="default"/>
        <w:spacing w:val="-1"/>
        <w:w w:val="100"/>
        <w:lang w:val="en-GB" w:eastAsia="en-GB" w:bidi="en-GB"/>
      </w:rPr>
    </w:lvl>
    <w:lvl w:ilvl="3">
      <w:start w:val="1"/>
      <w:numFmt w:val="lowerRoman"/>
      <w:lvlText w:val="%4)"/>
      <w:lvlJc w:val="left"/>
      <w:pPr>
        <w:ind w:left="3601" w:hanging="721"/>
      </w:pPr>
      <w:rPr>
        <w:rFonts w:ascii="Arial" w:eastAsia="Arial" w:hAnsi="Arial" w:cs="Arial" w:hint="default"/>
        <w:spacing w:val="-2"/>
        <w:w w:val="100"/>
        <w:sz w:val="22"/>
        <w:szCs w:val="22"/>
        <w:lang w:val="en-GB" w:eastAsia="en-GB" w:bidi="en-GB"/>
      </w:rPr>
    </w:lvl>
    <w:lvl w:ilvl="4">
      <w:numFmt w:val="bullet"/>
      <w:lvlText w:val="•"/>
      <w:lvlJc w:val="left"/>
      <w:pPr>
        <w:ind w:left="6175" w:hanging="721"/>
      </w:pPr>
      <w:rPr>
        <w:rFonts w:hint="default"/>
        <w:lang w:val="en-GB" w:eastAsia="en-GB" w:bidi="en-GB"/>
      </w:rPr>
    </w:lvl>
    <w:lvl w:ilvl="5">
      <w:numFmt w:val="bullet"/>
      <w:lvlText w:val="•"/>
      <w:lvlJc w:val="left"/>
      <w:pPr>
        <w:ind w:left="7033" w:hanging="721"/>
      </w:pPr>
      <w:rPr>
        <w:rFonts w:hint="default"/>
        <w:lang w:val="en-GB" w:eastAsia="en-GB" w:bidi="en-GB"/>
      </w:rPr>
    </w:lvl>
    <w:lvl w:ilvl="6">
      <w:numFmt w:val="bullet"/>
      <w:lvlText w:val="•"/>
      <w:lvlJc w:val="left"/>
      <w:pPr>
        <w:ind w:left="7892" w:hanging="721"/>
      </w:pPr>
      <w:rPr>
        <w:rFonts w:hint="default"/>
        <w:lang w:val="en-GB" w:eastAsia="en-GB" w:bidi="en-GB"/>
      </w:rPr>
    </w:lvl>
    <w:lvl w:ilvl="7">
      <w:numFmt w:val="bullet"/>
      <w:lvlText w:val="•"/>
      <w:lvlJc w:val="left"/>
      <w:pPr>
        <w:ind w:left="8750" w:hanging="721"/>
      </w:pPr>
      <w:rPr>
        <w:rFonts w:hint="default"/>
        <w:lang w:val="en-GB" w:eastAsia="en-GB" w:bidi="en-GB"/>
      </w:rPr>
    </w:lvl>
    <w:lvl w:ilvl="8">
      <w:numFmt w:val="bullet"/>
      <w:lvlText w:val="•"/>
      <w:lvlJc w:val="left"/>
      <w:pPr>
        <w:ind w:left="9609" w:hanging="721"/>
      </w:pPr>
      <w:rPr>
        <w:rFonts w:hint="default"/>
        <w:lang w:val="en-GB" w:eastAsia="en-GB" w:bidi="en-GB"/>
      </w:rPr>
    </w:lvl>
  </w:abstractNum>
  <w:num w:numId="1" w16cid:durableId="51080381">
    <w:abstractNumId w:val="30"/>
  </w:num>
  <w:num w:numId="2" w16cid:durableId="23286270">
    <w:abstractNumId w:val="21"/>
  </w:num>
  <w:num w:numId="3" w16cid:durableId="1397629657">
    <w:abstractNumId w:val="47"/>
  </w:num>
  <w:num w:numId="4" w16cid:durableId="1836914560">
    <w:abstractNumId w:val="34"/>
  </w:num>
  <w:num w:numId="5" w16cid:durableId="790436877">
    <w:abstractNumId w:val="2"/>
  </w:num>
  <w:num w:numId="6" w16cid:durableId="1951161856">
    <w:abstractNumId w:val="6"/>
  </w:num>
  <w:num w:numId="7" w16cid:durableId="297957839">
    <w:abstractNumId w:val="23"/>
  </w:num>
  <w:num w:numId="8" w16cid:durableId="1041826194">
    <w:abstractNumId w:val="40"/>
  </w:num>
  <w:num w:numId="9" w16cid:durableId="1882011685">
    <w:abstractNumId w:val="37"/>
  </w:num>
  <w:num w:numId="10" w16cid:durableId="1018195561">
    <w:abstractNumId w:val="44"/>
  </w:num>
  <w:num w:numId="11" w16cid:durableId="26757903">
    <w:abstractNumId w:val="27"/>
  </w:num>
  <w:num w:numId="12" w16cid:durableId="685206267">
    <w:abstractNumId w:val="32"/>
  </w:num>
  <w:num w:numId="13" w16cid:durableId="64454446">
    <w:abstractNumId w:val="53"/>
  </w:num>
  <w:num w:numId="14" w16cid:durableId="378474076">
    <w:abstractNumId w:val="4"/>
  </w:num>
  <w:num w:numId="15" w16cid:durableId="1517574262">
    <w:abstractNumId w:val="16"/>
  </w:num>
  <w:num w:numId="16" w16cid:durableId="1371421781">
    <w:abstractNumId w:val="28"/>
  </w:num>
  <w:num w:numId="17" w16cid:durableId="1948385402">
    <w:abstractNumId w:val="12"/>
  </w:num>
  <w:num w:numId="18" w16cid:durableId="587351483">
    <w:abstractNumId w:val="13"/>
  </w:num>
  <w:num w:numId="19" w16cid:durableId="1590768214">
    <w:abstractNumId w:val="49"/>
  </w:num>
  <w:num w:numId="20" w16cid:durableId="1274097564">
    <w:abstractNumId w:val="31"/>
  </w:num>
  <w:num w:numId="21" w16cid:durableId="448162561">
    <w:abstractNumId w:val="39"/>
  </w:num>
  <w:num w:numId="22" w16cid:durableId="1728340062">
    <w:abstractNumId w:val="51"/>
  </w:num>
  <w:num w:numId="23" w16cid:durableId="1946887595">
    <w:abstractNumId w:val="3"/>
  </w:num>
  <w:num w:numId="24" w16cid:durableId="642345541">
    <w:abstractNumId w:val="50"/>
  </w:num>
  <w:num w:numId="25" w16cid:durableId="1668945162">
    <w:abstractNumId w:val="19"/>
  </w:num>
  <w:num w:numId="26" w16cid:durableId="1936788468">
    <w:abstractNumId w:val="17"/>
  </w:num>
  <w:num w:numId="27" w16cid:durableId="1941722827">
    <w:abstractNumId w:val="15"/>
  </w:num>
  <w:num w:numId="28" w16cid:durableId="725418520">
    <w:abstractNumId w:val="7"/>
  </w:num>
  <w:num w:numId="29" w16cid:durableId="1635210195">
    <w:abstractNumId w:val="38"/>
  </w:num>
  <w:num w:numId="30" w16cid:durableId="203909660">
    <w:abstractNumId w:val="33"/>
  </w:num>
  <w:num w:numId="31" w16cid:durableId="633950654">
    <w:abstractNumId w:val="9"/>
  </w:num>
  <w:num w:numId="32" w16cid:durableId="1007707934">
    <w:abstractNumId w:val="41"/>
  </w:num>
  <w:num w:numId="33" w16cid:durableId="1506168614">
    <w:abstractNumId w:val="54"/>
  </w:num>
  <w:num w:numId="34" w16cid:durableId="1083449757">
    <w:abstractNumId w:val="46"/>
  </w:num>
  <w:num w:numId="35" w16cid:durableId="1960987931">
    <w:abstractNumId w:val="35"/>
  </w:num>
  <w:num w:numId="36" w16cid:durableId="1480807335">
    <w:abstractNumId w:val="22"/>
  </w:num>
  <w:num w:numId="37" w16cid:durableId="1998023841">
    <w:abstractNumId w:val="24"/>
  </w:num>
  <w:num w:numId="38" w16cid:durableId="388964711">
    <w:abstractNumId w:val="36"/>
  </w:num>
  <w:num w:numId="39" w16cid:durableId="566040792">
    <w:abstractNumId w:val="45"/>
  </w:num>
  <w:num w:numId="40" w16cid:durableId="449013002">
    <w:abstractNumId w:val="0"/>
  </w:num>
  <w:num w:numId="41" w16cid:durableId="56167208">
    <w:abstractNumId w:val="14"/>
  </w:num>
  <w:num w:numId="42" w16cid:durableId="755519176">
    <w:abstractNumId w:val="48"/>
  </w:num>
  <w:num w:numId="43" w16cid:durableId="845948352">
    <w:abstractNumId w:val="5"/>
  </w:num>
  <w:num w:numId="44" w16cid:durableId="355276287">
    <w:abstractNumId w:val="11"/>
  </w:num>
  <w:num w:numId="45" w16cid:durableId="1311910248">
    <w:abstractNumId w:val="25"/>
  </w:num>
  <w:num w:numId="46" w16cid:durableId="975989539">
    <w:abstractNumId w:val="20"/>
  </w:num>
  <w:num w:numId="47" w16cid:durableId="1058821627">
    <w:abstractNumId w:val="1"/>
  </w:num>
  <w:num w:numId="48" w16cid:durableId="494762421">
    <w:abstractNumId w:val="8"/>
  </w:num>
  <w:num w:numId="49" w16cid:durableId="1293484568">
    <w:abstractNumId w:val="26"/>
  </w:num>
  <w:num w:numId="50" w16cid:durableId="92626832">
    <w:abstractNumId w:val="18"/>
  </w:num>
  <w:num w:numId="51" w16cid:durableId="1803425732">
    <w:abstractNumId w:val="42"/>
  </w:num>
  <w:num w:numId="52" w16cid:durableId="738357932">
    <w:abstractNumId w:val="52"/>
  </w:num>
  <w:num w:numId="53" w16cid:durableId="1866552869">
    <w:abstractNumId w:val="10"/>
  </w:num>
  <w:num w:numId="54" w16cid:durableId="98112378">
    <w:abstractNumId w:val="43"/>
  </w:num>
  <w:num w:numId="55" w16cid:durableId="1774477286">
    <w:abstractNumId w:val="2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EB1"/>
    <w:rsid w:val="0000275C"/>
    <w:rsid w:val="000051B3"/>
    <w:rsid w:val="00006928"/>
    <w:rsid w:val="00007798"/>
    <w:rsid w:val="00011A45"/>
    <w:rsid w:val="00013D89"/>
    <w:rsid w:val="000218CB"/>
    <w:rsid w:val="00021BC8"/>
    <w:rsid w:val="0002257D"/>
    <w:rsid w:val="00024CEE"/>
    <w:rsid w:val="000310D1"/>
    <w:rsid w:val="000339E3"/>
    <w:rsid w:val="00045E21"/>
    <w:rsid w:val="0005373F"/>
    <w:rsid w:val="000557DB"/>
    <w:rsid w:val="00057731"/>
    <w:rsid w:val="000716CE"/>
    <w:rsid w:val="000736CD"/>
    <w:rsid w:val="00075153"/>
    <w:rsid w:val="0008521D"/>
    <w:rsid w:val="0008624E"/>
    <w:rsid w:val="0009125C"/>
    <w:rsid w:val="0009578C"/>
    <w:rsid w:val="00095CBA"/>
    <w:rsid w:val="00096F82"/>
    <w:rsid w:val="000A5A2D"/>
    <w:rsid w:val="000B3EC8"/>
    <w:rsid w:val="000C1675"/>
    <w:rsid w:val="000D28C8"/>
    <w:rsid w:val="000D7C19"/>
    <w:rsid w:val="000F20C0"/>
    <w:rsid w:val="000F281C"/>
    <w:rsid w:val="000F29C7"/>
    <w:rsid w:val="000F4B90"/>
    <w:rsid w:val="00106143"/>
    <w:rsid w:val="00112DAD"/>
    <w:rsid w:val="00116097"/>
    <w:rsid w:val="0011721C"/>
    <w:rsid w:val="0012477B"/>
    <w:rsid w:val="00125A76"/>
    <w:rsid w:val="00131081"/>
    <w:rsid w:val="001515D3"/>
    <w:rsid w:val="001543C7"/>
    <w:rsid w:val="001714A3"/>
    <w:rsid w:val="001737B3"/>
    <w:rsid w:val="001A4D0A"/>
    <w:rsid w:val="001A5A4B"/>
    <w:rsid w:val="001A77B2"/>
    <w:rsid w:val="001C0EB1"/>
    <w:rsid w:val="001C29D0"/>
    <w:rsid w:val="001D40D7"/>
    <w:rsid w:val="001E257D"/>
    <w:rsid w:val="001E4836"/>
    <w:rsid w:val="001E722D"/>
    <w:rsid w:val="001F63B1"/>
    <w:rsid w:val="0020390F"/>
    <w:rsid w:val="002047F1"/>
    <w:rsid w:val="00210EB5"/>
    <w:rsid w:val="0022701D"/>
    <w:rsid w:val="00227456"/>
    <w:rsid w:val="00234F5C"/>
    <w:rsid w:val="00241E75"/>
    <w:rsid w:val="00242AF8"/>
    <w:rsid w:val="00245559"/>
    <w:rsid w:val="002474A7"/>
    <w:rsid w:val="0025581F"/>
    <w:rsid w:val="002617C2"/>
    <w:rsid w:val="00266ABD"/>
    <w:rsid w:val="002731C2"/>
    <w:rsid w:val="002764A8"/>
    <w:rsid w:val="002772A9"/>
    <w:rsid w:val="0028020F"/>
    <w:rsid w:val="0028036E"/>
    <w:rsid w:val="00283990"/>
    <w:rsid w:val="002923DB"/>
    <w:rsid w:val="002A32C2"/>
    <w:rsid w:val="002B5D19"/>
    <w:rsid w:val="002B7CF7"/>
    <w:rsid w:val="002D23D5"/>
    <w:rsid w:val="002E22E3"/>
    <w:rsid w:val="002F3AA5"/>
    <w:rsid w:val="002F3E29"/>
    <w:rsid w:val="00300F3D"/>
    <w:rsid w:val="00302A60"/>
    <w:rsid w:val="00306E93"/>
    <w:rsid w:val="00316F78"/>
    <w:rsid w:val="003217CD"/>
    <w:rsid w:val="00321F64"/>
    <w:rsid w:val="00331A0D"/>
    <w:rsid w:val="00336459"/>
    <w:rsid w:val="00342BB4"/>
    <w:rsid w:val="00356BE8"/>
    <w:rsid w:val="0036014D"/>
    <w:rsid w:val="00363B08"/>
    <w:rsid w:val="00364B29"/>
    <w:rsid w:val="00374B32"/>
    <w:rsid w:val="00391798"/>
    <w:rsid w:val="003A1F01"/>
    <w:rsid w:val="003A69DB"/>
    <w:rsid w:val="003C161E"/>
    <w:rsid w:val="003C1916"/>
    <w:rsid w:val="003C6BD6"/>
    <w:rsid w:val="003E7B99"/>
    <w:rsid w:val="0040273E"/>
    <w:rsid w:val="00417766"/>
    <w:rsid w:val="00434776"/>
    <w:rsid w:val="00445067"/>
    <w:rsid w:val="004466F0"/>
    <w:rsid w:val="00450991"/>
    <w:rsid w:val="00450F4C"/>
    <w:rsid w:val="004512DB"/>
    <w:rsid w:val="00451CCC"/>
    <w:rsid w:val="00451DE6"/>
    <w:rsid w:val="004769DA"/>
    <w:rsid w:val="00477087"/>
    <w:rsid w:val="0048299D"/>
    <w:rsid w:val="004852D7"/>
    <w:rsid w:val="00492F48"/>
    <w:rsid w:val="004A5619"/>
    <w:rsid w:val="004B0967"/>
    <w:rsid w:val="004B20BC"/>
    <w:rsid w:val="004B36DB"/>
    <w:rsid w:val="004B59EB"/>
    <w:rsid w:val="004B64D7"/>
    <w:rsid w:val="004C3365"/>
    <w:rsid w:val="004C490A"/>
    <w:rsid w:val="004D05D2"/>
    <w:rsid w:val="004D0A5D"/>
    <w:rsid w:val="004D14EE"/>
    <w:rsid w:val="004D3420"/>
    <w:rsid w:val="004E661F"/>
    <w:rsid w:val="004E7A93"/>
    <w:rsid w:val="00506DB9"/>
    <w:rsid w:val="005103E1"/>
    <w:rsid w:val="00513823"/>
    <w:rsid w:val="00514BD4"/>
    <w:rsid w:val="00514D7B"/>
    <w:rsid w:val="005169F4"/>
    <w:rsid w:val="0052315B"/>
    <w:rsid w:val="00523735"/>
    <w:rsid w:val="00524BE4"/>
    <w:rsid w:val="00530124"/>
    <w:rsid w:val="005377AE"/>
    <w:rsid w:val="005443B1"/>
    <w:rsid w:val="00546CF4"/>
    <w:rsid w:val="005527FE"/>
    <w:rsid w:val="00556A6B"/>
    <w:rsid w:val="0057746E"/>
    <w:rsid w:val="00586BB6"/>
    <w:rsid w:val="0059303A"/>
    <w:rsid w:val="00596626"/>
    <w:rsid w:val="005A09A7"/>
    <w:rsid w:val="005B01A8"/>
    <w:rsid w:val="005C5361"/>
    <w:rsid w:val="005D2414"/>
    <w:rsid w:val="005D7D54"/>
    <w:rsid w:val="005E56E8"/>
    <w:rsid w:val="005E7C66"/>
    <w:rsid w:val="005F65E1"/>
    <w:rsid w:val="005F76D2"/>
    <w:rsid w:val="00611C39"/>
    <w:rsid w:val="00612093"/>
    <w:rsid w:val="00613257"/>
    <w:rsid w:val="00614348"/>
    <w:rsid w:val="00617950"/>
    <w:rsid w:val="00625092"/>
    <w:rsid w:val="006275D7"/>
    <w:rsid w:val="00633034"/>
    <w:rsid w:val="00637FA4"/>
    <w:rsid w:val="00641F80"/>
    <w:rsid w:val="00642A1D"/>
    <w:rsid w:val="00644003"/>
    <w:rsid w:val="00653857"/>
    <w:rsid w:val="00653D15"/>
    <w:rsid w:val="00661057"/>
    <w:rsid w:val="00661639"/>
    <w:rsid w:val="00663BC8"/>
    <w:rsid w:val="00666A36"/>
    <w:rsid w:val="00673DF8"/>
    <w:rsid w:val="006761F2"/>
    <w:rsid w:val="00681AAE"/>
    <w:rsid w:val="006973CD"/>
    <w:rsid w:val="006A15AB"/>
    <w:rsid w:val="006A1849"/>
    <w:rsid w:val="006A3C59"/>
    <w:rsid w:val="006B47A8"/>
    <w:rsid w:val="006B6565"/>
    <w:rsid w:val="006C00D8"/>
    <w:rsid w:val="006C7E4C"/>
    <w:rsid w:val="006D0505"/>
    <w:rsid w:val="006D0E56"/>
    <w:rsid w:val="006D3F7E"/>
    <w:rsid w:val="006D6FAB"/>
    <w:rsid w:val="006E2920"/>
    <w:rsid w:val="006E4335"/>
    <w:rsid w:val="006E75C8"/>
    <w:rsid w:val="006F1E32"/>
    <w:rsid w:val="006F55AC"/>
    <w:rsid w:val="006F64B3"/>
    <w:rsid w:val="006F6928"/>
    <w:rsid w:val="007018A3"/>
    <w:rsid w:val="007027AC"/>
    <w:rsid w:val="0070769E"/>
    <w:rsid w:val="00714093"/>
    <w:rsid w:val="00716C7C"/>
    <w:rsid w:val="00721C36"/>
    <w:rsid w:val="00733A83"/>
    <w:rsid w:val="00734617"/>
    <w:rsid w:val="00740E9A"/>
    <w:rsid w:val="007431AE"/>
    <w:rsid w:val="00745E25"/>
    <w:rsid w:val="007602B9"/>
    <w:rsid w:val="00764D66"/>
    <w:rsid w:val="007715B3"/>
    <w:rsid w:val="0077484B"/>
    <w:rsid w:val="00782676"/>
    <w:rsid w:val="00783F8B"/>
    <w:rsid w:val="00786934"/>
    <w:rsid w:val="007907CC"/>
    <w:rsid w:val="007909BC"/>
    <w:rsid w:val="007B3117"/>
    <w:rsid w:val="007B6452"/>
    <w:rsid w:val="007C4D27"/>
    <w:rsid w:val="007C5A57"/>
    <w:rsid w:val="007C6A2E"/>
    <w:rsid w:val="007C71F8"/>
    <w:rsid w:val="007D4137"/>
    <w:rsid w:val="007F7B09"/>
    <w:rsid w:val="008058D4"/>
    <w:rsid w:val="00807B80"/>
    <w:rsid w:val="008129E0"/>
    <w:rsid w:val="00812A97"/>
    <w:rsid w:val="00812BED"/>
    <w:rsid w:val="008138BF"/>
    <w:rsid w:val="008176BF"/>
    <w:rsid w:val="00831AD9"/>
    <w:rsid w:val="0084543D"/>
    <w:rsid w:val="008472EA"/>
    <w:rsid w:val="0085088D"/>
    <w:rsid w:val="00863A1C"/>
    <w:rsid w:val="00865F71"/>
    <w:rsid w:val="008770E0"/>
    <w:rsid w:val="00887888"/>
    <w:rsid w:val="00895FE5"/>
    <w:rsid w:val="008A091B"/>
    <w:rsid w:val="008A53F6"/>
    <w:rsid w:val="008A550C"/>
    <w:rsid w:val="008A7FAB"/>
    <w:rsid w:val="008B5DBD"/>
    <w:rsid w:val="008B727F"/>
    <w:rsid w:val="008C272C"/>
    <w:rsid w:val="008C57C4"/>
    <w:rsid w:val="008E1C2B"/>
    <w:rsid w:val="008E58E8"/>
    <w:rsid w:val="008F6C5A"/>
    <w:rsid w:val="008F74CA"/>
    <w:rsid w:val="009045C2"/>
    <w:rsid w:val="00916C23"/>
    <w:rsid w:val="0092672F"/>
    <w:rsid w:val="00926D1C"/>
    <w:rsid w:val="00930D8F"/>
    <w:rsid w:val="0093219D"/>
    <w:rsid w:val="009343D2"/>
    <w:rsid w:val="00935D6E"/>
    <w:rsid w:val="00937117"/>
    <w:rsid w:val="00952624"/>
    <w:rsid w:val="009618EC"/>
    <w:rsid w:val="00963539"/>
    <w:rsid w:val="00964DD9"/>
    <w:rsid w:val="009832E5"/>
    <w:rsid w:val="00987968"/>
    <w:rsid w:val="00987AED"/>
    <w:rsid w:val="00990BA6"/>
    <w:rsid w:val="00991641"/>
    <w:rsid w:val="009A1C7E"/>
    <w:rsid w:val="009A1E3F"/>
    <w:rsid w:val="009A2571"/>
    <w:rsid w:val="009A2F26"/>
    <w:rsid w:val="009A4DAC"/>
    <w:rsid w:val="009A6BEF"/>
    <w:rsid w:val="009B7CFB"/>
    <w:rsid w:val="009C79DD"/>
    <w:rsid w:val="009D5EF8"/>
    <w:rsid w:val="00A01A51"/>
    <w:rsid w:val="00A158A8"/>
    <w:rsid w:val="00A3266D"/>
    <w:rsid w:val="00A352CE"/>
    <w:rsid w:val="00A353EA"/>
    <w:rsid w:val="00A41D6C"/>
    <w:rsid w:val="00A47B5B"/>
    <w:rsid w:val="00A537AB"/>
    <w:rsid w:val="00A54CCF"/>
    <w:rsid w:val="00A56673"/>
    <w:rsid w:val="00A610D8"/>
    <w:rsid w:val="00A72E2B"/>
    <w:rsid w:val="00A84F31"/>
    <w:rsid w:val="00A86203"/>
    <w:rsid w:val="00A920F0"/>
    <w:rsid w:val="00A9523C"/>
    <w:rsid w:val="00AA4675"/>
    <w:rsid w:val="00AA5956"/>
    <w:rsid w:val="00AA668E"/>
    <w:rsid w:val="00AB3901"/>
    <w:rsid w:val="00AB3A9B"/>
    <w:rsid w:val="00AD10C5"/>
    <w:rsid w:val="00AD7F39"/>
    <w:rsid w:val="00AE073A"/>
    <w:rsid w:val="00AE1A4E"/>
    <w:rsid w:val="00AF15CB"/>
    <w:rsid w:val="00AF332F"/>
    <w:rsid w:val="00AF3DD7"/>
    <w:rsid w:val="00AF711D"/>
    <w:rsid w:val="00AF7F76"/>
    <w:rsid w:val="00B04975"/>
    <w:rsid w:val="00B05FF5"/>
    <w:rsid w:val="00B10131"/>
    <w:rsid w:val="00B168F1"/>
    <w:rsid w:val="00B16CFD"/>
    <w:rsid w:val="00B21D40"/>
    <w:rsid w:val="00B2215B"/>
    <w:rsid w:val="00B30BE8"/>
    <w:rsid w:val="00B32C14"/>
    <w:rsid w:val="00B37FF2"/>
    <w:rsid w:val="00B42C68"/>
    <w:rsid w:val="00B42ED4"/>
    <w:rsid w:val="00B44CA6"/>
    <w:rsid w:val="00B50469"/>
    <w:rsid w:val="00B54735"/>
    <w:rsid w:val="00B54BC0"/>
    <w:rsid w:val="00B6013B"/>
    <w:rsid w:val="00B64E0D"/>
    <w:rsid w:val="00B70379"/>
    <w:rsid w:val="00B707CB"/>
    <w:rsid w:val="00B87F0A"/>
    <w:rsid w:val="00B96649"/>
    <w:rsid w:val="00BA0A06"/>
    <w:rsid w:val="00BA447A"/>
    <w:rsid w:val="00BA44AA"/>
    <w:rsid w:val="00BA4607"/>
    <w:rsid w:val="00BA6AA1"/>
    <w:rsid w:val="00BB4669"/>
    <w:rsid w:val="00BC353F"/>
    <w:rsid w:val="00BC4CEA"/>
    <w:rsid w:val="00BC5040"/>
    <w:rsid w:val="00BD4881"/>
    <w:rsid w:val="00BD745F"/>
    <w:rsid w:val="00BE1337"/>
    <w:rsid w:val="00BE2F29"/>
    <w:rsid w:val="00BE47D1"/>
    <w:rsid w:val="00BE4C25"/>
    <w:rsid w:val="00BF2246"/>
    <w:rsid w:val="00BF45D3"/>
    <w:rsid w:val="00BF4C05"/>
    <w:rsid w:val="00BF63FB"/>
    <w:rsid w:val="00BF739A"/>
    <w:rsid w:val="00BF770D"/>
    <w:rsid w:val="00C17D1B"/>
    <w:rsid w:val="00C21F7C"/>
    <w:rsid w:val="00C26052"/>
    <w:rsid w:val="00C3083C"/>
    <w:rsid w:val="00C30D0D"/>
    <w:rsid w:val="00C32A2C"/>
    <w:rsid w:val="00C34FEA"/>
    <w:rsid w:val="00C37CCD"/>
    <w:rsid w:val="00C400AB"/>
    <w:rsid w:val="00C42E85"/>
    <w:rsid w:val="00C47787"/>
    <w:rsid w:val="00C50409"/>
    <w:rsid w:val="00C54BDC"/>
    <w:rsid w:val="00C5597A"/>
    <w:rsid w:val="00C61DAE"/>
    <w:rsid w:val="00C66804"/>
    <w:rsid w:val="00C73899"/>
    <w:rsid w:val="00C8775B"/>
    <w:rsid w:val="00C9349A"/>
    <w:rsid w:val="00C9501E"/>
    <w:rsid w:val="00CB3987"/>
    <w:rsid w:val="00CC3B10"/>
    <w:rsid w:val="00CD052F"/>
    <w:rsid w:val="00CD5EA5"/>
    <w:rsid w:val="00CE0BDA"/>
    <w:rsid w:val="00CE181E"/>
    <w:rsid w:val="00CE2C9F"/>
    <w:rsid w:val="00CE2DA8"/>
    <w:rsid w:val="00D06D73"/>
    <w:rsid w:val="00D1129A"/>
    <w:rsid w:val="00D116C3"/>
    <w:rsid w:val="00D128B5"/>
    <w:rsid w:val="00D154F7"/>
    <w:rsid w:val="00D17292"/>
    <w:rsid w:val="00D41D52"/>
    <w:rsid w:val="00D512A7"/>
    <w:rsid w:val="00D544D1"/>
    <w:rsid w:val="00D674E7"/>
    <w:rsid w:val="00D749D1"/>
    <w:rsid w:val="00D76D19"/>
    <w:rsid w:val="00D8005A"/>
    <w:rsid w:val="00DB34B5"/>
    <w:rsid w:val="00DB5F2A"/>
    <w:rsid w:val="00DB5F92"/>
    <w:rsid w:val="00DB7754"/>
    <w:rsid w:val="00DC1EEA"/>
    <w:rsid w:val="00DC3AB6"/>
    <w:rsid w:val="00DC4F0D"/>
    <w:rsid w:val="00DD016A"/>
    <w:rsid w:val="00DE24D9"/>
    <w:rsid w:val="00DE6BA5"/>
    <w:rsid w:val="00DF78F3"/>
    <w:rsid w:val="00E0793B"/>
    <w:rsid w:val="00E10353"/>
    <w:rsid w:val="00E26D7D"/>
    <w:rsid w:val="00E55BAC"/>
    <w:rsid w:val="00E57DA1"/>
    <w:rsid w:val="00E640BF"/>
    <w:rsid w:val="00E671A8"/>
    <w:rsid w:val="00E76C79"/>
    <w:rsid w:val="00E802A0"/>
    <w:rsid w:val="00E971A0"/>
    <w:rsid w:val="00EA2F05"/>
    <w:rsid w:val="00EC033E"/>
    <w:rsid w:val="00EC7FC7"/>
    <w:rsid w:val="00ED19D2"/>
    <w:rsid w:val="00ED2678"/>
    <w:rsid w:val="00ED7716"/>
    <w:rsid w:val="00EE15B3"/>
    <w:rsid w:val="00EE22C6"/>
    <w:rsid w:val="00EF223A"/>
    <w:rsid w:val="00EF3D7D"/>
    <w:rsid w:val="00F070C6"/>
    <w:rsid w:val="00F12515"/>
    <w:rsid w:val="00F14323"/>
    <w:rsid w:val="00F16E84"/>
    <w:rsid w:val="00F203EB"/>
    <w:rsid w:val="00F20C11"/>
    <w:rsid w:val="00F22783"/>
    <w:rsid w:val="00F24641"/>
    <w:rsid w:val="00F30397"/>
    <w:rsid w:val="00F3248B"/>
    <w:rsid w:val="00F418E7"/>
    <w:rsid w:val="00F44083"/>
    <w:rsid w:val="00F57DEF"/>
    <w:rsid w:val="00F729E1"/>
    <w:rsid w:val="00F764D7"/>
    <w:rsid w:val="00F80FE9"/>
    <w:rsid w:val="00F81900"/>
    <w:rsid w:val="00F82B85"/>
    <w:rsid w:val="00F8331B"/>
    <w:rsid w:val="00F83E16"/>
    <w:rsid w:val="00F84C8B"/>
    <w:rsid w:val="00F900F0"/>
    <w:rsid w:val="00F9067D"/>
    <w:rsid w:val="00FA2C9B"/>
    <w:rsid w:val="00FB05AB"/>
    <w:rsid w:val="00FB16B8"/>
    <w:rsid w:val="00FB275F"/>
    <w:rsid w:val="00FD022F"/>
    <w:rsid w:val="00FE1C3D"/>
    <w:rsid w:val="00FE536A"/>
    <w:rsid w:val="00FE5625"/>
    <w:rsid w:val="00FF0C13"/>
    <w:rsid w:val="00FF27A0"/>
    <w:rsid w:val="00FF72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44E7F"/>
  <w15:docId w15:val="{F9F6FF99-870D-4AFF-B1D9-8EAE0F38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spacing w:before="63"/>
      <w:ind w:right="116"/>
      <w:jc w:val="right"/>
      <w:outlineLvl w:val="0"/>
    </w:pPr>
    <w:rPr>
      <w:b/>
      <w:bCs/>
      <w:sz w:val="40"/>
      <w:szCs w:val="40"/>
    </w:rPr>
  </w:style>
  <w:style w:type="paragraph" w:styleId="Heading2">
    <w:name w:val="heading 2"/>
    <w:basedOn w:val="Normal"/>
    <w:uiPriority w:val="9"/>
    <w:unhideWhenUsed/>
    <w:qFormat/>
    <w:pPr>
      <w:ind w:left="100"/>
      <w:outlineLvl w:val="1"/>
    </w:pPr>
    <w:rPr>
      <w:b/>
      <w:bCs/>
      <w:sz w:val="32"/>
      <w:szCs w:val="32"/>
    </w:rPr>
  </w:style>
  <w:style w:type="paragraph" w:styleId="Heading3">
    <w:name w:val="heading 3"/>
    <w:basedOn w:val="Normal"/>
    <w:uiPriority w:val="9"/>
    <w:unhideWhenUsed/>
    <w:qFormat/>
    <w:pPr>
      <w:ind w:left="100"/>
      <w:outlineLvl w:val="2"/>
    </w:pPr>
    <w:rPr>
      <w:b/>
      <w:bCs/>
      <w:sz w:val="28"/>
      <w:szCs w:val="28"/>
    </w:rPr>
  </w:style>
  <w:style w:type="paragraph" w:styleId="Heading4">
    <w:name w:val="heading 4"/>
    <w:basedOn w:val="Normal"/>
    <w:uiPriority w:val="9"/>
    <w:unhideWhenUsed/>
    <w:qFormat/>
    <w:pPr>
      <w:ind w:left="820" w:hanging="721"/>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82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06E93"/>
    <w:pPr>
      <w:tabs>
        <w:tab w:val="center" w:pos="4513"/>
        <w:tab w:val="right" w:pos="9026"/>
      </w:tabs>
    </w:pPr>
  </w:style>
  <w:style w:type="character" w:customStyle="1" w:styleId="HeaderChar">
    <w:name w:val="Header Char"/>
    <w:basedOn w:val="DefaultParagraphFont"/>
    <w:link w:val="Header"/>
    <w:uiPriority w:val="99"/>
    <w:rsid w:val="00306E93"/>
    <w:rPr>
      <w:rFonts w:ascii="Arial" w:eastAsia="Arial" w:hAnsi="Arial" w:cs="Arial"/>
      <w:lang w:val="en-GB" w:eastAsia="en-GB" w:bidi="en-GB"/>
    </w:rPr>
  </w:style>
  <w:style w:type="paragraph" w:styleId="Footer">
    <w:name w:val="footer"/>
    <w:basedOn w:val="Normal"/>
    <w:link w:val="FooterChar"/>
    <w:uiPriority w:val="99"/>
    <w:unhideWhenUsed/>
    <w:rsid w:val="00306E93"/>
    <w:pPr>
      <w:tabs>
        <w:tab w:val="center" w:pos="4513"/>
        <w:tab w:val="right" w:pos="9026"/>
      </w:tabs>
    </w:pPr>
  </w:style>
  <w:style w:type="character" w:customStyle="1" w:styleId="FooterChar">
    <w:name w:val="Footer Char"/>
    <w:basedOn w:val="DefaultParagraphFont"/>
    <w:link w:val="Footer"/>
    <w:uiPriority w:val="99"/>
    <w:rsid w:val="00306E93"/>
    <w:rPr>
      <w:rFonts w:ascii="Arial" w:eastAsia="Arial" w:hAnsi="Arial" w:cs="Arial"/>
      <w:lang w:val="en-GB" w:eastAsia="en-GB" w:bidi="en-GB"/>
    </w:rPr>
  </w:style>
  <w:style w:type="character" w:customStyle="1" w:styleId="BodyTextChar">
    <w:name w:val="Body Text Char"/>
    <w:basedOn w:val="DefaultParagraphFont"/>
    <w:link w:val="BodyText"/>
    <w:uiPriority w:val="1"/>
    <w:rsid w:val="00BA44AA"/>
    <w:rPr>
      <w:rFonts w:ascii="Arial" w:eastAsia="Arial" w:hAnsi="Arial" w:cs="Arial"/>
      <w:sz w:val="24"/>
      <w:szCs w:val="24"/>
      <w:lang w:val="en-GB" w:eastAsia="en-GB" w:bidi="en-GB"/>
    </w:rPr>
  </w:style>
  <w:style w:type="character" w:styleId="Hyperlink">
    <w:name w:val="Hyperlink"/>
    <w:basedOn w:val="DefaultParagraphFont"/>
    <w:uiPriority w:val="99"/>
    <w:unhideWhenUsed/>
    <w:rsid w:val="009618EC"/>
    <w:rPr>
      <w:color w:val="0000FF" w:themeColor="hyperlink"/>
      <w:u w:val="single"/>
    </w:rPr>
  </w:style>
  <w:style w:type="character" w:styleId="UnresolvedMention">
    <w:name w:val="Unresolved Mention"/>
    <w:basedOn w:val="DefaultParagraphFont"/>
    <w:uiPriority w:val="99"/>
    <w:semiHidden/>
    <w:unhideWhenUsed/>
    <w:rsid w:val="001E48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5045464">
      <w:bodyDiv w:val="1"/>
      <w:marLeft w:val="0"/>
      <w:marRight w:val="0"/>
      <w:marTop w:val="0"/>
      <w:marBottom w:val="0"/>
      <w:divBdr>
        <w:top w:val="none" w:sz="0" w:space="0" w:color="auto"/>
        <w:left w:val="none" w:sz="0" w:space="0" w:color="auto"/>
        <w:bottom w:val="none" w:sz="0" w:space="0" w:color="auto"/>
        <w:right w:val="none" w:sz="0" w:space="0" w:color="auto"/>
      </w:divBdr>
    </w:div>
    <w:div w:id="11010241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www.cherwell-dc.gov.uk/" TargetMode="External"/><Relationship Id="rId26" Type="http://schemas.openxmlformats.org/officeDocument/2006/relationships/footer" Target="footer4.xml"/><Relationship Id="rId39"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https://www.cherwell.gov.uk/directory-record/1881/taxi---hackney-carriageprivate-hire-driver-licence/category/44/taxis" TargetMode="External"/><Relationship Id="rId34" Type="http://schemas.openxmlformats.org/officeDocument/2006/relationships/hyperlink" Target="mailto:Licensing@Cherwell-DC.gov.uk" TargetMode="External"/><Relationship Id="rId42" Type="http://schemas.openxmlformats.org/officeDocument/2006/relationships/image" Target="media/image7.emf"/><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s://www.gov.uk/prove-right-to-work" TargetMode="External"/><Relationship Id="rId25" Type="http://schemas.openxmlformats.org/officeDocument/2006/relationships/hyperlink" Target="mailto:licensing@cherwell-dc.uk" TargetMode="External"/><Relationship Id="rId33" Type="http://schemas.openxmlformats.org/officeDocument/2006/relationships/footer" Target="footer7.xml"/><Relationship Id="rId38" Type="http://schemas.openxmlformats.org/officeDocument/2006/relationships/hyperlink" Target="https://motbookings.cherwell.gov.uk/MOT/"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penalty-points-endorsements/endorsement-codes-and-penalty-points" TargetMode="External"/><Relationship Id="rId20" Type="http://schemas.openxmlformats.org/officeDocument/2006/relationships/hyperlink" Target="https://www.cherwell.gov.uk/directory-record/1881/taxi---hackney-carriageprivate-hire-driver-licence/category/44/taxis" TargetMode="External"/><Relationship Id="rId29" Type="http://schemas.openxmlformats.org/officeDocument/2006/relationships/hyperlink" Target="http://wwp.greenwichmeantime.co.uk/" TargetMode="External"/><Relationship Id="rId41"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s://forms.cherwell.uat.jadu.net/xfp/form/544?council=cdc" TargetMode="External"/><Relationship Id="rId32" Type="http://schemas.openxmlformats.org/officeDocument/2006/relationships/footer" Target="footer6.xml"/><Relationship Id="rId37" Type="http://schemas.openxmlformats.org/officeDocument/2006/relationships/hyperlink" Target="mailto:licensing@cherwell-dc.gov.uk" TargetMode="External"/><Relationship Id="rId40" Type="http://schemas.openxmlformats.org/officeDocument/2006/relationships/image" Target="media/image5.emf"/><Relationship Id="rId45"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gov.uk/penalty-points-endorsements/endorsement-codes-and-penalty-points" TargetMode="External"/><Relationship Id="rId23" Type="http://schemas.openxmlformats.org/officeDocument/2006/relationships/footer" Target="footer3.xml"/><Relationship Id="rId28" Type="http://schemas.openxmlformats.org/officeDocument/2006/relationships/hyperlink" Target="mailto:licensing@cherwell-dc.uk" TargetMode="External"/><Relationship Id="rId36" Type="http://schemas.openxmlformats.org/officeDocument/2006/relationships/image" Target="media/image3.png"/><Relationship Id="rId10" Type="http://schemas.openxmlformats.org/officeDocument/2006/relationships/image" Target="media/image1.jpeg"/><Relationship Id="rId19" Type="http://schemas.openxmlformats.org/officeDocument/2006/relationships/hyperlink" Target="mailto:licensing@cherwell-dc.uk" TargetMode="External"/><Relationship Id="rId31" Type="http://schemas.openxmlformats.org/officeDocument/2006/relationships/footer" Target="footer5.xml"/><Relationship Id="rId44" Type="http://schemas.openxmlformats.org/officeDocument/2006/relationships/footer" Target="footer8.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s://www.gov.uk/government/organisations/uk-visas-and-immigration" TargetMode="External"/><Relationship Id="rId27" Type="http://schemas.openxmlformats.org/officeDocument/2006/relationships/hyperlink" Target="https://www.cherwell.gov.uk/directory-record/1876/taxi---private-hire-operators-licence" TargetMode="External"/><Relationship Id="rId30" Type="http://schemas.openxmlformats.org/officeDocument/2006/relationships/hyperlink" Target="https://www.gov.uk/service-manual/helping-people-to-use-your-service/understanding-wcag" TargetMode="External"/><Relationship Id="rId35" Type="http://schemas.openxmlformats.org/officeDocument/2006/relationships/hyperlink" Target="mailto:informationgovernance@cherwell-dc.gov.uk" TargetMode="External"/><Relationship Id="rId43"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4bcaed0-cf8f-4c3f-b9fe-8be46e025af1">
      <Terms xmlns="http://schemas.microsoft.com/office/infopath/2007/PartnerControls"/>
    </lcf76f155ced4ddcb4097134ff3c332f>
    <TaxCatchAll xmlns="4e737bc8-d77b-4947-82c2-6c36a3d2d3a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FA6A57CD33C440A70D19D4E1DD38B0" ma:contentTypeVersion="17" ma:contentTypeDescription="Create a new document." ma:contentTypeScope="" ma:versionID="bbc82641cd2174c83b958b35d52915f6">
  <xsd:schema xmlns:xsd="http://www.w3.org/2001/XMLSchema" xmlns:xs="http://www.w3.org/2001/XMLSchema" xmlns:p="http://schemas.microsoft.com/office/2006/metadata/properties" xmlns:ns2="44bcaed0-cf8f-4c3f-b9fe-8be46e025af1" xmlns:ns3="4e737bc8-d77b-4947-82c2-6c36a3d2d3ae" targetNamespace="http://schemas.microsoft.com/office/2006/metadata/properties" ma:root="true" ma:fieldsID="ff710e6181a0783c8608b61cb1bc7f22" ns2:_="" ns3:_="">
    <xsd:import namespace="44bcaed0-cf8f-4c3f-b9fe-8be46e025af1"/>
    <xsd:import namespace="4e737bc8-d77b-4947-82c2-6c36a3d2d3a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3:TaxCatchAll" minOccurs="0"/>
                <xsd:element ref="ns2:MediaServiceOCR"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bcaed0-cf8f-4c3f-b9fe-8be46e025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e8b8dbd-fc24-4265-a2fa-4ca64bca616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e737bc8-d77b-4947-82c2-6c36a3d2d3a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f72fee6-1c77-4e6c-9301-3bb455e4d929}" ma:internalName="TaxCatchAll" ma:showField="CatchAllData" ma:web="4e737bc8-d77b-4947-82c2-6c36a3d2d3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E62F25-77D0-4267-8C51-AEB5DEF42E02}">
  <ds:schemaRefs>
    <ds:schemaRef ds:uri="http://schemas.microsoft.com/sharepoint/v3/contenttype/forms"/>
  </ds:schemaRefs>
</ds:datastoreItem>
</file>

<file path=customXml/itemProps2.xml><?xml version="1.0" encoding="utf-8"?>
<ds:datastoreItem xmlns:ds="http://schemas.openxmlformats.org/officeDocument/2006/customXml" ds:itemID="{A1D4767A-C9D2-46DE-ABAA-F8BEB2F6DA51}">
  <ds:schemaRefs>
    <ds:schemaRef ds:uri="http://schemas.microsoft.com/office/2006/metadata/properties"/>
    <ds:schemaRef ds:uri="http://schemas.microsoft.com/office/infopath/2007/PartnerControls"/>
    <ds:schemaRef ds:uri="44bcaed0-cf8f-4c3f-b9fe-8be46e025af1"/>
    <ds:schemaRef ds:uri="4e737bc8-d77b-4947-82c2-6c36a3d2d3ae"/>
  </ds:schemaRefs>
</ds:datastoreItem>
</file>

<file path=customXml/itemProps3.xml><?xml version="1.0" encoding="utf-8"?>
<ds:datastoreItem xmlns:ds="http://schemas.openxmlformats.org/officeDocument/2006/customXml" ds:itemID="{76803336-F223-46FA-BDC6-F59452467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bcaed0-cf8f-4c3f-b9fe-8be46e025af1"/>
    <ds:schemaRef ds:uri="4e737bc8-d77b-4947-82c2-6c36a3d2d3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65</Pages>
  <Words>21597</Words>
  <Characters>123108</Characters>
  <Application>Microsoft Office Word</Application>
  <DocSecurity>0</DocSecurity>
  <Lines>1025</Lines>
  <Paragraphs>288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Nicholas Sutcliffe</dc:creator>
  <cp:lastModifiedBy>Jan Southgate</cp:lastModifiedBy>
  <cp:revision>2</cp:revision>
  <dcterms:created xsi:type="dcterms:W3CDTF">2025-06-02T10:36:00Z</dcterms:created>
  <dcterms:modified xsi:type="dcterms:W3CDTF">2025-06-02T10:36:00Z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2022-11-01T00:00:00Z</vt:filetime>
  </property>
  <property fmtid="{D5CDD505-2E9C-101B-9397-08002B2CF9AE}" pid="3" name="Creator">
    <vt:lpwstr>Acrobat PDFMaker 22 for Word</vt:lpwstr>
  </property>
  <property fmtid="{D5CDD505-2E9C-101B-9397-08002B2CF9AE}" pid="4" name="LastSaved">
    <vt:filetime>2023-01-16T00:00:00Z</vt:filetime>
  </property>
  <property fmtid="{D5CDD505-2E9C-101B-9397-08002B2CF9AE}" pid="5" name="ContentTypeId">
    <vt:lpwstr>0x010100BEFA6A57CD33C440A70D19D4E1DD38B0</vt:lpwstr>
  </property>
  <property fmtid="{D5CDD505-2E9C-101B-9397-08002B2CF9AE}" pid="6" name="Order">
    <vt:r8>7965400</vt:r8>
  </property>
  <property fmtid="{D5CDD505-2E9C-101B-9397-08002B2CF9AE}" pid="7" name="MediaServiceImageTags">
    <vt:lpwstr/>
  </property>
</Properties>
</file>